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ai-5/11</w:t>
      </w:r>
    </w:p>
    <w:p>
      <w:pPr>
        <w:pStyle w:val="Title"/>
      </w:pPr>
      <w:r>
        <w:t>Updating parameters</w:t>
      </w:r>
    </w:p>
    <w:p>
      <w:r>
        <w:t>Project: Image-pattern Network Investigation</w:t>
      </w:r>
    </w:p>
    <w:p>
      <w:pPr>
        <w:pStyle w:val="Heading1"/>
      </w:pPr>
      <w:r>
        <w:t>Save the old state. Update together. Check the new loss.</w:t>
      </w:r>
    </w:p>
    <w:p>
      <w:r>
        <w:t>Apply an ordered gradient and learning rate while auditing state provenance and overshoot.</w:t>
      </w:r>
    </w:p>
    <w:p>
      <w:r>
        <w:t>Complete same-start rate table → pictured target5update → mixed-state comparison → zero/invalid probes → independent new model.</w:t>
      </w:r>
    </w:p>
    <w:p>
      <w:pPr>
        <w:pStyle w:val="Heading1"/>
      </w:pPr>
      <w:r>
        <w:t>01. Did every parameter update use the same old state?</w:t>
      </w:r>
    </w:p>
    <w:p>
      <w:r>
        <w:t>Save the gradient,apply the rate,then recompute the actual loss.</w:t>
      </w:r>
    </w:p>
    <w:p>
      <w:pPr>
        <w:pStyle w:val="Heading2"/>
      </w:pPr>
      <w:r>
        <w:t>Learning goals</w:t>
      </w:r>
    </w:p>
    <w:p>
      <w:pPr>
        <w:spacing w:line="336" w:lineRule="auto" w:after="180"/>
      </w:pPr>
      <w:r>
        <w:rPr>
          <w:b w:val="0"/>
        </w:rPr>
        <w:t xml:space="preserve">I can apply a </w:t>
      </w:r>
      <w:r>
        <w:rPr>
          <w:b/>
        </w:rPr>
        <w:t>learning rate</w:t>
      </w:r>
      <w:r>
        <w:rPr>
          <w:b w:val="0"/>
        </w:rPr>
        <w:t xml:space="preserve"> to an ordered gradient.</w:t>
      </w:r>
    </w:p>
    <w:p>
      <w:pPr>
        <w:spacing w:line="336" w:lineRule="auto" w:after="180"/>
      </w:pPr>
      <w:r>
        <w:rPr>
          <w:b w:val="0"/>
        </w:rPr>
        <w:t>I can update all parameters from the same saved state.</w:t>
      </w:r>
    </w:p>
    <w:p>
      <w:pPr>
        <w:spacing w:line="336" w:lineRule="auto" w:after="180"/>
      </w:pPr>
      <w:r>
        <w:rPr>
          <w:b w:val="0"/>
        </w:rPr>
        <w:t xml:space="preserve">I can verify the new loss and identify </w:t>
      </w:r>
      <w:r>
        <w:rPr>
          <w:b/>
        </w:rPr>
        <w:t>overshoot</w:t>
      </w:r>
      <w:r>
        <w:rPr>
          <w:b w:val="0"/>
        </w:rPr>
        <w:t>ing.</w:t>
      </w:r>
    </w:p>
    <w:p>
      <w:pPr>
        <w:pStyle w:val="Heading2"/>
      </w:pPr>
      <w:r>
        <w:t>Retrieve the ordered gradient</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For x = 2, target 3, w = 1 and b = 0, what is the squared-loss gradient in order [w, b]?</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By the end, I can explain updating parameters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Apply a </w:t>
      </w:r>
      <w:r>
        <w:rPr>
          <w:b/>
        </w:rPr>
        <w:t>learning rate</w:t>
      </w:r>
      <w:r>
        <w:rPr>
          <w:b w:val="0"/>
        </w:rPr>
        <w:t xml:space="preserve"> to an ordered gradient</w:t>
      </w:r>
    </w:p>
    <w:p>
      <w:pPr>
        <w:spacing w:line="336" w:lineRule="auto" w:after="180"/>
      </w:pPr>
      <w:r>
        <w:rPr>
          <w:b w:val="0"/>
        </w:rPr>
        <w:t>Update all parameters from the same saved state</w:t>
      </w:r>
    </w:p>
    <w:p>
      <w:pPr>
        <w:spacing w:line="336" w:lineRule="auto" w:after="180"/>
      </w:pPr>
      <w:r>
        <w:rPr>
          <w:b w:val="0"/>
        </w:rPr>
        <w:t xml:space="preserve">Verify the new loss and identify </w:t>
      </w:r>
      <w:r>
        <w:rPr>
          <w:b/>
        </w:rPr>
        <w:t>overshoot</w:t>
      </w:r>
      <w:r>
        <w:rPr>
          <w:b w:val="0"/>
        </w:rPr>
        <w:t>ing</w:t>
      </w:r>
    </w:p>
    <w:p>
      <w:pPr>
        <w:pStyle w:val="Heading3"/>
      </w:pPr>
      <w:r>
        <w:t>Retrieve what you already know</w:t>
      </w:r>
    </w:p>
    <w:p>
      <w:pPr>
        <w:pStyle w:val="Heading3"/>
      </w:pPr>
      <w:r>
        <w:t>This week’s end goal</w:t>
      </w:r>
    </w:p>
    <w:p>
      <w:pPr>
        <w:pStyle w:val="Heading1"/>
      </w:pPr>
      <w:r>
        <w:t>02. Subtract the rate times each matching gradient entry</w:t>
      </w:r>
    </w:p>
    <w:p>
      <w:r>
        <w:t>A negative gradient increases its parameter under this rule.</w:t>
      </w:r>
    </w:p>
    <w:p>
      <w:pPr>
        <w:pStyle w:val="Heading2"/>
      </w:pPr>
      <w:r>
        <w:t>Declare the update and complete original example</w:t>
      </w:r>
    </w:p>
    <w:p>
      <w:pPr>
        <w:spacing w:line="336" w:lineRule="auto" w:after="180"/>
      </w:pPr>
      <w:r>
        <w:rPr>
          <w:b/>
        </w:rPr>
        <w:t>Gradient descent</w:t>
      </w:r>
      <w:r>
        <w:rPr>
          <w:b w:val="0"/>
        </w:rPr>
        <w:t xml:space="preserve"> uses new parameter = old parameter - </w:t>
      </w:r>
      <w:r>
        <w:rPr>
          <w:b/>
        </w:rPr>
        <w:t>learning rate</w:t>
      </w:r>
      <w:r>
        <w:rPr>
          <w:b w:val="0"/>
        </w:rPr>
        <w:t xml:space="preserve"> times its gradient entry. The minus sign chooses the locally downhill direction for a positive </w:t>
      </w:r>
      <w:r>
        <w:rPr>
          <w:b/>
        </w:rPr>
        <w:t>learning rate</w:t>
      </w:r>
      <w:r>
        <w:rPr>
          <w:b w:val="0"/>
        </w:rPr>
        <w:t>.</w:t>
      </w:r>
    </w:p>
    <w:p>
      <w:pPr>
        <w:spacing w:line="336" w:lineRule="auto" w:after="180"/>
      </w:pPr>
      <w:r>
        <w:rPr>
          <w:b w:val="0"/>
        </w:rPr>
        <w:t>A negative gradient therefore increases the corresponding parameter.</w:t>
      </w:r>
    </w:p>
    <w:p>
      <w:pPr>
        <w:spacing w:line="336" w:lineRule="auto" w:after="180"/>
      </w:pPr>
      <w:r>
        <w:rPr>
          <w:b w:val="0"/>
        </w:rPr>
        <w:t>Keep the Week 10 example: x = 2, target 3, y = 2w + b and L = (y - 3) squared. At [w, b] = [1, 0], the loss is 1 and gradient is [-4, -2].</w:t>
      </w:r>
    </w:p>
    <w:p>
      <w:pPr>
        <w:spacing w:line="336" w:lineRule="auto" w:after="180"/>
      </w:pPr>
      <w:r>
        <w:rPr>
          <w:b w:val="0"/>
        </w:rPr>
        <w:t xml:space="preserve">With </w:t>
      </w:r>
      <w:r>
        <w:rPr>
          <w:b/>
        </w:rPr>
        <w:t>learning rate</w:t>
      </w:r>
      <w:r>
        <w:rPr>
          <w:b w:val="0"/>
        </w:rPr>
        <w:t xml:space="preserve"> 0.1, new w = 1 - 0.1 times -4 = 1.4 and new b = 0 - 0.1 times -2 = 0.2.</w:t>
      </w:r>
    </w:p>
    <w:p>
      <w:pPr>
        <w:pStyle w:val="Heading2"/>
      </w:pPr>
      <w:r>
        <w:t>Complete before-and-after record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Before update</w:t>
            </w:r>
          </w:p>
        </w:tc>
        <w:tc>
          <w:tcPr>
            <w:tcW w:type="dxa" w:w="3408"/>
          </w:tcPr>
          <w:p>
            <w:r>
              <w:t>After update</w:t>
            </w:r>
          </w:p>
        </w:tc>
      </w:tr>
      <w:tr>
        <w:tc>
          <w:tcPr>
            <w:tcW w:type="dxa" w:w="3408"/>
          </w:tcPr>
          <w:p>
            <w:r>
              <w:t>Parameters [w, b]</w:t>
            </w:r>
          </w:p>
        </w:tc>
        <w:tc>
          <w:tcPr>
            <w:tcW w:type="dxa" w:w="3408"/>
          </w:tcPr>
          <w:p>
            <w:r>
              <w:t>[1, 0]</w:t>
            </w:r>
          </w:p>
        </w:tc>
        <w:tc>
          <w:tcPr>
            <w:tcW w:type="dxa" w:w="3408"/>
          </w:tcPr>
          <w:p>
            <w:r>
              <w:t>[1.4, 0.2]</w:t>
            </w:r>
          </w:p>
        </w:tc>
      </w:tr>
      <w:tr>
        <w:tc>
          <w:tcPr>
            <w:tcW w:type="dxa" w:w="3408"/>
          </w:tcPr>
          <w:p>
            <w:r>
              <w:t>Prediction</w:t>
            </w:r>
          </w:p>
        </w:tc>
        <w:tc>
          <w:tcPr>
            <w:tcW w:type="dxa" w:w="3408"/>
          </w:tcPr>
          <w:p>
            <w:r>
              <w:t>2</w:t>
            </w:r>
          </w:p>
        </w:tc>
        <w:tc>
          <w:tcPr>
            <w:tcW w:type="dxa" w:w="3408"/>
          </w:tcPr>
          <w:p>
            <w:r>
              <w:t>3</w:t>
            </w:r>
          </w:p>
        </w:tc>
      </w:tr>
      <w:tr>
        <w:tc>
          <w:tcPr>
            <w:tcW w:type="dxa" w:w="3408"/>
          </w:tcPr>
          <w:p>
            <w:r>
              <w:t>Squared loss</w:t>
            </w:r>
          </w:p>
        </w:tc>
        <w:tc>
          <w:tcPr>
            <w:tcW w:type="dxa" w:w="3408"/>
          </w:tcPr>
          <w:p>
            <w:r>
              <w:t>1</w:t>
            </w:r>
          </w:p>
        </w:tc>
        <w:tc>
          <w:tcPr>
            <w:tcW w:type="dxa" w:w="3408"/>
          </w:tcPr>
          <w:p>
            <w:r>
              <w:t>0</w:t>
            </w:r>
          </w:p>
        </w:tc>
      </w:tr>
    </w:tbl>
    <w:p>
      <w:pPr>
        <w:pStyle w:val="Heading2"/>
      </w:pPr>
      <w:r>
        <w:t>Limit the one-example success claim</w:t>
      </w:r>
    </w:p>
    <w:p>
      <w:pPr>
        <w:spacing w:line="336" w:lineRule="auto" w:after="180"/>
      </w:pPr>
      <w:r>
        <w:rPr>
          <w:b w:val="0"/>
        </w:rPr>
        <w:t xml:space="preserve">This particular step reaches zero loss on one example. It does not establish a unique parameter solution, successful learning on other examples or a generally ideal </w:t>
      </w:r>
      <w:r>
        <w:rPr>
          <w:b/>
        </w:rPr>
        <w:t>learning rate</w:t>
      </w:r>
      <w:r>
        <w:rPr>
          <w:b w:val="0"/>
        </w:rPr>
        <w:t>.</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Compare four complete one-step experiments from the same start</w:t>
      </w:r>
    </w:p>
    <w:p>
      <w:r>
        <w:t>Hold the original parameters,gradient,data example and loss fixed while changing rate.</w:t>
      </w:r>
    </w:p>
    <w:p>
      <w:pPr>
        <w:pStyle w:val="Heading2"/>
      </w:pPr>
      <w:r>
        <w:t>Complete rate/prediction/loss table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Fresh start[w, b]=[1, 0]for every row</w:t>
            </w:r>
          </w:p>
        </w:tc>
        <w:tc>
          <w:tcPr>
            <w:tcW w:type="dxa" w:w="2045"/>
          </w:tcPr>
          <w:p>
            <w:r>
              <w:t>Saved gradient</w:t>
            </w:r>
          </w:p>
        </w:tc>
        <w:tc>
          <w:tcPr>
            <w:tcW w:type="dxa" w:w="2045"/>
          </w:tcPr>
          <w:p>
            <w:r>
              <w:t>New[w, b]</w:t>
            </w:r>
          </w:p>
        </w:tc>
        <w:tc>
          <w:tcPr>
            <w:tcW w:type="dxa" w:w="2045"/>
          </w:tcPr>
          <w:p>
            <w:r>
              <w:t>New prediction 2w+b</w:t>
            </w:r>
          </w:p>
        </w:tc>
        <w:tc>
          <w:tcPr>
            <w:tcW w:type="dxa" w:w="2045"/>
          </w:tcPr>
          <w:p>
            <w:r>
              <w:t>New loss(target 3)</w:t>
            </w:r>
          </w:p>
        </w:tc>
      </w:tr>
      <w:tr>
        <w:tc>
          <w:tcPr>
            <w:tcW w:type="dxa" w:w="2045"/>
          </w:tcPr>
          <w:p>
            <w:r>
              <w:t>Rate0</w:t>
            </w:r>
          </w:p>
        </w:tc>
        <w:tc>
          <w:tcPr>
            <w:tcW w:type="dxa" w:w="2045"/>
          </w:tcPr>
          <w:p>
            <w:r>
              <w:t>[−4, −2]</w:t>
            </w:r>
          </w:p>
        </w:tc>
        <w:tc>
          <w:tcPr>
            <w:tcW w:type="dxa" w:w="2045"/>
          </w:tcPr>
          <w:p>
            <w:r>
              <w:t>[1, 0]</w:t>
            </w:r>
          </w:p>
        </w:tc>
        <w:tc>
          <w:tcPr>
            <w:tcW w:type="dxa" w:w="2045"/>
          </w:tcPr>
          <w:p>
            <w:r>
              <w:t>2</w:t>
            </w:r>
          </w:p>
        </w:tc>
        <w:tc>
          <w:tcPr>
            <w:tcW w:type="dxa" w:w="2045"/>
          </w:tcPr>
          <w:p>
            <w:r>
              <w:t>1</w:t>
            </w:r>
          </w:p>
        </w:tc>
      </w:tr>
      <w:tr>
        <w:tc>
          <w:tcPr>
            <w:tcW w:type="dxa" w:w="2045"/>
          </w:tcPr>
          <w:p>
            <w:r>
              <w:t>Rate.05</w:t>
            </w:r>
          </w:p>
        </w:tc>
        <w:tc>
          <w:tcPr>
            <w:tcW w:type="dxa" w:w="2045"/>
          </w:tcPr>
          <w:p>
            <w:r>
              <w:t>[−4, −2]</w:t>
            </w:r>
          </w:p>
        </w:tc>
        <w:tc>
          <w:tcPr>
            <w:tcW w:type="dxa" w:w="2045"/>
          </w:tcPr>
          <w:p>
            <w:r>
              <w:t>[1.2, .1]</w:t>
            </w:r>
          </w:p>
        </w:tc>
        <w:tc>
          <w:tcPr>
            <w:tcW w:type="dxa" w:w="2045"/>
          </w:tcPr>
          <w:p>
            <w:r>
              <w:t>2.5</w:t>
            </w:r>
          </w:p>
        </w:tc>
        <w:tc>
          <w:tcPr>
            <w:tcW w:type="dxa" w:w="2045"/>
          </w:tcPr>
          <w:p>
            <w:r>
              <w:t>0.25</w:t>
            </w:r>
          </w:p>
        </w:tc>
      </w:tr>
      <w:tr>
        <w:tc>
          <w:tcPr>
            <w:tcW w:type="dxa" w:w="2045"/>
          </w:tcPr>
          <w:p>
            <w:r>
              <w:t>Rate.1</w:t>
            </w:r>
          </w:p>
        </w:tc>
        <w:tc>
          <w:tcPr>
            <w:tcW w:type="dxa" w:w="2045"/>
          </w:tcPr>
          <w:p>
            <w:r>
              <w:t>[−4, −2]</w:t>
            </w:r>
          </w:p>
        </w:tc>
        <w:tc>
          <w:tcPr>
            <w:tcW w:type="dxa" w:w="2045"/>
          </w:tcPr>
          <w:p>
            <w:r>
              <w:t>[1.4, .2]</w:t>
            </w:r>
          </w:p>
        </w:tc>
        <w:tc>
          <w:tcPr>
            <w:tcW w:type="dxa" w:w="2045"/>
          </w:tcPr>
          <w:p>
            <w:r>
              <w:t>3</w:t>
            </w:r>
          </w:p>
        </w:tc>
        <w:tc>
          <w:tcPr>
            <w:tcW w:type="dxa" w:w="2045"/>
          </w:tcPr>
          <w:p>
            <w:r>
              <w:t>0</w:t>
            </w:r>
          </w:p>
        </w:tc>
      </w:tr>
      <w:tr>
        <w:tc>
          <w:tcPr>
            <w:tcW w:type="dxa" w:w="2045"/>
          </w:tcPr>
          <w:p>
            <w:r>
              <w:t>Rate.3</w:t>
            </w:r>
          </w:p>
        </w:tc>
        <w:tc>
          <w:tcPr>
            <w:tcW w:type="dxa" w:w="2045"/>
          </w:tcPr>
          <w:p>
            <w:r>
              <w:t>[−4, −2]</w:t>
            </w:r>
          </w:p>
        </w:tc>
        <w:tc>
          <w:tcPr>
            <w:tcW w:type="dxa" w:w="2045"/>
          </w:tcPr>
          <w:p>
            <w:r>
              <w:t>[2.2, .6]</w:t>
            </w:r>
          </w:p>
        </w:tc>
        <w:tc>
          <w:tcPr>
            <w:tcW w:type="dxa" w:w="2045"/>
          </w:tcPr>
          <w:p>
            <w:r>
              <w:t>5</w:t>
            </w:r>
          </w:p>
        </w:tc>
        <w:tc>
          <w:tcPr>
            <w:tcW w:type="dxa" w:w="2045"/>
          </w:tcPr>
          <w:p>
            <w:r>
              <w:t>4</w:t>
            </w:r>
          </w:p>
        </w:tc>
      </w:tr>
    </w:tbl>
    <w:p>
      <w:pPr>
        <w:pStyle w:val="Heading2"/>
      </w:pPr>
      <w:r>
        <w:t>Restart,simultaneous-state and helper contract</w:t>
      </w:r>
    </w:p>
    <w:p>
      <w:pPr>
        <w:spacing w:line="336" w:lineRule="auto" w:after="180"/>
      </w:pPr>
      <w:r>
        <w:rPr>
          <w:b w:val="0"/>
        </w:rPr>
        <w:t>These are four separate one-step experiments, not four consecutive updates. Each restarts from[1, 0]and computes both gradient entries before either parameter changes. Rate0is a no-change comparison; positive rates choose the negative-gradient direction, but a finite step can overshoot. The function is specific to x2, target 3 and assumes numeric inputs.</w:t>
      </w:r>
    </w:p>
    <w:p>
      <w:pPr>
        <w:spacing w:line="336" w:lineRule="auto" w:after="180"/>
      </w:pPr>
      <w:r>
        <w:rPr>
          <w:b w:val="0"/>
        </w:rPr>
        <w:t>It does not validate a rate, select one automatically or train on multiple examples. Distinct parameter pairs can also fit one example:both[1.4, .2]and[1, 1]predict 3.</w:t>
      </w:r>
    </w:p>
    <w:p>
      <w:pPr>
        <w:spacing w:line="336" w:lineRule="auto" w:after="180"/>
      </w:pPr>
      <w:r>
        <w:rPr>
          <w:b w:val="0"/>
        </w:rPr>
        <w:t>Predict the rows: unchanged parameters and loss 1 at rate 0; [1.2, 0.1] and loss 0.25 at rate 0.05; [1.4, 0.2] and loss 0 at rate 0.1; [2.2, 0.6] and loss 4 at rate 0.3.</w:t>
      </w:r>
    </w:p>
    <w:p>
      <w:pPr>
        <w:spacing w:line="336" w:lineRule="auto" w:after="180"/>
      </w:pPr>
      <w:r>
        <w:rPr>
          <w:b w:val="0"/>
        </w:rPr>
        <w:t xml:space="preserve">The helper performs one step on this fixed example; it assumes numeric </w:t>
      </w:r>
      <w:r>
        <w:rPr>
          <w:b/>
        </w:rPr>
        <w:t>input</w:t>
      </w:r>
      <w:r>
        <w:rPr>
          <w:b w:val="0"/>
        </w:rPr>
        <w:t xml:space="preserve">s and does not choose a </w:t>
      </w:r>
      <w:r>
        <w:rPr>
          <w:b/>
        </w:rPr>
        <w:t>learning rate</w:t>
      </w:r>
      <w:r>
        <w:rPr>
          <w:b w:val="0"/>
        </w:rPr>
        <w:t xml:space="preserve"> for you.</w:t>
      </w:r>
    </w:p>
    <w:p>
      <w:pPr>
        <w:pStyle w:val="Heading2"/>
      </w:pPr>
      <w:r>
        <w:t>Runnable one-step implementation</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p>
      <w:pPr>
        <w:pStyle w:val="Heading2"/>
      </w:pPr>
      <w:r>
        <w:t>Connect the picture and parameter values</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the rate while keeping the gradient experiment fixed</w:t>
      </w:r>
    </w:p>
    <w:p>
      <w:r>
        <w:t>The direction alone does not settle the resulting loss.</w:t>
      </w:r>
    </w:p>
    <w:p>
      <w:pPr>
        <w:pStyle w:val="Heading2"/>
      </w:pPr>
      <w:r>
        <w:t>Current overshoot task</w:t>
      </w:r>
    </w:p>
    <w:p>
      <w:pPr>
        <w:pStyle w:val="ListBullet"/>
      </w:pPr>
      <w:r>
        <w:t>For the lesson start [1, 0], apply rate 0.3 and calculate prediction and loss.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larger rate</w:t>
      </w:r>
    </w:p>
    <w:p>
      <w:pPr>
        <w:pStyle w:val="ListBullet"/>
      </w:pPr>
      <w:r>
        <w:t>Change: Set learning rate 0.2 from the same starting point.</w:t>
      </w:r>
    </w:p>
    <w:p>
      <w:pPr>
        <w:pStyle w:val="Heading2"/>
      </w:pPr>
      <w:r>
        <w:t>Check after predicting · reference / check after trying</w:t>
      </w:r>
    </w:p>
    <w:p>
      <w:pPr>
        <w:spacing w:line="336" w:lineRule="auto" w:after="180"/>
      </w:pPr>
      <w:r>
        <w:rPr>
          <w:b/>
        </w:rPr>
        <w:t>Prediction</w:t>
      </w:r>
      <w:r>
        <w:rPr>
          <w:b w:val="0"/>
        </w:rPr>
        <w:t>: New w=2.6, b=1.8, y=7, squared loss 4: no improvement.</w:t>
      </w:r>
    </w:p>
    <w:p>
      <w:pPr>
        <w:spacing w:line="336" w:lineRule="auto" w:after="180"/>
      </w:pPr>
      <w:r>
        <w:rPr>
          <w:b w:val="0"/>
        </w:rPr>
        <w:t>Reason: The larger update jumps to an equally distant point on the opposite side of the target.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Trace a full update and its checked consequence</w:t>
      </w:r>
    </w:p>
    <w:p>
      <w:r>
        <w:t>Keep the pictured target5separate from the main target3example.</w:t>
      </w:r>
    </w:p>
    <w:p>
      <w:pPr>
        <w:pStyle w:val="Heading2"/>
      </w:pPr>
      <w:r>
        <w:t>Complete picture facts and separate-model scope</w:t>
      </w:r>
    </w:p>
    <w:p>
      <w:pPr>
        <w:spacing w:line="336" w:lineRule="auto" w:after="180"/>
      </w:pPr>
      <w:r>
        <w:rPr>
          <w:b w:val="0"/>
        </w:rPr>
        <w:t>Use one explicit gradient update and then recompute the loss.</w:t>
      </w:r>
    </w:p>
    <w:p>
      <w:pPr>
        <w:spacing w:line="336" w:lineRule="auto" w:after="180"/>
      </w:pPr>
      <w:r>
        <w:rPr>
          <w:b w:val="0"/>
        </w:rPr>
        <w:t xml:space="preserve">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changes the target and start: x2, target 5, start[w, b]=[1, 1], prediction 3, residual−2, loss 4, gradient[−8, −4]. Rate.05 gives[1.4, 1.2], prediction 4, loss 1. Restarting from that original start with rate.2 gives[2.6, 1.8], prediction 7, loss 4:an equally distant overshoot. Do not use the main target 3 gradient[−4, −2]in this fixture.</w:t>
      </w:r>
    </w:p>
    <w:p>
      <w:pPr>
        <w:spacing w:line="336" w:lineRule="auto" w:after="180"/>
      </w:pPr>
      <w:r>
        <w:rPr>
          <w:b w:val="0"/>
        </w:rPr>
        <w:t>Both cases compute all new values from the same old state and check the new loss.</w:t>
      </w:r>
    </w:p>
    <w:p>
      <w:pPr>
        <w:pStyle w:val="Heading2"/>
      </w:pPr>
      <w:r>
        <w:t>Trace gradient,simultaneous update and new loss</w:t>
      </w:r>
    </w:p>
    <w:p>
      <w:r>
        <w:drawing>
          <wp:inline xmlns:a="http://schemas.openxmlformats.org/drawingml/2006/main" xmlns:pic="http://schemas.openxmlformats.org/drawingml/2006/picture">
            <wp:extent cx="5486400" cy="3182112"/>
            <wp:docPr id="1" name="Picture 1" descr="Compute gradient: Gradient for [w, b]=[2×(-2)×2, 2×(-2)]=[-8,-4]. → Update simultaneously: New w=1-0.05×(-8)=1.4; new b=1.2. → Check new loss: New y=4, residual -1, loss 1: lower than 4."/>
            <wp:cNvGraphicFramePr>
              <a:graphicFrameLocks noChangeAspect="1"/>
            </wp:cNvGraphicFramePr>
            <a:graphic>
              <a:graphicData uri="http://schemas.openxmlformats.org/drawingml/2006/picture">
                <pic:pic>
                  <pic:nvPicPr>
                    <pic:cNvPr id="0" name="academy-story-ai-5-1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 4.</w:t>
            </w:r>
          </w:p>
        </w:tc>
      </w:tr>
    </w:tbl>
    <w:p>
      <w:r>
        <w:t>Match each pictured step to the supplied facts. This is a worked teaching case, not an independent assessment.</w:t>
      </w:r>
    </w:p>
    <w:p>
      <w:pPr>
        <w:spacing w:line="336" w:lineRule="auto" w:after="180"/>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pStyle w:val="Heading2"/>
      </w:pPr>
      <w:r>
        <w:t>Predict the larger-rate restart</w:t>
      </w:r>
    </w:p>
    <w:p>
      <w:pPr>
        <w:pStyle w:val="ListBullet"/>
      </w:pPr>
      <w:r>
        <w:t>Change one thing: Set learning rate 0.2 from the same starting point.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New y=4, residual -1, loss 1: lower than 4. Changed condition: Set learning rate 0.2 from the same starting point. Expected result: New w=2.6, b=1.8, y=7, squared loss 4: no improvement. Reason: The larger update jumps to an equally distant point on the opposite side of the target."/>
            <wp:cNvGraphicFramePr>
              <a:graphicFrameLocks noChangeAspect="1"/>
            </wp:cNvGraphicFramePr>
            <a:graphic>
              <a:graphicData uri="http://schemas.openxmlformats.org/drawingml/2006/picture">
                <pic:pic>
                  <pic:nvPicPr>
                    <pic:cNvPr id="0" name="academy-story-ai-5-11-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overshoot and remaining evidence limits</w:t>
      </w:r>
    </w:p>
    <w:p>
      <w:pPr>
        <w:pStyle w:val="ListBullet"/>
      </w:pPr>
      <w:r>
        <w:t>One successful toy update is not evidence of convergence for a real network or generalisation to unseen data.</w:t>
      </w:r>
    </w:p>
    <w:p>
      <w:pPr>
        <w:pStyle w:val="ListBullet"/>
      </w:pPr>
      <w:r>
        <w:t>Read the labelled picture: Why must new loss be recomputed rather than assumed smaller? Point to the relevant step in the picture, then write the changed result and the rule or evidence that supports it.</w:t>
      </w:r>
    </w:p>
    <w:p>
      <w:pPr>
        <w:pStyle w:val="Heading2"/>
      </w:pPr>
      <w:r>
        <w:t>Try the main rate.05update</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Updating parameters</w:t>
      </w:r>
    </w:p>
    <w:p>
      <w:pPr>
        <w:pStyle w:val="Heading3"/>
      </w:pPr>
      <w:r>
        <w:t>The facts we will use</w:t>
      </w:r>
    </w:p>
    <w:p>
      <w:r>
        <w:drawing>
          <wp:inline xmlns:a="http://schemas.openxmlformats.org/drawingml/2006/main" xmlns:pic="http://schemas.openxmlformats.org/drawingml/2006/picture">
            <wp:extent cx="5486400" cy="2641600"/>
            <wp:docPr id="3" name="Picture 3"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Updating parameters. Compute gradient: Gradient for [w, b]=[2×(-2)×2, 2×(-2)]=[-8,-4].. Update simultaneously: New w=1-0.05×(-8)=1.4; new b=1.2.. Check new loss: New y=4, residual -1, loss 1: lower than 4."/>
            <wp:cNvGraphicFramePr>
              <a:graphicFrameLocks noChangeAspect="1"/>
            </wp:cNvGraphicFramePr>
            <a:graphic>
              <a:graphicData uri="http://schemas.openxmlformats.org/drawingml/2006/picture">
                <pic:pic>
                  <pic:nvPicPr>
                    <pic:cNvPr id="0" name="academy-visual-ai-5-11.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a mixed-state update even when its loss falls</w:t>
      </w:r>
    </w:p>
    <w:p>
      <w:r>
        <w:t>Numerical improvement is not proof that the specified algorithm was implemented.</w:t>
      </w:r>
    </w:p>
    <w:p>
      <w:pPr>
        <w:pStyle w:val="Heading2"/>
      </w:pPr>
      <w:r>
        <w:t>Complete mixed-state explanation and overshoot</w:t>
      </w:r>
    </w:p>
    <w:p>
      <w:pPr>
        <w:spacing w:line="336" w:lineRule="auto" w:after="180"/>
      </w:pPr>
      <w:r>
        <w:rPr>
          <w:b w:val="0"/>
        </w:rPr>
        <w:t xml:space="preserve">Suppose a program first changes w to 1.4, then recomputes the bias gradient using new w and old b. Its residual is now -0.2, so its bias gradient is -0.4 and new b becomes 0.04. </w:t>
      </w:r>
      <w:r>
        <w:rPr>
          <w:b/>
        </w:rPr>
        <w:t>Prediction</w:t>
      </w:r>
      <w:r>
        <w:rPr>
          <w:b w:val="0"/>
        </w:rPr>
        <w:t xml:space="preserve"> becomes 2.84 and loss 0.0256.</w:t>
      </w:r>
    </w:p>
    <w:p>
      <w:pPr>
        <w:spacing w:line="336" w:lineRule="auto" w:after="180"/>
      </w:pPr>
      <w:r>
        <w:rPr>
          <w:b w:val="0"/>
        </w:rPr>
        <w:t>That is a different procedure from the declared simultaneous step, even though it also lowered this loss.</w:t>
      </w:r>
    </w:p>
    <w:p>
      <w:pPr>
        <w:spacing w:line="336" w:lineRule="auto" w:after="180"/>
      </w:pPr>
      <w:r>
        <w:rPr>
          <w:b w:val="0"/>
        </w:rPr>
        <w:t xml:space="preserve">An excessive rate can increase loss. At rate 0.3, both coordinates move in the locally suggested direction but </w:t>
      </w:r>
      <w:r>
        <w:rPr>
          <w:b/>
        </w:rPr>
        <w:t>prediction</w:t>
      </w:r>
      <w:r>
        <w:rPr>
          <w:b w:val="0"/>
        </w:rPr>
        <w:t xml:space="preserve"> jumps to 5 and loss rises from 1 to 4. Always evaluate and record the result.</w:t>
      </w:r>
    </w:p>
    <w:p>
      <w:pPr>
        <w:spacing w:line="336" w:lineRule="auto" w:after="180"/>
      </w:pPr>
      <w:r>
        <w:rPr>
          <w:b w:val="0"/>
        </w:rPr>
        <w:t>Later lessons compare learning-rate behaviour across repeated updates.</w:t>
      </w:r>
    </w:p>
    <w:p>
      <w:pPr>
        <w:pStyle w:val="Heading2"/>
      </w:pPr>
      <w:r>
        <w:t>Same-start side-by-side state audit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start[1, 0], rate.1</w:t>
            </w:r>
          </w:p>
        </w:tc>
        <w:tc>
          <w:tcPr>
            <w:tcW w:type="dxa" w:w="3408"/>
          </w:tcPr>
          <w:p>
            <w:r>
              <w:t>Saved simultaneous procedure</w:t>
            </w:r>
          </w:p>
        </w:tc>
        <w:tc>
          <w:tcPr>
            <w:tcW w:type="dxa" w:w="3408"/>
          </w:tcPr>
          <w:p>
            <w:r>
              <w:t>Mixed-state procedure</w:t>
            </w:r>
          </w:p>
        </w:tc>
      </w:tr>
      <w:tr>
        <w:tc>
          <w:tcPr>
            <w:tcW w:type="dxa" w:w="3408"/>
          </w:tcPr>
          <w:p>
            <w:r>
              <w:t>w gradient evaluated at old[1, 0]</w:t>
            </w:r>
          </w:p>
        </w:tc>
        <w:tc>
          <w:tcPr>
            <w:tcW w:type="dxa" w:w="3408"/>
          </w:tcPr>
          <w:p>
            <w:r>
              <w:t>−4</w:t>
            </w:r>
          </w:p>
        </w:tc>
        <w:tc>
          <w:tcPr>
            <w:tcW w:type="dxa" w:w="3408"/>
          </w:tcPr>
          <w:p>
            <w:r>
              <w:t>−4</w:t>
            </w:r>
          </w:p>
        </w:tc>
      </w:tr>
      <w:tr>
        <w:tc>
          <w:tcPr>
            <w:tcW w:type="dxa" w:w="3408"/>
          </w:tcPr>
          <w:p>
            <w:r>
              <w:t>New w</w:t>
            </w:r>
          </w:p>
        </w:tc>
        <w:tc>
          <w:tcPr>
            <w:tcW w:type="dxa" w:w="3408"/>
          </w:tcPr>
          <w:p>
            <w:r>
              <w:t>1.4</w:t>
            </w:r>
          </w:p>
        </w:tc>
        <w:tc>
          <w:tcPr>
            <w:tcW w:type="dxa" w:w="3408"/>
          </w:tcPr>
          <w:p>
            <w:r>
              <w:t>1.4</w:t>
            </w:r>
          </w:p>
        </w:tc>
      </w:tr>
      <w:tr>
        <w:tc>
          <w:tcPr>
            <w:tcW w:type="dxa" w:w="3408"/>
          </w:tcPr>
          <w:p>
            <w:r>
              <w:t>b gradient comes from</w:t>
            </w:r>
          </w:p>
        </w:tc>
        <w:tc>
          <w:tcPr>
            <w:tcW w:type="dxa" w:w="3408"/>
          </w:tcPr>
          <w:p>
            <w:r>
              <w:t>Old[1, 0]:−2</w:t>
            </w:r>
          </w:p>
        </w:tc>
        <w:tc>
          <w:tcPr>
            <w:tcW w:type="dxa" w:w="3408"/>
          </w:tcPr>
          <w:p>
            <w:r>
              <w:t>New w1.4/old b0:−.4</w:t>
            </w:r>
          </w:p>
        </w:tc>
      </w:tr>
      <w:tr>
        <w:tc>
          <w:tcPr>
            <w:tcW w:type="dxa" w:w="3408"/>
          </w:tcPr>
          <w:p>
            <w:r>
              <w:t>New b</w:t>
            </w:r>
          </w:p>
        </w:tc>
        <w:tc>
          <w:tcPr>
            <w:tcW w:type="dxa" w:w="3408"/>
          </w:tcPr>
          <w:p>
            <w:r>
              <w:t>.2</w:t>
            </w:r>
          </w:p>
        </w:tc>
        <w:tc>
          <w:tcPr>
            <w:tcW w:type="dxa" w:w="3408"/>
          </w:tcPr>
          <w:p>
            <w:r>
              <w:t>.04</w:t>
            </w:r>
          </w:p>
        </w:tc>
      </w:tr>
      <w:tr>
        <w:tc>
          <w:tcPr>
            <w:tcW w:type="dxa" w:w="3408"/>
          </w:tcPr>
          <w:p>
            <w:r>
              <w:t>New prediction /loss</w:t>
            </w:r>
          </w:p>
        </w:tc>
        <w:tc>
          <w:tcPr>
            <w:tcW w:type="dxa" w:w="3408"/>
          </w:tcPr>
          <w:p>
            <w:r>
              <w:t>3 /0</w:t>
            </w:r>
          </w:p>
        </w:tc>
        <w:tc>
          <w:tcPr>
            <w:tcW w:type="dxa" w:w="3408"/>
          </w:tcPr>
          <w:p>
            <w:r>
              <w:t>2.84 /.0256</w:t>
            </w:r>
          </w:p>
        </w:tc>
      </w:tr>
      <w:tr>
        <w:tc>
          <w:tcPr>
            <w:tcW w:type="dxa" w:w="3408"/>
          </w:tcPr>
          <w:p>
            <w:r>
              <w:t>Meaning</w:t>
            </w:r>
          </w:p>
        </w:tc>
        <w:tc>
          <w:tcPr>
            <w:tcW w:type="dxa" w:w="3408"/>
          </w:tcPr>
          <w:p>
            <w:r>
              <w:t>Matches the declared simultaneous update</w:t>
            </w:r>
          </w:p>
        </w:tc>
        <w:tc>
          <w:tcPr>
            <w:tcW w:type="dxa" w:w="3408"/>
          </w:tcPr>
          <w:p>
            <w:r>
              <w:t>Different update procedure despite lower loss</w:t>
            </w:r>
          </w:p>
        </w:tc>
      </w:tr>
    </w:tbl>
    <w:p>
      <w:pPr>
        <w:pStyle w:val="Heading2"/>
      </w:pPr>
      <w:r>
        <w:t>Explain the first procedure mismatch</w:t>
      </w:r>
    </w:p>
    <w:p>
      <w:pPr>
        <w:pStyle w:val="ListBullet"/>
      </w:pPr>
      <w:r>
        <w:t>Explain why recomputing the bias gradient after changing w is not the simultaneous update specified here.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signed updates and state provenance with less help</w:t>
      </w:r>
    </w:p>
    <w:p>
      <w:r>
        <w:t>Retain the original parameters and gradient beside the new values.</w:t>
      </w:r>
    </w:p>
    <w:p>
      <w:pPr>
        <w:pStyle w:val="Heading2"/>
      </w:pPr>
      <w:r>
        <w:t>Current task and response</w:t>
      </w:r>
    </w:p>
    <w:p>
      <w:pPr>
        <w:pStyle w:val="ListBullet"/>
      </w:pPr>
      <w:r>
        <w:t>Starting with parameter a = 2, gradient -3 and learning rate 0.2, calculate the new a.</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 xml:space="preserve">Use workbook W2 for the connected example “Updating parameters”.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Updating parameters. Proposed explanation: “Subtracting a negative gradient decreases the parameter”.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checked-loss reasoning</w:t>
      </w:r>
    </w:p>
    <w:p>
      <w:pPr>
        <w:pStyle w:val="ListBullet"/>
      </w:pPr>
      <w:r>
        <w:t>Why must new loss be recomputed rather than assumed smaller?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model</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Detect overshooting</w:t>
      </w:r>
    </w:p>
    <w:p>
      <w:pPr>
        <w:pStyle w:val="Heading3"/>
      </w:pPr>
      <w:r>
        <w:t>Check your reasoning</w:t>
      </w:r>
    </w:p>
    <w:p>
      <w:pPr>
        <w:pStyle w:val="Heading3"/>
      </w:pPr>
      <w:r>
        <w:t>Explain the picture</w:t>
      </w:r>
    </w:p>
    <w:p>
      <w:pPr>
        <w:pStyle w:val="Heading1"/>
      </w:pPr>
      <w:r>
        <w:t>09. Investigate rate,state and the actual post-update loss</w:t>
      </w:r>
    </w:p>
    <w:p>
      <w:r>
        <w:t>The complete probes distinguish algorithm correctness from an observed decrease.</w:t>
      </w:r>
    </w:p>
    <w:p>
      <w:pPr>
        <w:pStyle w:val="Heading2"/>
      </w:pPr>
      <w:r>
        <w:t>Current task and runnable one-step helper</w:t>
      </w:r>
    </w:p>
    <w:p>
      <w:pPr>
        <w:spacing w:line="336" w:lineRule="auto" w:after="180"/>
      </w:pPr>
      <w:r>
        <w:rPr>
          <w:b w:val="0"/>
        </w:rPr>
        <w:t xml:space="preserve">For the lesson start [1, 0], apply rate 0.3 and calculate </w:t>
      </w:r>
      <w:r>
        <w:rPr>
          <w:b/>
        </w:rPr>
        <w:t>prediction</w:t>
      </w:r>
      <w:r>
        <w:rPr>
          <w:b w:val="0"/>
        </w:rPr>
        <w:t xml:space="preserve"> and loss.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p>
      <w:pPr>
        <w:pStyle w:val="Heading2"/>
      </w:pPr>
      <w:r>
        <w:t>Complete normal,zero,overshoot,missing and mixed-state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update probe</w:t>
            </w:r>
          </w:p>
        </w:tc>
        <w:tc>
          <w:tcPr>
            <w:tcW w:type="dxa" w:w="5112"/>
          </w:tcPr>
          <w:p>
            <w:r>
              <w:t>Expected answer / action</w:t>
            </w:r>
          </w:p>
        </w:tc>
      </w:tr>
      <w:tr>
        <w:tc>
          <w:tcPr>
            <w:tcW w:type="dxa" w:w="5112"/>
          </w:tcPr>
          <w:p>
            <w:r>
              <w:t>Normal main rate.05</w:t>
            </w:r>
          </w:p>
        </w:tc>
        <w:tc>
          <w:tcPr>
            <w:tcW w:type="dxa" w:w="5112"/>
          </w:tcPr>
          <w:p>
            <w:r>
              <w:t>New[1.2, .1], prediction 2.5, loss.25</w:t>
            </w:r>
          </w:p>
        </w:tc>
      </w:tr>
      <w:tr>
        <w:tc>
          <w:tcPr>
            <w:tcW w:type="dxa" w:w="5112"/>
          </w:tcPr>
          <w:p>
            <w:r>
              <w:t>No-change rate 0</w:t>
            </w:r>
          </w:p>
        </w:tc>
        <w:tc>
          <w:tcPr>
            <w:tcW w:type="dxa" w:w="5112"/>
          </w:tcPr>
          <w:p>
            <w:r>
              <w:t>Original[1, 0], prediction 2, loss 1</w:t>
            </w:r>
          </w:p>
        </w:tc>
      </w:tr>
      <w:tr>
        <w:tc>
          <w:tcPr>
            <w:tcW w:type="dxa" w:w="5112"/>
          </w:tcPr>
          <w:p>
            <w:r>
              <w:t>Overshoot rate.3</w:t>
            </w:r>
          </w:p>
        </w:tc>
        <w:tc>
          <w:tcPr>
            <w:tcW w:type="dxa" w:w="5112"/>
          </w:tcPr>
          <w:p>
            <w:r>
              <w:t>New[2.2, .6], prediction 5, loss 4</w:t>
            </w:r>
          </w:p>
        </w:tc>
      </w:tr>
      <w:tr>
        <w:tc>
          <w:tcPr>
            <w:tcW w:type="dxa" w:w="5112"/>
          </w:tcPr>
          <w:p>
            <w:r>
              <w:t>Zero-gradient start[1, 1]</w:t>
            </w:r>
          </w:p>
        </w:tc>
        <w:tc>
          <w:tcPr>
            <w:tcW w:type="dxa" w:w="5112"/>
          </w:tcPr>
          <w:p>
            <w:r>
              <w:t>Prediction3, loss 0; gradient[0, 0], parameters unchanged</w:t>
            </w:r>
          </w:p>
        </w:tc>
      </w:tr>
      <w:tr>
        <w:tc>
          <w:tcPr>
            <w:tcW w:type="dxa" w:w="5112"/>
          </w:tcPr>
          <w:p>
            <w:r>
              <w:t>Missing rateNone</w:t>
            </w:r>
          </w:p>
        </w:tc>
        <w:tc>
          <w:tcPr>
            <w:tcW w:type="dxa" w:w="5112"/>
          </w:tcPr>
          <w:p>
            <w:r>
              <w:t>Outside numeric contract; request/validate before calling</w:t>
            </w:r>
          </w:p>
        </w:tc>
      </w:tr>
      <w:tr>
        <w:tc>
          <w:tcPr>
            <w:tcW w:type="dxa" w:w="5112"/>
          </w:tcPr>
          <w:p>
            <w:r>
              <w:t>Rate−.1in the helper</w:t>
            </w:r>
          </w:p>
        </w:tc>
        <w:tc>
          <w:tcPr>
            <w:tcW w:type="dxa" w:w="5112"/>
          </w:tcPr>
          <w:p>
            <w:r>
              <w:t>New[.6, −.2], prediction 1, loss 4; negative-rate arithmetic is not the declared positive-rate descent</w:t>
            </w:r>
          </w:p>
        </w:tc>
      </w:tr>
      <w:tr>
        <w:tc>
          <w:tcPr>
            <w:tcW w:type="dxa" w:w="5112"/>
          </w:tcPr>
          <w:p>
            <w:r>
              <w:t>Recomputed b gradient after new w</w:t>
            </w:r>
          </w:p>
        </w:tc>
        <w:tc>
          <w:tcPr>
            <w:tcW w:type="dxa" w:w="5112"/>
          </w:tcPr>
          <w:p>
            <w:r>
              <w:t>Gives mixed-state[1.4, .04], not simultaneous[1.4, .2]</w:t>
            </w:r>
          </w:p>
        </w:tc>
      </w:tr>
      <w:tr>
        <w:tc>
          <w:tcPr>
            <w:tcW w:type="dxa" w:w="5112"/>
          </w:tcPr>
          <w:p>
            <w:r>
              <w:t>Lower training loss after a step</w:t>
            </w:r>
          </w:p>
        </w:tc>
        <w:tc>
          <w:tcPr>
            <w:tcW w:type="dxa" w:w="5112"/>
          </w:tcPr>
          <w:p>
            <w:r>
              <w:t>Evidence about these training cases/objective only; no untouched final or generalization claim</w:t>
            </w:r>
          </w:p>
        </w:tc>
      </w:tr>
    </w:tbl>
    <w:p>
      <w:pPr>
        <w:pStyle w:val="Heading2"/>
      </w:pPr>
      <w:r>
        <w:t>Predict,restart,run or trace,and check</w:t>
      </w:r>
    </w:p>
    <w:p>
      <w:pPr>
        <w:pStyle w:val="ListNumber"/>
      </w:pPr>
      <w:r>
        <w:t>Predict every supplied one-step result and restart the same original parameters for each rate. Run or trace the helper, record the saved gradient, both new parameters, new prediction and checked loss. Compare the complete mixed-state record with the simultaneous result. Use separate runs for invalid inputs; the helper assumes numeric values and is not a rate validator. No final-test references should enter training gradients. A zero gradient leaves this update unchanged but is not a global-minimum certificate for arbitrary objectives.</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update a different input and target</w:t>
      </w:r>
    </w:p>
    <w:p>
      <w:r>
        <w:t>Recompute its gradient from its supplied original state before applying the rate.</w:t>
      </w:r>
    </w:p>
    <w:p>
      <w:pPr>
        <w:pStyle w:val="Heading2"/>
      </w:pPr>
      <w:r>
        <w:t>Complete new independent model and update</w:t>
      </w:r>
    </w:p>
    <w:p>
      <w:pPr>
        <w:spacing w:line="336" w:lineRule="auto" w:after="180"/>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Update a new model independently</w:t>
      </w:r>
    </w:p>
    <w:p>
      <w:pPr>
        <w:pStyle w:val="Heading3"/>
      </w:pPr>
      <w:r>
        <w:t>Attempt this without hints</w:t>
      </w:r>
    </w:p>
    <w:p>
      <w:pPr>
        <w:spacing w:line="336" w:lineRule="auto" w:after="180"/>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one complete update record with its source state</w:t>
      </w:r>
    </w:p>
    <w:p>
      <w:r>
        <w:t>The project ledger should show exactly which values produced the gradient.</w:t>
      </w:r>
    </w:p>
    <w:p>
      <w:pPr>
        <w:pStyle w:val="Heading2"/>
      </w:pPr>
      <w:r>
        <w:t>Project artifact and evidence table</w:t>
      </w:r>
    </w:p>
    <w:p>
      <w:pPr>
        <w:spacing w:line="336" w:lineRule="auto" w:after="180"/>
      </w:pPr>
      <w:r>
        <w:rPr>
          <w:b w:val="0"/>
        </w:rPr>
        <w:t xml:space="preserve">Add a labelled updating parameters </w:t>
      </w:r>
      <w:r>
        <w:rPr>
          <w:b/>
        </w:rPr>
        <w:t>evidence</w:t>
      </w:r>
      <w:r>
        <w:rPr>
          <w:b w:val="0"/>
        </w:rPr>
        <w:t xml:space="preserve"> sheet to Image-pattern Network Investigation. Show how you can apply a </w:t>
      </w:r>
      <w:r>
        <w:rPr>
          <w:b/>
        </w:rPr>
        <w:t>learning rate</w:t>
      </w:r>
      <w:r>
        <w:rPr>
          <w:b w:val="0"/>
        </w:rPr>
        <w:t xml:space="preserve"> to an ordered gradient.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state audit and one checked loss</w:t>
      </w:r>
    </w:p>
    <w:p>
      <w:r>
        <w:t>Explain why a finite downhill-directed step still needs evaluation.</w:t>
      </w:r>
    </w:p>
    <w:p>
      <w:pPr>
        <w:pStyle w:val="Heading2"/>
      </w:pPr>
      <w:r>
        <w:t>Retrieve and explain</w:t>
      </w:r>
    </w:p>
    <w:p>
      <w:pPr>
        <w:pStyle w:val="ListBullet"/>
      </w:pPr>
      <w:r>
        <w:t>Close your notes. Explain this goal in your own words: Apply a learning rate to an ordered gradient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Starting with parameter a = 2, gradient -3 and learning rate 0.2, calculate the new a.</w:t>
      </w:r>
    </w:p>
    <w:p>
      <w:pPr>
        <w:pStyle w:val="ListBullet"/>
      </w:pPr>
      <w:r>
        <w:t>Explain why recomputing the bias gradient after changing w is not the simultaneous update specified here.</w:t>
      </w:r>
    </w:p>
    <w:p>
      <w:pPr>
        <w:pStyle w:val="ListBullet"/>
      </w:pPr>
      <w:r>
        <w:t>At a point with gradient [0, 0], what does this update do? Does that alone prove a global minimum on any loss surface?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x1,target4simultaneous update for the first individual attempt.</w:t>
      </w:r>
    </w:p>
    <w:p>
      <w:pPr>
        <w:pStyle w:val="Heading2"/>
      </w:pPr>
      <w:r>
        <w:t>Current explanation and response</w:t>
      </w:r>
    </w:p>
    <w:p>
      <w:pPr>
        <w:pStyle w:val="ListBullet"/>
      </w:pPr>
      <w:r>
        <w:t>A lower loss after a step supports progress on the objective and examples used for that step. It does not show that a model is safe, calibrated or better on unseen data. Keep the data split fixed and never use final-test labels to compute training gradients.</w:t>
      </w:r>
    </w:p>
    <w:p>
      <w:pPr>
        <w:pStyle w:val="Heading3"/>
      </w:pPr>
      <w:r>
        <w:t>A teammate says any update that lowers loss is a correct implementation of simultaneous gradient descent. Use the mixed-state example to evaluate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repeats the forward, loss, gradient and update cycle in a small network with a clearly stated stopping budget.</w:t>
      </w:r>
    </w:p>
    <w:p>
      <w:pPr>
        <w:pStyle w:val="ListBullet"/>
      </w:pPr>
      <w:r>
        <w:t>At a point with gradient [0, 0], what does this update do? Does that alone prove a global minimum on any loss surface?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Use one explicit gradient update and then recompute the loss.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learning rate to an ordered gradient</w:t>
            </w:r>
          </w:p>
        </w:tc>
        <w:tc>
          <w:tcPr>
            <w:tcW w:type="dxa" w:w="5112"/>
          </w:tcPr>
          <w:p>
            <w:r>
              <w:t>Explain the deciding step, show a trace or test, and state one limit.</w:t>
            </w:r>
          </w:p>
        </w:tc>
      </w:tr>
      <w:tr>
        <w:tc>
          <w:tcPr>
            <w:tcW w:type="dxa" w:w="5112"/>
          </w:tcPr>
          <w:p>
            <w:r>
              <w:t>Update all parameters from the same saved state</w:t>
            </w:r>
          </w:p>
        </w:tc>
        <w:tc>
          <w:tcPr>
            <w:tcW w:type="dxa" w:w="5112"/>
          </w:tcPr>
          <w:p>
            <w:r>
              <w:t>Explain the deciding step, show a trace or test, and state one limit.</w:t>
            </w:r>
          </w:p>
        </w:tc>
      </w:tr>
      <w:tr>
        <w:tc>
          <w:tcPr>
            <w:tcW w:type="dxa" w:w="5112"/>
          </w:tcPr>
          <w:p>
            <w:r>
              <w:t>Verify the new loss and identify overshooting</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Use one explicit gradient update and then recompute the loss.</w:t>
      </w:r>
    </w:p>
    <w:p>
      <w:pPr>
        <w:pStyle w:val="Heading3"/>
      </w:pPr>
      <w:r>
        <w:t>Practice 1: explain the deciding evidence</w:t>
      </w:r>
    </w:p>
    <w:p>
      <w:pPr>
        <w:pStyle w:val="ListBullet"/>
      </w:pPr>
      <w:r>
        <w:t>Which labelled step matches this detail? New y=4, residual -1, loss 1: lower than 4.</w:t>
      </w:r>
    </w:p>
    <w:p>
      <w:pPr>
        <w:pStyle w:val="ListBullet"/>
      </w:pPr>
      <w:r>
        <w:t>1. Check new loss</w:t>
      </w:r>
    </w:p>
    <w:p>
      <w:pPr>
        <w:pStyle w:val="ListBullet"/>
      </w:pPr>
      <w:r>
        <w:t>2. Compute gradient</w:t>
      </w:r>
    </w:p>
    <w:p>
      <w:pPr>
        <w:pStyle w:val="ListBullet"/>
      </w:pPr>
      <w:r>
        <w:t>3. Update simultaneously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new loss New y=4, residual -1, loss 1: lower than 4. </w:t>
      </w:r>
      <w:r>
        <w:rPr>
          <w:b/>
        </w:rPr>
        <w:t>Gradient descent</w:t>
      </w:r>
      <w:r>
        <w:rPr>
          <w:b w:val="0"/>
        </w:rPr>
        <w:t xml:space="preserve"> subtracts </w:t>
      </w:r>
      <w:r>
        <w:rPr>
          <w:b/>
        </w:rPr>
        <w:t>learning rate</w:t>
      </w:r>
      <w:r>
        <w:rPr>
          <w:b w:val="0"/>
        </w:rPr>
        <w:t xml:space="preserve"> times gradient.</w:t>
      </w:r>
    </w:p>
    <w:p>
      <w:pPr>
        <w:spacing w:line="336" w:lineRule="auto" w:after="180"/>
      </w:pPr>
      <w:r>
        <w:rPr>
          <w:b w:val="0"/>
        </w:rPr>
        <w:t xml:space="preserve">A negative gradient makes this subtraction increase the parameter. Compute both gradients at the original [w,b] before updating either one. The small step brings the </w:t>
      </w:r>
      <w:r>
        <w:rPr>
          <w:b/>
        </w:rPr>
        <w:t>prediction</w:t>
      </w:r>
      <w:r>
        <w:rPr>
          <w:b w:val="0"/>
        </w:rPr>
        <w:t xml:space="preserve"> closer to five, reducing squared error.</w:t>
      </w:r>
    </w:p>
    <w:p>
      <w:pPr>
        <w:spacing w:line="336" w:lineRule="auto" w:after="180"/>
      </w:pPr>
      <w:r>
        <w:rPr>
          <w:b w:val="0"/>
        </w:rPr>
        <w:t xml:space="preserve">A larger step can cross the target and undo that gain, so the new </w:t>
      </w:r>
      <w:r>
        <w:rPr>
          <w:b/>
        </w:rPr>
        <w:t>prediction</w:t>
      </w:r>
      <w:r>
        <w:rPr>
          <w:b w:val="0"/>
        </w:rPr>
        <w:t xml:space="preserve"> and loss must be recalculated.</w:t>
      </w:r>
    </w:p>
    <w:p>
      <w:pPr>
        <w:pStyle w:val="Heading2"/>
      </w:pPr>
      <w:r>
        <w:t>Changed-case question and optional hint</w:t>
      </w:r>
    </w:p>
    <w:p>
      <w:pPr>
        <w:pStyle w:val="Heading3"/>
      </w:pPr>
      <w:r>
        <w:t>Practice 2: explain the deciding evidence</w:t>
      </w:r>
    </w:p>
    <w:p>
      <w:pPr>
        <w:pStyle w:val="ListBullet"/>
      </w:pPr>
      <w:r>
        <w:t>Changed-case practice: Set learning rate 0.2 from the same starting point. Which conclusion is supported by the supplied facts?</w:t>
      </w:r>
    </w:p>
    <w:p>
      <w:pPr>
        <w:pStyle w:val="ListBullet"/>
      </w:pPr>
      <w:r>
        <w:t>1. This one example guarantees correct results for every future input.</w:t>
      </w:r>
    </w:p>
    <w:p>
      <w:pPr>
        <w:pStyle w:val="ListBullet"/>
      </w:pPr>
      <w:r>
        <w:t>2. New w=2.6, b=1.8, y=7, squared loss 4: no improvement.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New w=2.6, b=1.8, y=7, squared loss 4: no improvement. The larger update jumps to an equally distant point on the opposite side of the target.</w:t>
      </w:r>
    </w:p>
    <w:p>
      <w:pPr>
        <w:pStyle w:val="Heading2"/>
      </w:pPr>
      <w:r>
        <w:t>Repair and retain the record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Composing layers (ai-5/5). Goal: Trace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Updating parameters: the case</w:t>
      </w:r>
    </w:p>
    <w:p>
      <w:r>
        <w:drawing>
          <wp:inline xmlns:a="http://schemas.openxmlformats.org/drawingml/2006/main" xmlns:pic="http://schemas.openxmlformats.org/drawingml/2006/picture">
            <wp:extent cx="5486400" cy="2990088"/>
            <wp:docPr id="5" name="Picture 5" descr="Use one explicit gradient update and then recompute the loss. Supplied facts: Model y=2w+b, target 5. Start w=1, b=1; learning rate 0.05. Initial y=3, error y−target=−2, squared loss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1-01.png"/>
                    <pic:cNvPicPr/>
                  </pic:nvPicPr>
                  <pic:blipFill>
                    <a:blip r:embed="rId13"/>
                    <a:stretch>
                      <a:fillRect/>
                    </a:stretch>
                  </pic:blipFill>
                  <pic:spPr>
                    <a:xfrm>
                      <a:off x="0" y="0"/>
                      <a:ext cx="5486400" cy="2990088"/>
                    </a:xfrm>
                    <a:prstGeom prst="rect"/>
                  </pic:spPr>
                </pic:pic>
              </a:graphicData>
            </a:graphic>
          </wp:inline>
        </w:drawing>
      </w:r>
    </w:p>
    <w:p>
      <w:pPr>
        <w:spacing w:line="336" w:lineRule="auto" w:after="180"/>
      </w:pPr>
      <w:r>
        <w:rPr>
          <w:b w:val="0"/>
        </w:rPr>
        <w:t xml:space="preserve">Use one explicit gradient update and then recompute the loss. Supplied facts: 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Compute gradient: Gradient for [w, b]=[2×(-2)×2, 2×(-2)]=[-8,-4]. → Update simultaneously: New w=1-0.05×(-8)=1.4; new b=1.2. → Check new loss: New y=4, residual -1, loss 1: lower than 4."/>
            <wp:cNvGraphicFramePr>
              <a:graphicFrameLocks noChangeAspect="1"/>
            </wp:cNvGraphicFramePr>
            <a:graphic>
              <a:graphicData uri="http://schemas.openxmlformats.org/drawingml/2006/picture">
                <pic:pic>
                  <pic:nvPicPr>
                    <pic:cNvPr id="0" name="academy-story-ai-5-1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Compute gradient: Gradient for [w, b]=[2×(-2)×2, 2×(-2)]=[-8,-4]. → Update simultaneously: New w=1-0.05×(-8)=1.4; new b=1.2. → Check new loss: New y=4, residual -1, loss 1: lower than 4.</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Loss before and after rate 0.05 update</w:t>
      </w:r>
    </w:p>
    <w:p>
      <w:r>
        <w:drawing>
          <wp:inline xmlns:a="http://schemas.openxmlformats.org/drawingml/2006/main" xmlns:pic="http://schemas.openxmlformats.org/drawingml/2006/picture">
            <wp:extent cx="5486400" cy="2834640"/>
            <wp:docPr id="7" name="Picture 7" descr="Loss before and after rate 0.05 update. Units: squared error. before: 4. after: 1."/>
            <wp:cNvGraphicFramePr>
              <a:graphicFrameLocks noChangeAspect="1"/>
            </wp:cNvGraphicFramePr>
            <a:graphic>
              <a:graphicData uri="http://schemas.openxmlformats.org/drawingml/2006/picture">
                <pic:pic>
                  <pic:nvPicPr>
                    <pic:cNvPr id="0" name="academy-story-ai-5-11-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Loss before and after rate 0.05 update. Units: squared error. before: 4. after: 1.</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New y=4, residual -1, loss 1: lower than 4. Changed condition: Set learning rate 0.2 from the same starting point. Expected result: New w=2.6, b=1.8, y=7, squared loss 4: no improvement. Reason: The larger update jumps to an equally distant point on the opposite side of the target."/>
            <wp:cNvGraphicFramePr>
              <a:graphicFrameLocks noChangeAspect="1"/>
            </wp:cNvGraphicFramePr>
            <a:graphic>
              <a:graphicData uri="http://schemas.openxmlformats.org/drawingml/2006/picture">
                <pic:pic>
                  <pic:nvPicPr>
                    <pic:cNvPr id="0" name="academy-story-ai-5-11-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y=4, residual -1, loss 1: lower than 4. Changed condition: Set </w:t>
      </w:r>
      <w:r>
        <w:rPr>
          <w:b/>
        </w:rPr>
        <w:t>learning rate</w:t>
      </w:r>
      <w:r>
        <w:rPr>
          <w:b w:val="0"/>
        </w:rPr>
        <w:t xml:space="preserve"> 0.2 from the same starting point. Expected result: New w=2.6, b=1.8, y=7, squared loss 4: no improvement.</w:t>
      </w:r>
    </w:p>
    <w:p>
      <w:pPr>
        <w:spacing w:line="336" w:lineRule="auto" w:after="180"/>
      </w:pPr>
      <w:r>
        <w:rPr>
          <w:b w:val="0"/>
        </w:rPr>
        <w:t>Reason: The larger update jumps to an equally distant point on the opposite side of the target.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 Limit: One successful toy update is not evidence of convergence for a real network or generalisation to unseen data."/>
            <wp:cNvGraphicFramePr>
              <a:graphicFrameLocks noChangeAspect="1"/>
            </wp:cNvGraphicFramePr>
            <a:graphic>
              <a:graphicData uri="http://schemas.openxmlformats.org/drawingml/2006/picture">
                <pic:pic>
                  <pic:nvPicPr>
                    <pic:cNvPr id="0" name="academy-story-ai-5-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spacing w:line="336" w:lineRule="auto" w:after="180"/>
      </w:pPr>
      <w:r>
        <w:rPr>
          <w:b w:val="0"/>
        </w:rPr>
        <w:t xml:space="preserve">Limit: One successful toy update is not </w:t>
      </w:r>
      <w:r>
        <w:rPr>
          <w:b/>
        </w:rPr>
        <w:t>evidence</w:t>
      </w:r>
      <w:r>
        <w:rPr>
          <w:b w:val="0"/>
        </w:rPr>
        <w:t xml:space="preserve"> of convergence for a real network or generalisation to unseen data.</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new loss be recomputed rather than assumed small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new loss be recomputed rather than assumed smaller?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Updating parameters: the case</w:t>
      </w:r>
    </w:p>
    <w:p>
      <w:pPr>
        <w:pStyle w:val="Heading3"/>
      </w:pPr>
      <w:r>
        <w:t>02. Follow the deciding steps</w:t>
      </w:r>
    </w:p>
    <w:p>
      <w:pPr>
        <w:pStyle w:val="Heading3"/>
      </w:pPr>
      <w:r>
        <w:t>03. Loss before and after rate 0.05 update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