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ai-5/20</w:t>
      </w:r>
    </w:p>
    <w:p>
      <w:pPr>
        <w:pStyle w:val="Title"/>
      </w:pPr>
      <w:r>
        <w:t>Image tensors and channels</w:t>
      </w:r>
    </w:p>
    <w:p>
      <w:r>
        <w:t>Project: Image-pattern Network Investigation</w:t>
      </w:r>
    </w:p>
    <w:p>
      <w:pPr>
        <w:pStyle w:val="Heading1"/>
      </w:pPr>
      <w:r>
        <w:t>Name the axes. Track the pixel. Check the values.</w:t>
      </w:r>
    </w:p>
    <w:p>
      <w:r>
        <w:t>Convert image layouts while preserving channel meaning and distinguishing scaling from information loss.</w:t>
      </w:r>
    </w:p>
    <w:p>
      <w:r>
        <w:t>Complete RGB pixels → labelled channel-plane diagram → known-value round trip → pictured batch axis → scaling audit → independent new image.</w:t>
      </w:r>
    </w:p>
    <w:p>
      <w:pPr>
        <w:pStyle w:val="Heading1"/>
      </w:pPr>
      <w:r>
        <w:t>01. Can you find the same colour measurement after the axes move?</w:t>
      </w:r>
    </w:p>
    <w:p>
      <w:r>
        <w:t>Name row,column,channel and batch positions before reading values.</w:t>
      </w:r>
    </w:p>
    <w:p>
      <w:pPr>
        <w:pStyle w:val="Heading2"/>
      </w:pPr>
      <w:r>
        <w:t>Learning goals</w:t>
      </w:r>
    </w:p>
    <w:p>
      <w:pPr>
        <w:spacing w:line="336" w:lineRule="auto" w:after="180"/>
      </w:pPr>
      <w:r>
        <w:rPr>
          <w:b w:val="0"/>
        </w:rPr>
        <w:t xml:space="preserve">I can read a pixel using declared row column and </w:t>
      </w:r>
      <w:r>
        <w:rPr>
          <w:b/>
        </w:rPr>
        <w:t>channel</w:t>
      </w:r>
      <w:r>
        <w:rPr>
          <w:b w:val="0"/>
        </w:rPr>
        <w:t xml:space="preserve"> axes.</w:t>
      </w:r>
    </w:p>
    <w:p>
      <w:pPr>
        <w:spacing w:line="336" w:lineRule="auto" w:after="180"/>
      </w:pPr>
      <w:r>
        <w:rPr>
          <w:b w:val="0"/>
        </w:rPr>
        <w:t xml:space="preserve">I can convert </w:t>
      </w:r>
      <w:r>
        <w:rPr>
          <w:b/>
        </w:rPr>
        <w:t>channel</w:t>
      </w:r>
      <w:r>
        <w:rPr>
          <w:b w:val="0"/>
        </w:rPr>
        <w:t xml:space="preserve"> layout without changing pixel meaning.</w:t>
      </w:r>
    </w:p>
    <w:p>
      <w:pPr>
        <w:spacing w:line="336" w:lineRule="auto" w:after="180"/>
      </w:pPr>
      <w:r>
        <w:rPr>
          <w:b w:val="0"/>
        </w:rPr>
        <w:t xml:space="preserve">I can distinguish fixed </w:t>
      </w:r>
      <w:r>
        <w:rPr>
          <w:b/>
        </w:rPr>
        <w:t>value scaling</w:t>
      </w:r>
      <w:r>
        <w:rPr>
          <w:b w:val="0"/>
        </w:rPr>
        <w:t xml:space="preserve"> from information losing transformations.</w:t>
      </w:r>
    </w:p>
    <w:p>
      <w:pPr>
        <w:pStyle w:val="Heading2"/>
      </w:pPr>
      <w:r>
        <w:t>Retrieve preserved and lost information</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Learned representations. Give an example and a mistake that the idea helps you avoid.</w:t>
      </w:r>
    </w:p>
    <w:p>
      <w:pPr>
        <w:spacing w:line="336" w:lineRule="auto" w:after="180"/>
      </w:pPr>
      <w:r>
        <w:rPr>
          <w:b w:val="0"/>
        </w:rPr>
        <w:t>Without opening the old lesson, explain one key idea from Initialisation and reproducibility. Give an example and a mistake that the idea helps you avoid.</w:t>
      </w:r>
    </w:p>
    <w:p>
      <w:pPr>
        <w:spacing w:line="336" w:lineRule="auto" w:after="180"/>
      </w:pPr>
      <w:r>
        <w:rPr>
          <w:b w:val="0"/>
        </w:rPr>
        <w:t>Without opening the old lesson, explain one key idea from Learning rate experiments.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Why does a representation with two components not necessarily preserve two original measurements?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By the end, I can explain image </w:t>
      </w:r>
      <w:r>
        <w:rPr>
          <w:b/>
        </w:rPr>
        <w:t>tensor</w:t>
      </w:r>
      <w:r>
        <w:rPr>
          <w:b w:val="0"/>
        </w:rPr>
        <w:t xml:space="preserve">s and </w:t>
      </w:r>
      <w:r>
        <w:rPr>
          <w:b/>
        </w:rPr>
        <w:t>channel</w:t>
      </w:r>
      <w:r>
        <w:rPr>
          <w:b w:val="0"/>
        </w:rPr>
        <w:t>s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Read a pixel using declared row column and </w:t>
      </w:r>
      <w:r>
        <w:rPr>
          <w:b/>
        </w:rPr>
        <w:t>channel</w:t>
      </w:r>
      <w:r>
        <w:rPr>
          <w:b w:val="0"/>
        </w:rPr>
        <w:t xml:space="preserve"> axes</w:t>
      </w:r>
    </w:p>
    <w:p>
      <w:pPr>
        <w:spacing w:line="336" w:lineRule="auto" w:after="180"/>
      </w:pPr>
      <w:r>
        <w:rPr>
          <w:b w:val="0"/>
        </w:rPr>
        <w:t xml:space="preserve">Convert </w:t>
      </w:r>
      <w:r>
        <w:rPr>
          <w:b/>
        </w:rPr>
        <w:t>channel</w:t>
      </w:r>
      <w:r>
        <w:rPr>
          <w:b w:val="0"/>
        </w:rPr>
        <w:t xml:space="preserve"> layout without changing pixel meaning</w:t>
      </w:r>
    </w:p>
    <w:p>
      <w:pPr>
        <w:spacing w:line="336" w:lineRule="auto" w:after="180"/>
      </w:pPr>
      <w:r>
        <w:rPr>
          <w:b w:val="0"/>
        </w:rPr>
        <w:t xml:space="preserve">Distinguish fixed </w:t>
      </w:r>
      <w:r>
        <w:rPr>
          <w:b/>
        </w:rPr>
        <w:t>value scaling</w:t>
      </w:r>
      <w:r>
        <w:rPr>
          <w:b w:val="0"/>
        </w:rPr>
        <w:t xml:space="preserve"> from information losing transformations</w:t>
      </w:r>
    </w:p>
    <w:p>
      <w:pPr>
        <w:pStyle w:val="Heading3"/>
      </w:pPr>
      <w:r>
        <w:t>Retrieve what you already know</w:t>
      </w:r>
    </w:p>
    <w:p>
      <w:pPr>
        <w:pStyle w:val="Heading3"/>
      </w:pPr>
      <w:r>
        <w:t>This week’s end goal</w:t>
      </w:r>
    </w:p>
    <w:p>
      <w:pPr>
        <w:pStyle w:val="Heading1"/>
      </w:pPr>
      <w:r>
        <w:t>02. One pixel contains three ordered colour values</w:t>
      </w:r>
    </w:p>
    <w:p>
      <w:r>
        <w:t>This image has four pixels and twelve stored channel values.</w:t>
      </w:r>
    </w:p>
    <w:p>
      <w:pPr>
        <w:pStyle w:val="Heading2"/>
      </w:pPr>
      <w:r>
        <w:t>Complete RGB/zero-based axis contract</w:t>
      </w:r>
    </w:p>
    <w:p>
      <w:pPr>
        <w:spacing w:line="336" w:lineRule="auto" w:after="180"/>
      </w:pPr>
      <w:r>
        <w:rPr>
          <w:b w:val="0"/>
        </w:rPr>
        <w:t xml:space="preserve">A small fictional RGB image has height 2 pixels, width 2 pixels and three </w:t>
      </w:r>
      <w:r>
        <w:rPr>
          <w:b/>
        </w:rPr>
        <w:t>channel</w:t>
      </w:r>
      <w:r>
        <w:rPr>
          <w:b w:val="0"/>
        </w:rPr>
        <w:t>s ordered red, green, blue. Store it as image[row][column][</w:t>
      </w:r>
      <w:r>
        <w:rPr>
          <w:b/>
        </w:rPr>
        <w:t>channel</w:t>
      </w:r>
      <w:r>
        <w:rPr>
          <w:b w:val="0"/>
        </w:rPr>
        <w:t>], abbreviated HWC.</w:t>
      </w:r>
    </w:p>
    <w:p>
      <w:pPr>
        <w:spacing w:line="336" w:lineRule="auto" w:after="180"/>
      </w:pPr>
      <w:r>
        <w:rPr>
          <w:b w:val="0"/>
        </w:rPr>
        <w:t xml:space="preserve">Use zero-based indices: the top row is 0, the left column is 0, and red, green and blue are </w:t>
      </w:r>
      <w:r>
        <w:rPr>
          <w:b/>
        </w:rPr>
        <w:t>channel</w:t>
      </w:r>
      <w:r>
        <w:rPr>
          <w:b w:val="0"/>
        </w:rPr>
        <w:t>s 0, 1 and 2. Each stored component is an integer from 0 to 255.</w:t>
      </w:r>
    </w:p>
    <w:p>
      <w:pPr>
        <w:pStyle w:val="Heading2"/>
      </w:pPr>
      <w:r>
        <w:t>Every pixel and colour triplet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RGB triplet</w:t>
            </w:r>
          </w:p>
        </w:tc>
        <w:tc>
          <w:tcPr>
            <w:tcW w:type="dxa" w:w="3408"/>
          </w:tcPr>
          <w:p>
            <w:r>
              <w:t>Meaning</w:t>
            </w:r>
          </w:p>
        </w:tc>
      </w:tr>
      <w:tr>
        <w:tc>
          <w:tcPr>
            <w:tcW w:type="dxa" w:w="3408"/>
          </w:tcPr>
          <w:p>
            <w:r>
              <w:t>Row 0 column 0</w:t>
            </w:r>
          </w:p>
        </w:tc>
        <w:tc>
          <w:tcPr>
            <w:tcW w:type="dxa" w:w="3408"/>
          </w:tcPr>
          <w:p>
            <w:r>
              <w:t>[255, 0, 0]</w:t>
            </w:r>
          </w:p>
        </w:tc>
        <w:tc>
          <w:tcPr>
            <w:tcW w:type="dxa" w:w="3408"/>
          </w:tcPr>
          <w:p>
            <w:r>
              <w:t>Red</w:t>
            </w:r>
          </w:p>
        </w:tc>
      </w:tr>
      <w:tr>
        <w:tc>
          <w:tcPr>
            <w:tcW w:type="dxa" w:w="3408"/>
          </w:tcPr>
          <w:p>
            <w:r>
              <w:t>Row 0 column 1</w:t>
            </w:r>
          </w:p>
        </w:tc>
        <w:tc>
          <w:tcPr>
            <w:tcW w:type="dxa" w:w="3408"/>
          </w:tcPr>
          <w:p>
            <w:r>
              <w:t>[0, 255, 0]</w:t>
            </w:r>
          </w:p>
        </w:tc>
        <w:tc>
          <w:tcPr>
            <w:tcW w:type="dxa" w:w="3408"/>
          </w:tcPr>
          <w:p>
            <w:r>
              <w:t>Green</w:t>
            </w:r>
          </w:p>
        </w:tc>
      </w:tr>
      <w:tr>
        <w:tc>
          <w:tcPr>
            <w:tcW w:type="dxa" w:w="3408"/>
          </w:tcPr>
          <w:p>
            <w:r>
              <w:t>Row 1 column 0</w:t>
            </w:r>
          </w:p>
        </w:tc>
        <w:tc>
          <w:tcPr>
            <w:tcW w:type="dxa" w:w="3408"/>
          </w:tcPr>
          <w:p>
            <w:r>
              <w:t>[0, 0, 255]</w:t>
            </w:r>
          </w:p>
        </w:tc>
        <w:tc>
          <w:tcPr>
            <w:tcW w:type="dxa" w:w="3408"/>
          </w:tcPr>
          <w:p>
            <w:r>
              <w:t>Blue</w:t>
            </w:r>
          </w:p>
        </w:tc>
      </w:tr>
      <w:tr>
        <w:tc>
          <w:tcPr>
            <w:tcW w:type="dxa" w:w="3408"/>
          </w:tcPr>
          <w:p>
            <w:r>
              <w:t>Row 1 column 1</w:t>
            </w:r>
          </w:p>
        </w:tc>
        <w:tc>
          <w:tcPr>
            <w:tcW w:type="dxa" w:w="3408"/>
          </w:tcPr>
          <w:p>
            <w:r>
              <w:t>[255, 255, 255]</w:t>
            </w:r>
          </w:p>
        </w:tc>
        <w:tc>
          <w:tcPr>
            <w:tcW w:type="dxa" w:w="3408"/>
          </w:tcPr>
          <w:p>
            <w:r>
              <w:t>White</w:t>
            </w:r>
          </w:p>
        </w:tc>
      </w:tr>
    </w:tbl>
    <w:p>
      <w:pPr>
        <w:pStyle w:val="Heading2"/>
      </w:pPr>
      <w:r>
        <w:t>Shape,channel meaning and other formats</w:t>
      </w:r>
    </w:p>
    <w:p>
      <w:pPr>
        <w:spacing w:line="336" w:lineRule="auto" w:after="180"/>
      </w:pPr>
      <w:r>
        <w:rPr>
          <w:b w:val="0"/>
        </w:rPr>
        <w:t xml:space="preserve">The shape is 2 by 2 by 3. There are four pixels and twelve </w:t>
      </w:r>
      <w:r>
        <w:rPr>
          <w:b/>
        </w:rPr>
        <w:t>channel</w:t>
      </w:r>
      <w:r>
        <w:rPr>
          <w:b w:val="0"/>
        </w:rPr>
        <w:t xml:space="preserve"> values. The blue component of the bottom-left pixel is image[1][0][2] = 255.</w:t>
      </w:r>
    </w:p>
    <w:p>
      <w:pPr>
        <w:spacing w:line="336" w:lineRule="auto" w:after="180"/>
      </w:pPr>
      <w:r>
        <w:rPr>
          <w:b w:val="0"/>
        </w:rPr>
        <w:t xml:space="preserve">A single </w:t>
      </w:r>
      <w:r>
        <w:rPr>
          <w:b/>
        </w:rPr>
        <w:t>channel</w:t>
      </w:r>
      <w:r>
        <w:rPr>
          <w:b w:val="0"/>
        </w:rPr>
        <w:t xml:space="preserve"> is a plane of values across positions; it is not a separate photograph or a label.</w:t>
      </w:r>
    </w:p>
    <w:p>
      <w:pPr>
        <w:spacing w:line="336" w:lineRule="auto" w:after="180"/>
      </w:pPr>
      <w:r>
        <w:rPr>
          <w:b w:val="0"/>
        </w:rPr>
        <w:t xml:space="preserve">Shape needs a schema. A grayscale image might be stored as H by W or H by W by 1. An RGB image uses three </w:t>
      </w:r>
      <w:r>
        <w:rPr>
          <w:b/>
        </w:rPr>
        <w:t>channel</w:t>
      </w:r>
      <w:r>
        <w:rPr>
          <w:b w:val="0"/>
        </w:rPr>
        <w:t xml:space="preserve">s here; other formats can include additional </w:t>
      </w:r>
      <w:r>
        <w:rPr>
          <w:b/>
        </w:rPr>
        <w:t>channel</w:t>
      </w:r>
      <w:r>
        <w:rPr>
          <w:b w:val="0"/>
        </w:rPr>
        <w:t>s.</w:t>
      </w:r>
    </w:p>
    <w:p>
      <w:pPr>
        <w:spacing w:line="336" w:lineRule="auto" w:after="180"/>
      </w:pPr>
      <w:r>
        <w:rPr>
          <w:b w:val="0"/>
        </w:rPr>
        <w:t>Declare the format instead of assuming every three-dimensional array means the same thing.</w:t>
      </w:r>
    </w:p>
    <w:p>
      <w:pPr>
        <w:pStyle w:val="Heading2"/>
      </w:pPr>
      <w:r>
        <w:t>Name supplied and missing facts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Trace pixels into planes and back</w:t>
      </w:r>
    </w:p>
    <w:p>
      <w:r>
        <w:t>A preserved value needs its row,column and channel labels in both layouts.</w:t>
      </w:r>
    </w:p>
    <w:p>
      <w:pPr>
        <w:pStyle w:val="Heading2"/>
      </w:pPr>
      <w:r>
        <w:t>Complete axis-conversion definition</w:t>
      </w:r>
    </w:p>
    <w:p>
      <w:pPr>
        <w:spacing w:line="336" w:lineRule="auto" w:after="180"/>
      </w:pPr>
      <w:r>
        <w:rPr>
          <w:b w:val="0"/>
        </w:rPr>
        <w:t xml:space="preserve">A </w:t>
      </w:r>
      <w:r>
        <w:rPr>
          <w:b/>
        </w:rPr>
        <w:t>channel</w:t>
      </w:r>
      <w:r>
        <w:rPr>
          <w:b w:val="0"/>
        </w:rPr>
        <w:t>-first layout uses image[</w:t>
      </w:r>
      <w:r>
        <w:rPr>
          <w:b/>
        </w:rPr>
        <w:t>channel</w:t>
      </w:r>
      <w:r>
        <w:rPr>
          <w:b w:val="0"/>
        </w:rPr>
        <w:t>][row][column], abbreviated CHW. Our image then has shape 3 by 2 by 2. A correct conversion preserves the rule chw[c][r][k] = hwc[r][k][c].</w:t>
      </w:r>
    </w:p>
    <w:p>
      <w:pPr>
        <w:spacing w:line="336" w:lineRule="auto" w:after="180"/>
      </w:pPr>
      <w:r>
        <w:rPr>
          <w:b w:val="0"/>
        </w:rPr>
        <w:t>The code assumes a nonempty rectangular image with exactly three values per pixel.</w:t>
      </w:r>
    </w:p>
    <w:p>
      <w:pPr>
        <w:pStyle w:val="Heading2"/>
      </w:pPr>
      <w:r>
        <w:t>Labelled RGB image and all three planes</w:t>
      </w:r>
    </w:p>
    <w:p>
      <w:r>
        <w:drawing>
          <wp:inline xmlns:a="http://schemas.openxmlformats.org/drawingml/2006/main" xmlns:pic="http://schemas.openxmlformats.org/drawingml/2006/picture">
            <wp:extent cx="5486400" cy="1952733"/>
            <wp:docPr id="1" name="Picture 1" descr="A2by2RGB image has red/green pixels in row0and blue/white pixels in row1. Three labelled channel planes preserve positions:Red[[255,0],[0,255]],Green[[0,255],[0,255]],Blue[[0,0],[255,255]]. Each plane uses its channel colour for255and black for0with numeric labels. HWC[r][k][c]equals CHW[c][r][k]."/>
            <wp:cNvGraphicFramePr>
              <a:graphicFrameLocks noChangeAspect="1"/>
            </wp:cNvGraphicFramePr>
            <a:graphic>
              <a:graphicData uri="http://schemas.openxmlformats.org/drawingml/2006/picture">
                <pic:pic>
                  <pic:nvPicPr>
                    <pic:cNvPr id="0" name="ai-5-20-rgb-channel-planes.png"/>
                    <pic:cNvPicPr/>
                  </pic:nvPicPr>
                  <pic:blipFill>
                    <a:blip r:embed="rId9"/>
                    <a:stretch>
                      <a:fillRect/>
                    </a:stretch>
                  </pic:blipFill>
                  <pic:spPr>
                    <a:xfrm>
                      <a:off x="0" y="0"/>
                      <a:ext cx="5486400" cy="1952733"/>
                    </a:xfrm>
                    <a:prstGeom prst="rect"/>
                  </pic:spPr>
                </pic:pic>
              </a:graphicData>
            </a:graphic>
          </wp:inline>
        </w:drawing>
      </w:r>
    </w:p>
    <w:p>
      <w:pPr>
        <w:pStyle w:val="Heading2"/>
      </w:pPr>
      <w:r>
        <w:t>Complete numeric planes and same-value indices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CHW channel index / name</w:t>
            </w:r>
          </w:p>
        </w:tc>
        <w:tc>
          <w:tcPr>
            <w:tcW w:type="dxa" w:w="3408"/>
          </w:tcPr>
          <w:p>
            <w:r>
              <w:t>Row0 values(column 0 then1)</w:t>
            </w:r>
          </w:p>
        </w:tc>
        <w:tc>
          <w:tcPr>
            <w:tcW w:type="dxa" w:w="3408"/>
          </w:tcPr>
          <w:p>
            <w:r>
              <w:t>Row1 values(column 0 then1)</w:t>
            </w:r>
          </w:p>
        </w:tc>
      </w:tr>
      <w:tr>
        <w:tc>
          <w:tcPr>
            <w:tcW w:type="dxa" w:w="3408"/>
          </w:tcPr>
          <w:p>
            <w:r>
              <w:t>0 /red</w:t>
            </w:r>
          </w:p>
        </w:tc>
        <w:tc>
          <w:tcPr>
            <w:tcW w:type="dxa" w:w="3408"/>
          </w:tcPr>
          <w:p>
            <w:r>
              <w:t>[255, 0]</w:t>
            </w:r>
          </w:p>
        </w:tc>
        <w:tc>
          <w:tcPr>
            <w:tcW w:type="dxa" w:w="3408"/>
          </w:tcPr>
          <w:p>
            <w:r>
              <w:t>[0, 255]</w:t>
            </w:r>
          </w:p>
        </w:tc>
      </w:tr>
      <w:tr>
        <w:tc>
          <w:tcPr>
            <w:tcW w:type="dxa" w:w="3408"/>
          </w:tcPr>
          <w:p>
            <w:r>
              <w:t>1 /green</w:t>
            </w:r>
          </w:p>
        </w:tc>
        <w:tc>
          <w:tcPr>
            <w:tcW w:type="dxa" w:w="3408"/>
          </w:tcPr>
          <w:p>
            <w:r>
              <w:t>[0, 255]</w:t>
            </w:r>
          </w:p>
        </w:tc>
        <w:tc>
          <w:tcPr>
            <w:tcW w:type="dxa" w:w="3408"/>
          </w:tcPr>
          <w:p>
            <w:r>
              <w:t>[0, 255]</w:t>
            </w:r>
          </w:p>
        </w:tc>
      </w:tr>
      <w:tr>
        <w:tc>
          <w:tcPr>
            <w:tcW w:type="dxa" w:w="3408"/>
          </w:tcPr>
          <w:p>
            <w:r>
              <w:t>2 /blue</w:t>
            </w:r>
          </w:p>
        </w:tc>
        <w:tc>
          <w:tcPr>
            <w:tcW w:type="dxa" w:w="3408"/>
          </w:tcPr>
          <w:p>
            <w:r>
              <w:t>[0, 0]</w:t>
            </w:r>
          </w:p>
        </w:tc>
        <w:tc>
          <w:tcPr>
            <w:tcW w:type="dxa" w:w="3408"/>
          </w:tcPr>
          <w:p>
            <w:r>
              <w:t>[255, 255]</w:t>
            </w:r>
          </w:p>
        </w:tc>
      </w:tr>
    </w:tbl>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Same measurement</w:t>
            </w:r>
          </w:p>
        </w:tc>
        <w:tc>
          <w:tcPr>
            <w:tcW w:type="dxa" w:w="2556"/>
          </w:tcPr>
          <w:p>
            <w:r>
              <w:t>HWC index</w:t>
            </w:r>
          </w:p>
        </w:tc>
        <w:tc>
          <w:tcPr>
            <w:tcW w:type="dxa" w:w="2556"/>
          </w:tcPr>
          <w:p>
            <w:r>
              <w:t>CHW index</w:t>
            </w:r>
          </w:p>
        </w:tc>
        <w:tc>
          <w:tcPr>
            <w:tcW w:type="dxa" w:w="2556"/>
          </w:tcPr>
          <w:p>
            <w:r>
              <w:t>Preserved value</w:t>
            </w:r>
          </w:p>
        </w:tc>
      </w:tr>
      <w:tr>
        <w:tc>
          <w:tcPr>
            <w:tcW w:type="dxa" w:w="2556"/>
          </w:tcPr>
          <w:p>
            <w:r>
              <w:t>Top-right green</w:t>
            </w:r>
          </w:p>
        </w:tc>
        <w:tc>
          <w:tcPr>
            <w:tcW w:type="dxa" w:w="2556"/>
          </w:tcPr>
          <w:p>
            <w:r>
              <w:t>[0][1][1]</w:t>
            </w:r>
          </w:p>
        </w:tc>
        <w:tc>
          <w:tcPr>
            <w:tcW w:type="dxa" w:w="2556"/>
          </w:tcPr>
          <w:p>
            <w:r>
              <w:t>[1][0][1]</w:t>
            </w:r>
          </w:p>
        </w:tc>
        <w:tc>
          <w:tcPr>
            <w:tcW w:type="dxa" w:w="2556"/>
          </w:tcPr>
          <w:p>
            <w:r>
              <w:t>255</w:t>
            </w:r>
          </w:p>
        </w:tc>
      </w:tr>
      <w:tr>
        <w:tc>
          <w:tcPr>
            <w:tcW w:type="dxa" w:w="2556"/>
          </w:tcPr>
          <w:p>
            <w:r>
              <w:t>Bottom-left blue</w:t>
            </w:r>
          </w:p>
        </w:tc>
        <w:tc>
          <w:tcPr>
            <w:tcW w:type="dxa" w:w="2556"/>
          </w:tcPr>
          <w:p>
            <w:r>
              <w:t>[1][0][2]</w:t>
            </w:r>
          </w:p>
        </w:tc>
        <w:tc>
          <w:tcPr>
            <w:tcW w:type="dxa" w:w="2556"/>
          </w:tcPr>
          <w:p>
            <w:r>
              <w:t>[2][1][0]</w:t>
            </w:r>
          </w:p>
        </w:tc>
        <w:tc>
          <w:tcPr>
            <w:tcW w:type="dxa" w:w="2556"/>
          </w:tcPr>
          <w:p>
            <w:r>
              <w:t>255</w:t>
            </w:r>
          </w:p>
        </w:tc>
      </w:tr>
      <w:tr>
        <w:tc>
          <w:tcPr>
            <w:tcW w:type="dxa" w:w="2556"/>
          </w:tcPr>
          <w:p>
            <w:r>
              <w:t>Bottom-right red</w:t>
            </w:r>
          </w:p>
        </w:tc>
        <w:tc>
          <w:tcPr>
            <w:tcW w:type="dxa" w:w="2556"/>
          </w:tcPr>
          <w:p>
            <w:r>
              <w:t>[1][1][0]</w:t>
            </w:r>
          </w:p>
        </w:tc>
        <w:tc>
          <w:tcPr>
            <w:tcW w:type="dxa" w:w="2556"/>
          </w:tcPr>
          <w:p>
            <w:r>
              <w:t>[0][1][1]</w:t>
            </w:r>
          </w:p>
        </w:tc>
        <w:tc>
          <w:tcPr>
            <w:tcW w:type="dxa" w:w="2556"/>
          </w:tcPr>
          <w:p>
            <w:r>
              <w:t>255</w:t>
            </w:r>
          </w:p>
        </w:tc>
      </w:tr>
      <w:tr>
        <w:tc>
          <w:tcPr>
            <w:tcW w:type="dxa" w:w="2556"/>
          </w:tcPr>
          <w:p>
            <w:r>
              <w:t>Top-left blue</w:t>
            </w:r>
          </w:p>
        </w:tc>
        <w:tc>
          <w:tcPr>
            <w:tcW w:type="dxa" w:w="2556"/>
          </w:tcPr>
          <w:p>
            <w:r>
              <w:t>[0][0][2]</w:t>
            </w:r>
          </w:p>
        </w:tc>
        <w:tc>
          <w:tcPr>
            <w:tcW w:type="dxa" w:w="2556"/>
          </w:tcPr>
          <w:p>
            <w:r>
              <w:t>[2][0][0]</w:t>
            </w:r>
          </w:p>
        </w:tc>
        <w:tc>
          <w:tcPr>
            <w:tcW w:type="dxa" w:w="2556"/>
          </w:tcPr>
          <w:p>
            <w:r>
              <w:t>0</w:t>
            </w:r>
          </w:p>
        </w:tc>
      </w:tr>
    </w:tbl>
    <w:p>
      <w:pPr>
        <w:pStyle w:val="Heading2"/>
      </w:pPr>
      <w:r>
        <w:t>Conversion versus regrouping and input assumptions</w:t>
      </w:r>
    </w:p>
    <w:p>
      <w:pPr>
        <w:spacing w:line="336" w:lineRule="auto" w:after="180"/>
      </w:pPr>
      <w:r>
        <w:rPr>
          <w:b w:val="0"/>
        </w:rPr>
        <w:t>The complete converter assumes a nonempty rectangular image with exactly three valid raw channel values per pixel. It checks a known measurement and round-trip reconstruction for the supplied image, not every possible malformed file. CHW conversion reads the same value with a different axis order. Merely reshaping consecutive flattened values gives a wrong red plane even when dimensions look right.</w:t>
      </w:r>
    </w:p>
    <w:p>
      <w:pPr>
        <w:spacing w:line="336" w:lineRule="auto" w:after="180"/>
      </w:pPr>
      <w:r>
        <w:rPr>
          <w:b w:val="0"/>
        </w:rPr>
        <w:t>Keep the RGB channel names, raw 0–255 range and traversal order with the shape.</w:t>
      </w:r>
    </w:p>
    <w:p>
      <w:pPr>
        <w:spacing w:line="336" w:lineRule="auto" w:after="180"/>
      </w:pPr>
      <w:r>
        <w:rPr>
          <w:b w:val="0"/>
        </w:rPr>
        <w:t>Reading nested values in order and merely regrouping them into a new shape does not perform this axis conversion. The first four flattened HWC values are [255, 0, 0, 0].</w:t>
      </w:r>
    </w:p>
    <w:p>
      <w:pPr>
        <w:spacing w:line="336" w:lineRule="auto" w:after="180"/>
      </w:pPr>
      <w:r>
        <w:rPr>
          <w:b w:val="0"/>
        </w:rPr>
        <w:t xml:space="preserve">A naive regrouping makes these the first </w:t>
      </w:r>
      <w:r>
        <w:rPr>
          <w:b/>
        </w:rPr>
        <w:t>channel</w:t>
      </w:r>
      <w:r>
        <w:rPr>
          <w:b w:val="0"/>
        </w:rPr>
        <w:t xml:space="preserve"> plane, but the correct red plane is [[255, 0], [0, 255]]. Shape agreement alone cannot detect this mistake.</w:t>
      </w:r>
    </w:p>
    <w:p>
      <w:pPr>
        <w:pStyle w:val="Heading2"/>
      </w:pPr>
      <w:r>
        <w:t>Complete runnable round-trip conversion</w:t>
      </w:r>
    </w:p>
    <w:p>
      <w:r>
        <w:rPr>
          <w:rFonts w:ascii="Courier New" w:hAnsi="Courier New"/>
          <w:sz w:val="18"/>
        </w:rPr>
        <w:t>hwc = [</w:t>
        <w:br/>
        <w:t xml:space="preserve">    [[255, 0, 0], [0, 255, 0]],</w:t>
        <w:br/>
        <w:t xml:space="preserve">    [[0, 0, 255], [255, 255, 255]],</w:t>
        <w:br/>
        <w:t>]</w:t>
        <w:br/>
        <w:t>height, width = len(hwc), len(hwc[0])</w:t>
        <w:br/>
        <w:t>chw = [[[hwc[r][k][c] for k in range(width)]</w:t>
        <w:br/>
        <w:t xml:space="preserve">        for r in range(height)] for c in range(3)]</w:t>
        <w:br/>
        <w:t>for channel in chw:</w:t>
        <w:br/>
        <w:t xml:space="preserve">    print(channel)</w:t>
        <w:br/>
        <w:t>assert chw[2][1][0] == hwc[1][0][2] == 255</w:t>
        <w:br/>
        <w:t>restored = [[[chw[c][r][k] for c in range(3)]</w:t>
        <w:br/>
        <w:t xml:space="preserve">             for k in range(width)] for r in range(height)]</w:t>
        <w:br/>
        <w:t>assert restored == hwc</w:t>
      </w:r>
    </w:p>
    <w:p>
      <w:pPr>
        <w:pStyle w:val="Heading2"/>
      </w:pPr>
      <w:r>
        <w:t>Connect each visual value to its named index</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Connect the picture and the explanation</w:t>
      </w:r>
    </w:p>
    <w:p>
      <w:pPr>
        <w:pStyle w:val="Heading1"/>
      </w:pPr>
      <w:r>
        <w:t>04. Change layout without changing pixel meaning</w:t>
      </w:r>
    </w:p>
    <w:p>
      <w:r>
        <w:t>A batch axis counts images;it does not add a colour channel.</w:t>
      </w:r>
    </w:p>
    <w:p>
      <w:pPr>
        <w:pStyle w:val="Heading2"/>
      </w:pPr>
      <w:r>
        <w:t>Current flatten-versus-convert task</w:t>
      </w:r>
    </w:p>
    <w:p>
      <w:pPr>
        <w:pStyle w:val="ListBullet"/>
      </w:pPr>
      <w:r>
        <w:t>A program flattens the lesson HWC array and groups the first four values into a 2 by 2 red plane. Give that incorrect plane and the correct plane. Identify a position where they disagree.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three-image batch</w:t>
      </w:r>
    </w:p>
    <w:p>
      <w:pPr>
        <w:pStyle w:val="ListBullet"/>
      </w:pPr>
      <w:r>
        <w:t>Change: Add a batch containing three identical images in NHWC layout.</w:t>
      </w:r>
    </w:p>
    <w:p>
      <w:pPr>
        <w:pStyle w:val="Heading2"/>
      </w:pPr>
      <w:r>
        <w:t>Check after predicting · reference / check after trying</w:t>
      </w:r>
    </w:p>
    <w:p>
      <w:pPr>
        <w:spacing w:line="336" w:lineRule="auto" w:after="180"/>
      </w:pPr>
      <w:r>
        <w:rPr>
          <w:b/>
        </w:rPr>
        <w:t>Prediction</w:t>
      </w:r>
      <w:r>
        <w:rPr>
          <w:b w:val="0"/>
        </w:rPr>
        <w:t>: Batch shape is [3, 2, 1, 3].</w:t>
      </w:r>
    </w:p>
    <w:p>
      <w:pPr>
        <w:spacing w:line="336" w:lineRule="auto" w:after="180"/>
      </w:pPr>
      <w:r>
        <w:rPr>
          <w:b w:val="0"/>
        </w:rPr>
        <w:t xml:space="preserve">Reason: The new first dimension counts images; it does not add a fourth colour </w:t>
      </w:r>
      <w:r>
        <w:rPr>
          <w:b/>
        </w:rPr>
        <w:t>channel</w:t>
      </w:r>
      <w:r>
        <w:rPr>
          <w:b w:val="0"/>
        </w:rPr>
        <w:t>.</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Track one named pixel through a layout and batch change</w:t>
      </w:r>
    </w:p>
    <w:p>
      <w:r>
        <w:t>Keep the pictured height,width and batch count distinct.</w:t>
      </w:r>
    </w:p>
    <w:p>
      <w:pPr>
        <w:pStyle w:val="Heading2"/>
      </w:pPr>
      <w:r>
        <w:t>Complete separate pixel facts and scope</w:t>
      </w:r>
    </w:p>
    <w:p>
      <w:pPr>
        <w:spacing w:line="336" w:lineRule="auto" w:after="180"/>
      </w:pPr>
      <w:r>
        <w:rPr>
          <w:b w:val="0"/>
        </w:rPr>
        <w:t xml:space="preserve">Move colour values between </w:t>
      </w:r>
      <w:r>
        <w:rPr>
          <w:b/>
        </w:rPr>
        <w:t>tensor</w:t>
      </w:r>
      <w:r>
        <w:rPr>
          <w:b w:val="0"/>
        </w:rPr>
        <w:t xml:space="preserve"> layouts without changing the pixels.</w:t>
      </w:r>
    </w:p>
    <w:p>
      <w:pPr>
        <w:spacing w:line="336" w:lineRule="auto" w:after="180"/>
      </w:pPr>
      <w:r>
        <w:rPr>
          <w:b w:val="0"/>
        </w:rPr>
        <w:t xml:space="preserve">Toy RGB image has 2 rows, 1 column. Top pixel [1, 4, 7]; bottom [2, 5, 8]. HWC means height, width, </w:t>
      </w:r>
      <w:r>
        <w:rPr>
          <w:b/>
        </w:rPr>
        <w:t>channel</w:t>
      </w:r>
      <w:r>
        <w:rPr>
          <w:b w:val="0"/>
        </w:rPr>
        <w: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is a separate two-row, one-column RGB image:top[1, 4, 7], bottom[2, 5, 8]. HWC shape 2×1×3 becomes CHW3×2×1, with red[[1], [2]], green[[4], [5]], blue[[7], [8]]. Bottom green stays 5at HWC[1][0][1]and CHW[1][1][0]. Three such images in NHWC have shape 3×2×1×3; bottom green in the first image is batch[0][1][0][1].</w:t>
      </w:r>
    </w:p>
    <w:p>
      <w:pPr>
        <w:spacing w:line="336" w:lineRule="auto" w:after="180"/>
      </w:pPr>
      <w:r>
        <w:rPr>
          <w:b w:val="0"/>
        </w:rPr>
        <w:t>These small values are raw classroom examples, not the main red/green/blue/white image’s255 values.</w:t>
      </w:r>
    </w:p>
    <w:p>
      <w:pPr>
        <w:pStyle w:val="Heading2"/>
      </w:pPr>
      <w:r>
        <w:t>Trace the two layouts and bottom green</w:t>
      </w:r>
    </w:p>
    <w:p>
      <w:r>
        <w:drawing>
          <wp:inline xmlns:a="http://schemas.openxmlformats.org/drawingml/2006/main" xmlns:pic="http://schemas.openxmlformats.org/drawingml/2006/picture">
            <wp:extent cx="5486400" cy="3182112"/>
            <wp:docPr id="2" name="Picture 2" descr="Record HWC shape: Shape is [2, 1, 3]; top green is 4 and bottom green 5. → Reorder to CHW: Shape [3, 2, 1]; red plane [[1],[2]], green [[4],[5]], blue [[7],[8]]. → Check same pixel: Bottom green is HWC [1, 0, 1]=5 and CHW [1, 1, 0]=5."/>
            <wp:cNvGraphicFramePr>
              <a:graphicFrameLocks noChangeAspect="1"/>
            </wp:cNvGraphicFramePr>
            <a:graphic>
              <a:graphicData uri="http://schemas.openxmlformats.org/drawingml/2006/picture">
                <pic:pic>
                  <pic:nvPicPr>
                    <pic:cNvPr id="0" name="academy-story-ai-5-20-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HWC shape</w:t>
            </w:r>
          </w:p>
        </w:tc>
        <w:tc>
          <w:tcPr>
            <w:tcW w:type="dxa" w:w="5112"/>
          </w:tcPr>
          <w:p>
            <w:r>
              <w:t>Shape is [2, 1, 3]; top green is 4 and bottom green 5.</w:t>
            </w:r>
          </w:p>
        </w:tc>
      </w:tr>
      <w:tr>
        <w:tc>
          <w:tcPr>
            <w:tcW w:type="dxa" w:w="5112"/>
          </w:tcPr>
          <w:p>
            <w:r>
              <w:t>2. Reorder to CHW</w:t>
            </w:r>
          </w:p>
        </w:tc>
        <w:tc>
          <w:tcPr>
            <w:tcW w:type="dxa" w:w="5112"/>
          </w:tcPr>
          <w:p>
            <w:r>
              <w:t>Shape [3, 2, 1]; red plane [[1],[2]], green [[4],[5]], blue [[7],[8]].</w:t>
            </w:r>
          </w:p>
        </w:tc>
      </w:tr>
      <w:tr>
        <w:tc>
          <w:tcPr>
            <w:tcW w:type="dxa" w:w="5112"/>
          </w:tcPr>
          <w:p>
            <w:r>
              <w:t>3. Check same pixel</w:t>
            </w:r>
          </w:p>
        </w:tc>
        <w:tc>
          <w:tcPr>
            <w:tcW w:type="dxa" w:w="5112"/>
          </w:tcPr>
          <w:p>
            <w:r>
              <w:t>Bottom green is HWC [1, 0, 1]=5 and CHW [1, 1, 0]=5.</w:t>
            </w:r>
          </w:p>
        </w:tc>
      </w:tr>
    </w:tbl>
    <w:p>
      <w:r>
        <w:t>Match each pictured step to the supplied facts. This is a worked teaching case, not an independent assessment.</w:t>
      </w:r>
    </w:p>
    <w:p>
      <w:pPr>
        <w:spacing w:line="336" w:lineRule="auto" w:after="180"/>
      </w:pPr>
      <w:r>
        <w:rPr>
          <w:b w:val="0"/>
        </w:rPr>
        <w:t xml:space="preserve">A </w:t>
      </w:r>
      <w:r>
        <w:rPr>
          <w:b/>
        </w:rPr>
        <w:t>tensor</w:t>
      </w:r>
      <w:r>
        <w:rPr>
          <w:b w:val="0"/>
        </w:rPr>
        <w:t xml:space="preserve"> is an array with named dimensions. HWC orders height, width and colour; CHW puts colour first. Rearranging the layout changes where values are stored, not the colour measurement itself.</w:t>
      </w:r>
    </w:p>
    <w:p>
      <w:pPr>
        <w:spacing w:line="336" w:lineRule="auto" w:after="180"/>
      </w:pPr>
      <w:r>
        <w:rPr>
          <w:b w:val="0"/>
        </w:rPr>
        <w:t xml:space="preserve">Trace a named pixel through both layouts using zero-based indices. Adding a batch dimension counts images and does not add a new colour </w:t>
      </w:r>
      <w:r>
        <w:rPr>
          <w:b/>
        </w:rPr>
        <w:t>channel</w:t>
      </w:r>
      <w:r>
        <w:rPr>
          <w:b w:val="0"/>
        </w:rPr>
        <w:t>.</w:t>
      </w:r>
    </w:p>
    <w:p>
      <w:pPr>
        <w:pStyle w:val="Heading2"/>
      </w:pPr>
      <w:r>
        <w:t>Predict the added three-image batch</w:t>
      </w:r>
    </w:p>
    <w:p>
      <w:pPr>
        <w:pStyle w:val="ListBullet"/>
      </w:pPr>
      <w:r>
        <w:t>Change one thing: Add a batch containing three identical images in NHWC layout.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3" name="Picture 3" descr="Original case: Bottom green is HWC [1, 0, 1]=5 and CHW [1, 1, 0]=5. Changed condition: Add a batch containing three identical images in NHWC layout. Expected result: Batch shape is [3, 2, 1, 3]. Reason: The new first dimension counts images; it does not add a fourth colour channel."/>
            <wp:cNvGraphicFramePr>
              <a:graphicFrameLocks noChangeAspect="1"/>
            </wp:cNvGraphicFramePr>
            <a:graphic>
              <a:graphicData uri="http://schemas.openxmlformats.org/drawingml/2006/picture">
                <pic:pic>
                  <pic:nvPicPr>
                    <pic:cNvPr id="0" name="academy-story-ai-5-20-04.png"/>
                    <pic:cNvPicPr/>
                  </pic:nvPicPr>
                  <pic:blipFill>
                    <a:blip r:embed="rId11"/>
                    <a:stretch>
                      <a:fillRect/>
                    </a:stretch>
                  </pic:blipFill>
                  <pic:spPr>
                    <a:xfrm>
                      <a:off x="0" y="0"/>
                      <a:ext cx="5486400" cy="3026664"/>
                    </a:xfrm>
                    <a:prstGeom prst="rect"/>
                  </pic:spPr>
                </pic:pic>
              </a:graphicData>
            </a:graphic>
          </wp:inline>
        </w:drawing>
      </w:r>
    </w:p>
    <w:p>
      <w:pPr>
        <w:pStyle w:val="Heading2"/>
      </w:pPr>
      <w:r>
        <w:t>Explain channel/schema limits and the batched index</w:t>
      </w:r>
    </w:p>
    <w:p>
      <w:pPr>
        <w:pStyle w:val="ListBullet"/>
      </w:pPr>
      <w:r>
        <w:t>Shape consistency does not prove correct colour order or value range; document channel names and preprocessing.</w:t>
      </w:r>
    </w:p>
    <w:p>
      <w:pPr>
        <w:pStyle w:val="ListBullet"/>
      </w:pPr>
      <w:r>
        <w:t>Read the labelled picture: Where is the bottom green pixel in the first batched image? Point to the relevant step in the picture, then write the changed result and the rule or evidence that supports it.</w:t>
      </w:r>
    </w:p>
    <w:p>
      <w:pPr>
        <w:pStyle w:val="Heading2"/>
      </w:pPr>
      <w:r>
        <w:t>Reconstruct the main image’s right-hand pixels</w:t>
      </w:r>
    </w:p>
    <w:p>
      <w:pPr>
        <w:pStyle w:val="Heading3"/>
      </w:pPr>
      <w:r>
        <w:t>The same pixels in three channel planes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Channel</w:t>
            </w:r>
          </w:p>
        </w:tc>
        <w:tc>
          <w:tcPr>
            <w:tcW w:type="dxa" w:w="3408"/>
          </w:tcPr>
          <w:p>
            <w:r>
              <w:t>Top row</w:t>
            </w:r>
          </w:p>
        </w:tc>
        <w:tc>
          <w:tcPr>
            <w:tcW w:type="dxa" w:w="3408"/>
          </w:tcPr>
          <w:p>
            <w:r>
              <w:t>Bottom row</w:t>
            </w:r>
          </w:p>
        </w:tc>
      </w:tr>
      <w:tr>
        <w:tc>
          <w:tcPr>
            <w:tcW w:type="dxa" w:w="3408"/>
          </w:tcPr>
          <w:p>
            <w:r>
              <w:t>Red c 0</w:t>
            </w:r>
          </w:p>
        </w:tc>
        <w:tc>
          <w:tcPr>
            <w:tcW w:type="dxa" w:w="3408"/>
          </w:tcPr>
          <w:p>
            <w:r>
              <w:t>[255, 0]</w:t>
            </w:r>
          </w:p>
        </w:tc>
        <w:tc>
          <w:tcPr>
            <w:tcW w:type="dxa" w:w="3408"/>
          </w:tcPr>
          <w:p>
            <w:r>
              <w:t>[0, 255]</w:t>
            </w:r>
          </w:p>
        </w:tc>
      </w:tr>
      <w:tr>
        <w:tc>
          <w:tcPr>
            <w:tcW w:type="dxa" w:w="3408"/>
          </w:tcPr>
          <w:p>
            <w:r>
              <w:t>Green c 1</w:t>
            </w:r>
          </w:p>
        </w:tc>
        <w:tc>
          <w:tcPr>
            <w:tcW w:type="dxa" w:w="3408"/>
          </w:tcPr>
          <w:p>
            <w:r>
              <w:t>[0, 255]</w:t>
            </w:r>
          </w:p>
        </w:tc>
        <w:tc>
          <w:tcPr>
            <w:tcW w:type="dxa" w:w="3408"/>
          </w:tcPr>
          <w:p>
            <w:r>
              <w:t>[0, 255]</w:t>
            </w:r>
          </w:p>
        </w:tc>
      </w:tr>
      <w:tr>
        <w:tc>
          <w:tcPr>
            <w:tcW w:type="dxa" w:w="3408"/>
          </w:tcPr>
          <w:p>
            <w:r>
              <w:t>Blue c 2</w:t>
            </w:r>
          </w:p>
        </w:tc>
        <w:tc>
          <w:tcPr>
            <w:tcW w:type="dxa" w:w="3408"/>
          </w:tcPr>
          <w:p>
            <w:r>
              <w:t>[0, 0]</w:t>
            </w:r>
          </w:p>
        </w:tc>
        <w:tc>
          <w:tcPr>
            <w:tcW w:type="dxa" w:w="3408"/>
          </w:tcPr>
          <w:p>
            <w:r>
              <w:t>[255, 255]</w:t>
            </w:r>
          </w:p>
        </w:tc>
      </w:tr>
    </w:tbl>
    <w:p>
      <w:r>
        <w:t>Each row describes one channel plane. Within a plane the first listed row is the image top and the second is the bottom. Combining the three values at the same position recovers its RGB triplet.</w:t>
      </w:r>
    </w:p>
    <w:p>
      <w:pPr>
        <w:pStyle w:val="Heading3"/>
      </w:pPr>
      <w:r>
        <w:t>Use the planes to reconstruct the top-right and bottom-right RGB pixels. Give both HWC and CHW indices for the top-right green value.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Image tensors and channels</w:t>
      </w:r>
    </w:p>
    <w:p>
      <w:pPr>
        <w:pStyle w:val="Heading3"/>
      </w:pPr>
      <w:r>
        <w:t>The facts we will use</w:t>
      </w:r>
    </w:p>
    <w:p>
      <w:r>
        <w:drawing>
          <wp:inline xmlns:a="http://schemas.openxmlformats.org/drawingml/2006/main" xmlns:pic="http://schemas.openxmlformats.org/drawingml/2006/picture">
            <wp:extent cx="5486400" cy="3077029"/>
            <wp:docPr id="4" name="Picture 4" descr="Two RGB pixels before layout conversion"/>
            <wp:cNvGraphicFramePr>
              <a:graphicFrameLocks noChangeAspect="1"/>
            </wp:cNvGraphicFramePr>
            <a:graphic>
              <a:graphicData uri="http://schemas.openxmlformats.org/drawingml/2006/picture">
                <pic:pic>
                  <pic:nvPicPr>
                    <pic:cNvPr id="0" name="academy-detail-ai-5-20.png"/>
                    <pic:cNvPicPr/>
                  </pic:nvPicPr>
                  <pic:blipFill>
                    <a:blip r:embed="rId1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5" name="Picture 5" descr="Image tensors and channels. Record HWC shape: Shape is [2, 1, 3]; top green is 4 and bottom green 5.. Reorder to CHW: Shape [3, 2, 1]; red plane [[1],[2]], green [[4],[5]], blue [[7],[8]].. Check same pixel: Bottom green is HWC [1, 0, 1]=5 and CHW [1, 1, 0]=5."/>
            <wp:cNvGraphicFramePr>
              <a:graphicFrameLocks noChangeAspect="1"/>
            </wp:cNvGraphicFramePr>
            <a:graphic>
              <a:graphicData uri="http://schemas.openxmlformats.org/drawingml/2006/picture">
                <pic:pic>
                  <pic:nvPicPr>
                    <pic:cNvPr id="0" name="academy-visual-ai-5-20.png"/>
                    <pic:cNvPicPr/>
                  </pic:nvPicPr>
                  <pic:blipFill>
                    <a:blip r:embed="rId13"/>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Separate reordering,scaling and information loss</w:t>
      </w:r>
    </w:p>
    <w:p>
      <w:r>
        <w:t>A fixed division does not estimate a training statistic;averaging colours changes the information.</w:t>
      </w:r>
    </w:p>
    <w:p>
      <w:pPr>
        <w:pStyle w:val="Heading2"/>
      </w:pPr>
      <w:r>
        <w:t>Complete scaling,double-scaling and colour-mean explanation</w:t>
      </w:r>
    </w:p>
    <w:p>
      <w:pPr>
        <w:spacing w:line="336" w:lineRule="auto" w:after="180"/>
      </w:pPr>
      <w:r>
        <w:rPr>
          <w:b w:val="0"/>
        </w:rPr>
        <w:t xml:space="preserve">For this lesson, divide every </w:t>
      </w:r>
      <w:r>
        <w:rPr>
          <w:b/>
        </w:rPr>
        <w:t>channel</w:t>
      </w:r>
      <w:r>
        <w:rPr>
          <w:b w:val="0"/>
        </w:rPr>
        <w:t xml:space="preserve"> value by 255 to obtain floating-point values from 0 to 1. Thus [255, 128, 0] becomes [1, 128/255, 0], with the middle value approximately 0.502.</w:t>
      </w:r>
    </w:p>
    <w:p>
      <w:pPr>
        <w:spacing w:line="336" w:lineRule="auto" w:after="180"/>
      </w:pPr>
      <w:r>
        <w:rPr>
          <w:b w:val="0"/>
        </w:rPr>
        <w:t xml:space="preserve">This fixed conversion does not fit a statistic from data. Apply the same conversion during </w:t>
      </w:r>
      <w:r>
        <w:rPr>
          <w:b/>
        </w:rPr>
        <w:t>training</w:t>
      </w:r>
      <w:r>
        <w:rPr>
          <w:b w:val="0"/>
        </w:rPr>
        <w:t xml:space="preserve"> and later use, and record whether an </w:t>
      </w:r>
      <w:r>
        <w:rPr>
          <w:b/>
        </w:rPr>
        <w:t>input</w:t>
      </w:r>
      <w:r>
        <w:rPr>
          <w:b w:val="0"/>
        </w:rPr>
        <w:t xml:space="preserve"> is already scaled.</w:t>
      </w:r>
    </w:p>
    <w:p>
      <w:pPr>
        <w:spacing w:line="336" w:lineRule="auto" w:after="180"/>
      </w:pPr>
      <w:r>
        <w:rPr>
          <w:b w:val="0"/>
        </w:rPr>
        <w:t>Dividing twice makes a raw value of 255 become 1/255, approximately 0.00392, instead of 1. Integer rounding after scaling can also erase distinctions.</w:t>
      </w:r>
    </w:p>
    <w:p>
      <w:pPr>
        <w:spacing w:line="336" w:lineRule="auto" w:after="180"/>
      </w:pPr>
      <w:r>
        <w:rPr>
          <w:b w:val="0"/>
        </w:rPr>
        <w:t>In exact arithmetic the declared division is reversible by multiplication; finite precision or deliberate rounding can limit exact recovery.</w:t>
      </w:r>
    </w:p>
    <w:p>
      <w:pPr>
        <w:spacing w:line="336" w:lineRule="auto" w:after="180"/>
      </w:pPr>
      <w:r>
        <w:rPr>
          <w:b w:val="0"/>
        </w:rPr>
        <w:t xml:space="preserve">Averaging RGB </w:t>
      </w:r>
      <w:r>
        <w:rPr>
          <w:b/>
        </w:rPr>
        <w:t>channel</w:t>
      </w:r>
      <w:r>
        <w:rPr>
          <w:b w:val="0"/>
        </w:rPr>
        <w:t>s is a different operation. The classroom mean gives red [255, 0, 0] and green [0, 255, 0] the same value 85, losing their colour distinction.</w:t>
      </w:r>
    </w:p>
    <w:p>
      <w:pPr>
        <w:spacing w:line="336" w:lineRule="auto" w:after="180"/>
      </w:pPr>
      <w:r>
        <w:rPr>
          <w:b w:val="0"/>
        </w:rPr>
        <w:t>It is a simple illustration, not a perceptual brightness formula. If pre</w:t>
      </w:r>
      <w:r>
        <w:rPr>
          <w:b/>
        </w:rPr>
        <w:t>process</w:t>
      </w:r>
      <w:r>
        <w:rPr>
          <w:b w:val="0"/>
        </w:rPr>
        <w:t xml:space="preserve">ing instead estimates means or spreads from a dataset, fit those statistics using </w:t>
      </w:r>
      <w:r>
        <w:rPr>
          <w:b/>
        </w:rPr>
        <w:t>training</w:t>
      </w:r>
      <w:r>
        <w:rPr>
          <w:b w:val="0"/>
        </w:rPr>
        <w:t xml:space="preserve"> data only.</w:t>
      </w:r>
    </w:p>
    <w:p>
      <w:pPr>
        <w:pStyle w:val="Heading2"/>
      </w:pPr>
      <w:r>
        <w:t>Every transformation and its consequence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Complete transformation</w:t>
            </w:r>
          </w:p>
        </w:tc>
        <w:tc>
          <w:tcPr>
            <w:tcW w:type="dxa" w:w="3408"/>
          </w:tcPr>
          <w:p>
            <w:r>
              <w:t>Example result</w:t>
            </w:r>
          </w:p>
        </w:tc>
        <w:tc>
          <w:tcPr>
            <w:tcW w:type="dxa" w:w="3408"/>
          </w:tcPr>
          <w:p>
            <w:r>
              <w:t>Preserved or lost distinction</w:t>
            </w:r>
          </w:p>
        </w:tc>
      </w:tr>
      <w:tr>
        <w:tc>
          <w:tcPr>
            <w:tcW w:type="dxa" w:w="3408"/>
          </w:tcPr>
          <w:p>
            <w:r>
              <w:t>HWC→CHW</w:t>
            </w:r>
          </w:p>
        </w:tc>
        <w:tc>
          <w:tcPr>
            <w:tcW w:type="dxa" w:w="3408"/>
          </w:tcPr>
          <w:p>
            <w:r>
              <w:t>Same twelve values in declared new positions</w:t>
            </w:r>
          </w:p>
        </w:tc>
        <w:tc>
          <w:tcPr>
            <w:tcW w:type="dxa" w:w="3408"/>
          </w:tcPr>
          <w:p>
            <w:r>
              <w:t>Preserves every pixel/channel under correct conversion</w:t>
            </w:r>
          </w:p>
        </w:tc>
      </w:tr>
      <w:tr>
        <w:tc>
          <w:tcPr>
            <w:tcW w:type="dxa" w:w="3408"/>
          </w:tcPr>
          <w:p>
            <w:r>
              <w:t>One fixed division by255</w:t>
            </w:r>
          </w:p>
        </w:tc>
        <w:tc>
          <w:tcPr>
            <w:tcW w:type="dxa" w:w="3408"/>
          </w:tcPr>
          <w:p>
            <w:r>
              <w:t>[255, 128, 0]→[1, 128/255, 0]</w:t>
            </w:r>
          </w:p>
        </w:tc>
        <w:tc>
          <w:tcPr>
            <w:tcW w:type="dxa" w:w="3408"/>
          </w:tcPr>
          <w:p>
            <w:r>
              <w:t>Exact mathematical scaling is reversible; keep precision and raw/scaled status</w:t>
            </w:r>
          </w:p>
        </w:tc>
      </w:tr>
      <w:tr>
        <w:tc>
          <w:tcPr>
            <w:tcW w:type="dxa" w:w="3408"/>
          </w:tcPr>
          <w:p>
            <w:r>
              <w:t>Accidental second division</w:t>
            </w:r>
          </w:p>
        </w:tc>
        <w:tc>
          <w:tcPr>
            <w:tcW w:type="dxa" w:w="3408"/>
          </w:tcPr>
          <w:p>
            <w:r>
              <w:t>Original255→1→1/255≈.003922</w:t>
            </w:r>
          </w:p>
        </w:tc>
        <w:tc>
          <w:tcPr>
            <w:tcW w:type="dxa" w:w="3408"/>
          </w:tcPr>
          <w:p>
            <w:r>
              <w:t>Wrong pipeline scale despite unchanged shape</w:t>
            </w:r>
          </w:p>
        </w:tc>
      </w:tr>
      <w:tr>
        <w:tc>
          <w:tcPr>
            <w:tcW w:type="dxa" w:w="3408"/>
          </w:tcPr>
          <w:p>
            <w:r>
              <w:t>Simple channel mean</w:t>
            </w:r>
          </w:p>
        </w:tc>
        <w:tc>
          <w:tcPr>
            <w:tcW w:type="dxa" w:w="3408"/>
          </w:tcPr>
          <w:p>
            <w:r>
              <w:t>Red[255, 0, 0]andgreen[0, 255, 0]both 85</w:t>
            </w:r>
          </w:p>
        </w:tc>
        <w:tc>
          <w:tcPr>
            <w:tcW w:type="dxa" w:w="3408"/>
          </w:tcPr>
          <w:p>
            <w:r>
              <w:t>Colour distinction lost; not a perceptual brightness formula</w:t>
            </w:r>
          </w:p>
        </w:tc>
      </w:tr>
      <w:tr>
        <w:tc>
          <w:tcPr>
            <w:tcW w:type="dxa" w:w="3408"/>
          </w:tcPr>
          <w:p>
            <w:r>
              <w:t>Rounding scaled channel values to integers</w:t>
            </w:r>
          </w:p>
        </w:tc>
        <w:tc>
          <w:tcPr>
            <w:tcW w:type="dxa" w:w="3408"/>
          </w:tcPr>
          <w:p>
            <w:r>
              <w:t>128/255 can collapse to a rounded endpoint</w:t>
            </w:r>
          </w:p>
        </w:tc>
        <w:tc>
          <w:tcPr>
            <w:tcW w:type="dxa" w:w="3408"/>
          </w:tcPr>
          <w:p>
            <w:r>
              <w:t>Deliberately loses numerical distinctions</w:t>
            </w:r>
          </w:p>
        </w:tc>
      </w:tr>
    </w:tbl>
    <w:p>
      <w:pPr>
        <w:pStyle w:val="Heading2"/>
      </w:pPr>
      <w:r>
        <w:t>Try exact fractional scaling and the colour collision</w:t>
      </w:r>
    </w:p>
    <w:p>
      <w:pPr>
        <w:pStyle w:val="ListBullet"/>
      </w:pPr>
      <w:r>
        <w:t>Scale [255, 128, 0] by 255, keeping the middle value as a fraction. Then calculate the classroom RGB means of pure red and pure green. Which operation loses the distinction between those colours?</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axis names and value checks with less help</w:t>
      </w:r>
    </w:p>
    <w:p>
      <w:r>
        <w:t>State both the index and the measurement it identifies.</w:t>
      </w:r>
    </w:p>
    <w:p>
      <w:pPr>
        <w:pStyle w:val="Heading2"/>
      </w:pPr>
      <w:r>
        <w:t>Current task and response</w:t>
      </w:r>
    </w:p>
    <w:p>
      <w:pPr>
        <w:pStyle w:val="ListBullet"/>
      </w:pPr>
      <w:r>
        <w:t>For the lesson image, give image[1][0], image[1][0][2], the HWC shape, pixel count and number of channel values.</w:t>
      </w:r>
    </w:p>
    <w:p>
      <w:pPr>
        <w:pStyle w:val="Heading3"/>
      </w:pPr>
      <w:r>
        <w:t>Use the planes to reconstruct the top-right and bottom-right RGB pixels. Give both HWC and CHW indices for the top-right green value.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W2record</w:t>
      </w:r>
    </w:p>
    <w:p>
      <w:pPr>
        <w:spacing w:line="336" w:lineRule="auto" w:after="180"/>
      </w:pPr>
      <w:r>
        <w:rPr>
          <w:b w:val="0"/>
        </w:rPr>
        <w:t xml:space="preserve">Use workbook W2 for the connected example “Image </w:t>
      </w:r>
      <w:r>
        <w:rPr>
          <w:b/>
        </w:rPr>
        <w:t>tensor</w:t>
      </w:r>
      <w:r>
        <w:rPr>
          <w:b w:val="0"/>
        </w:rPr>
        <w:t xml:space="preserve">s and </w:t>
      </w:r>
      <w:r>
        <w:rPr>
          <w:b/>
        </w:rPr>
        <w:t>channel</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misconception check</w:t>
      </w:r>
    </w:p>
    <w:p>
      <w:pPr>
        <w:pStyle w:val="ListBullet"/>
      </w:pPr>
      <w:r>
        <w:t>Use the worked case for Image tensors and channels. Proposed explanation: “Three channels mean three images”.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Pictured batch-index reasoning</w:t>
      </w:r>
    </w:p>
    <w:p>
      <w:pPr>
        <w:pStyle w:val="ListBullet"/>
      </w:pPr>
      <w:r>
        <w:t>Where is the bottom green pixel in the first batched image?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new image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Audit an axis conversion</w:t>
      </w:r>
    </w:p>
    <w:p>
      <w:pPr>
        <w:pStyle w:val="Heading3"/>
      </w:pPr>
      <w:r>
        <w:t>Check your reasoning</w:t>
      </w:r>
    </w:p>
    <w:p>
      <w:pPr>
        <w:pStyle w:val="Heading3"/>
      </w:pPr>
      <w:r>
        <w:t>Explain the picture</w:t>
      </w:r>
    </w:p>
    <w:p>
      <w:pPr>
        <w:pStyle w:val="Heading1"/>
      </w:pPr>
      <w:r>
        <w:t>09. Run a complete pixel,axis and value-scale audit</w:t>
      </w:r>
    </w:p>
    <w:p>
      <w:r>
        <w:t>All pixels,planes,known indices and transformation probes are supplied.</w:t>
      </w:r>
    </w:p>
    <w:p>
      <w:pPr>
        <w:pStyle w:val="Heading2"/>
      </w:pPr>
      <w:r>
        <w:t>Current wrong-plane task and complete converter</w:t>
      </w:r>
    </w:p>
    <w:p>
      <w:pPr>
        <w:spacing w:line="336" w:lineRule="auto" w:after="180"/>
      </w:pPr>
      <w:r>
        <w:rPr>
          <w:b w:val="0"/>
        </w:rPr>
        <w:t>A program flattens the lesson HWC array and groups the first four values into a 2 by 2 red plane. Give that incorrect plane and the correct plane. Identify a position where they disagree.</w:t>
      </w:r>
    </w:p>
    <w:p>
      <w:r>
        <w:rPr>
          <w:rFonts w:ascii="Courier New" w:hAnsi="Courier New"/>
          <w:sz w:val="18"/>
        </w:rPr>
        <w:t>hwc = [</w:t>
        <w:br/>
        <w:t xml:space="preserve">    [[255, 0, 0], [0, 255, 0]],</w:t>
        <w:br/>
        <w:t xml:space="preserve">    [[0, 0, 255], [255, 255, 255]],</w:t>
        <w:br/>
        <w:t>]</w:t>
        <w:br/>
        <w:t>height, width = len(hwc), len(hwc[0])</w:t>
        <w:br/>
        <w:t>chw = [[[hwc[r][k][c] for k in range(width)]</w:t>
        <w:br/>
        <w:t xml:space="preserve">        for r in range(height)] for c in range(3)]</w:t>
        <w:br/>
        <w:t>for channel in chw:</w:t>
        <w:br/>
        <w:t xml:space="preserve">    print(channel)</w:t>
        <w:br/>
        <w:t>assert chw[2][1][0] == hwc[1][0][2] == 255</w:t>
        <w:br/>
        <w:t>restored = [[[chw[c][r][k] for c in range(3)]</w:t>
        <w:br/>
        <w:t xml:space="preserve">             for k in range(width)] for r in range(height)]</w:t>
        <w:br/>
        <w:t>assert restored == hwc</w:t>
      </w:r>
    </w:p>
    <w:p>
      <w:pPr>
        <w:pStyle w:val="Heading2"/>
      </w:pPr>
      <w:r>
        <w:t>Complete runnable scaling/colour audit</w:t>
      </w:r>
    </w:p>
    <w:p>
      <w:r>
        <w:rPr>
          <w:rFonts w:ascii="Courier New" w:hAnsi="Courier New"/>
          <w:sz w:val="18"/>
        </w:rPr>
        <w:t># Fixed numeric preprocessing examples, not learned normalization statistics.</w:t>
        <w:br/>
        <w:t>raw = [255,128,0]</w:t>
        <w:br/>
        <w:t>scaled = [v/255 for v in raw]</w:t>
        <w:br/>
        <w:t>twice = [v/255 for v in scaled]</w:t>
        <w:br/>
        <w:t>print('raw RGB', raw)</w:t>
        <w:br/>
        <w:t>print('scaled once', [round(v,6) for v in scaled])</w:t>
        <w:br/>
        <w:t>print('scaled twice', [round(v,6) for v in twice])</w:t>
        <w:br/>
        <w:t>print('undo one division', [round(v*255,6) for v in scaled])</w:t>
        <w:br/>
        <w:t>red, green = [255,0,0], [0,255,0]</w:t>
        <w:br/>
        <w:t>print('raw red / green', red, green)</w:t>
        <w:br/>
        <w:t>print('simple channel means', sum(red)/3, sum(green)/3)</w:t>
        <w:br/>
        <w:t>print('red with RGB values reversed', red[::-1])</w:t>
        <w:br/>
        <w:t>print('boundary scaling', 0/255,255/255)</w:t>
        <w:br/>
        <w:t># Raw values are supplied valid RGB integers. This code does not parse or validate a file.</w:t>
        <w:br/>
        <w:t># The simple mean is not a perceptual luminance formula.</w:t>
        <w:br/>
      </w:r>
    </w:p>
    <w:p>
      <w:pPr>
        <w:pStyle w:val="Heading2"/>
      </w:pPr>
      <w:r>
        <w:t>Normal,boundary,malformed,missing-schema and value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tensor/preprocessing probe</w:t>
            </w:r>
          </w:p>
        </w:tc>
        <w:tc>
          <w:tcPr>
            <w:tcW w:type="dxa" w:w="5112"/>
          </w:tcPr>
          <w:p>
            <w:r>
              <w:t>Expected answer / action</w:t>
            </w:r>
          </w:p>
        </w:tc>
      </w:tr>
      <w:tr>
        <w:tc>
          <w:tcPr>
            <w:tcW w:type="dxa" w:w="5112"/>
          </w:tcPr>
          <w:p>
            <w:r>
              <w:t>Normal main HWC/CHW round trip</w:t>
            </w:r>
          </w:p>
        </w:tc>
        <w:tc>
          <w:tcPr>
            <w:tcW w:type="dxa" w:w="5112"/>
          </w:tcPr>
          <w:p>
            <w:r>
              <w:t>2×2×3→3×2×2→sameoriginalimage</w:t>
            </w:r>
          </w:p>
        </w:tc>
      </w:tr>
      <w:tr>
        <w:tc>
          <w:tcPr>
            <w:tcW w:type="dxa" w:w="5112"/>
          </w:tcPr>
          <w:p>
            <w:r>
              <w:t>Top-left red test</w:t>
            </w:r>
          </w:p>
        </w:tc>
        <w:tc>
          <w:tcPr>
            <w:tcW w:type="dxa" w:w="5112"/>
          </w:tcPr>
          <w:p>
            <w:r>
              <w:t>Raw RGB[255, 0, 0], not swapped[0, 0, 255]</w:t>
            </w:r>
          </w:p>
        </w:tc>
      </w:tr>
      <w:tr>
        <w:tc>
          <w:tcPr>
            <w:tcW w:type="dxa" w:w="5112"/>
          </w:tcPr>
          <w:p>
            <w:r>
              <w:t>Zero/full channel boundaries</w:t>
            </w:r>
          </w:p>
        </w:tc>
        <w:tc>
          <w:tcPr>
            <w:tcW w:type="dxa" w:w="5112"/>
          </w:tcPr>
          <w:p>
            <w:r>
              <w:t>0/255=0, 255/255=1</w:t>
            </w:r>
          </w:p>
        </w:tc>
      </w:tr>
      <w:tr>
        <w:tc>
          <w:tcPr>
            <w:tcW w:type="dxa" w:w="5112"/>
          </w:tcPr>
          <w:p>
            <w:r>
              <w:t>Flatten first four HWC values</w:t>
            </w:r>
          </w:p>
        </w:tc>
        <w:tc>
          <w:tcPr>
            <w:tcW w:type="dxa" w:w="5112"/>
          </w:tcPr>
          <w:p>
            <w:r>
              <w:t>[255, 0, 0, 0]regroups towrongred[[255, 0], [0, 0]]; correct[[255, 0], [0, 255]]</w:t>
            </w:r>
          </w:p>
        </w:tc>
      </w:tr>
      <w:tr>
        <w:tc>
          <w:tcPr>
            <w:tcW w:type="dxa" w:w="5112"/>
          </w:tcPr>
          <w:p>
            <w:r>
              <w:t>Ragged row, missing channel or unknown RGB/BGR order</w:t>
            </w:r>
          </w:p>
        </w:tc>
        <w:tc>
          <w:tcPr>
            <w:tcW w:type="dxa" w:w="5112"/>
          </w:tcPr>
          <w:p>
            <w:r>
              <w:t>Outside declared rectangular RGB contract; inspect/reject/request schema before conversion</w:t>
            </w:r>
          </w:p>
        </w:tc>
      </w:tr>
      <w:tr>
        <w:tc>
          <w:tcPr>
            <w:tcW w:type="dxa" w:w="5112"/>
          </w:tcPr>
          <w:p>
            <w:r>
              <w:t>Five main images stacked NHWC</w:t>
            </w:r>
          </w:p>
        </w:tc>
        <w:tc>
          <w:tcPr>
            <w:tcW w:type="dxa" w:w="5112"/>
          </w:tcPr>
          <w:p>
            <w:r>
              <w:t>5×2×2×3=60 values; NCHW5×3×2×2</w:t>
            </w:r>
          </w:p>
        </w:tc>
      </w:tr>
      <w:tr>
        <w:tc>
          <w:tcPr>
            <w:tcW w:type="dxa" w:w="5112"/>
          </w:tcPr>
          <w:p>
            <w:r>
              <w:t>Already scaled full-red value 1 dividedagain</w:t>
            </w:r>
          </w:p>
        </w:tc>
        <w:tc>
          <w:tcPr>
            <w:tcW w:type="dxa" w:w="5112"/>
          </w:tcPr>
          <w:p>
            <w:r>
              <w:t>1/255≈.003922, not expected 1</w:t>
            </w:r>
          </w:p>
        </w:tc>
      </w:tr>
      <w:tr>
        <w:tc>
          <w:tcPr>
            <w:tcW w:type="dxa" w:w="5112"/>
          </w:tcPr>
          <w:p>
            <w:r>
              <w:t>Learned channel mean/spread instead of fixed division</w:t>
            </w:r>
          </w:p>
        </w:tc>
        <w:tc>
          <w:tcPr>
            <w:tcW w:type="dxa" w:w="5112"/>
          </w:tcPr>
          <w:p>
            <w:r>
              <w:t>Fit those statistics on training data only; record a different preprocessing rule</w:t>
            </w:r>
          </w:p>
        </w:tc>
      </w:tr>
      <w:tr>
        <w:tc>
          <w:tcPr>
            <w:tcW w:type="dxa" w:w="5112"/>
          </w:tcPr>
          <w:p>
            <w:r>
              <w:t>Correct shape alone</w:t>
            </w:r>
          </w:p>
        </w:tc>
        <w:tc>
          <w:tcPr>
            <w:tcW w:type="dxa" w:w="5112"/>
          </w:tcPr>
          <w:p>
            <w:r>
              <w:t>Still check channel names, a known pixel, value range, scale count and reversible layout</w:t>
            </w:r>
          </w:p>
        </w:tc>
      </w:tr>
    </w:tbl>
    <w:p>
      <w:pPr>
        <w:pStyle w:val="Heading2"/>
      </w:pPr>
      <w:r>
        <w:t>Predict,convert,reconstruct and inspect actual values</w:t>
      </w:r>
    </w:p>
    <w:p>
      <w:pPr>
        <w:pStyle w:val="ListNumber"/>
      </w:pPr>
      <w:r>
        <w:t>Predict every plane and the two right-hand pixels before running or tracing the complete HWC/CHW program. Verify the full round trip and a known red/green/blue coordinate. Then use the complete scaling audit to compare one division, two divisions, RGB reversal and colour averaging. Keep raw/scaled status and original data with the record. The code assumes valid supplied arrays; it does not inspect arbitrary image files or validate missing channels. A shape match is one check, not proof of correct colour or preprocessing.</w:t>
      </w:r>
    </w:p>
    <w:p>
      <w:pPr>
        <w:pStyle w:val="ListNumber"/>
      </w:pPr>
      <w:r>
        <w:t>On paper, trace the supplied procedure. If code is provided, predict before running it in a local practice file. Never write an expected answer as though it were an observed run.</w:t>
      </w:r>
    </w:p>
    <w:p>
      <w:pPr>
        <w:pStyle w:val="Heading2"/>
      </w:pPr>
      <w:r>
        <w:t>Keep the evidence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convert a different tiny image and batch</w:t>
      </w:r>
    </w:p>
    <w:p>
      <w:r>
        <w:t>Use its height,width,pixel values and copy count.</w:t>
      </w:r>
    </w:p>
    <w:p>
      <w:pPr>
        <w:pStyle w:val="Heading2"/>
      </w:pPr>
      <w:r>
        <w:t>Complete new independent image and task</w:t>
      </w:r>
    </w:p>
    <w:p>
      <w:pPr>
        <w:spacing w:line="336" w:lineRule="auto" w:after="180"/>
      </w:pPr>
      <w:r>
        <w:rPr>
          <w:b w:val="0"/>
        </w:rPr>
        <w:t>A one-row two-column RGB image has pixels [10, 20, 30] then [40, 50, 60]. State its HWC shape and all three CHW planes. Give the green value at row 0 column 1 in both layouts.</w:t>
      </w:r>
    </w:p>
    <w:p>
      <w:pPr>
        <w:spacing w:line="336" w:lineRule="auto" w:after="180"/>
      </w:pPr>
      <w:r>
        <w:rPr>
          <w:b w:val="0"/>
        </w:rPr>
        <w:t xml:space="preserve">A batch contains four copies: give its NHWC shape and total </w:t>
      </w:r>
      <w:r>
        <w:rPr>
          <w:b/>
        </w:rPr>
        <w:t>channel</w:t>
      </w:r>
      <w:r>
        <w:rPr>
          <w:b w:val="0"/>
        </w:rPr>
        <w:t>-value count.</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Convert a new image independently</w:t>
      </w:r>
    </w:p>
    <w:p>
      <w:pPr>
        <w:pStyle w:val="Heading3"/>
      </w:pPr>
      <w:r>
        <w:t>Attempt this without hints</w:t>
      </w:r>
    </w:p>
    <w:p>
      <w:pPr>
        <w:spacing w:line="336" w:lineRule="auto" w:after="180"/>
      </w:pPr>
      <w:r>
        <w:rPr>
          <w:b w:val="0"/>
        </w:rPr>
        <w:t>A one-row two-column RGB image has pixels [10, 20, 30] then [40, 50, 60]. State its HWC shape and all three CHW planes. Give the green value at row 0 column 1 in both layouts.</w:t>
      </w:r>
    </w:p>
    <w:p>
      <w:pPr>
        <w:spacing w:line="336" w:lineRule="auto" w:after="180"/>
      </w:pPr>
      <w:r>
        <w:rPr>
          <w:b w:val="0"/>
        </w:rPr>
        <w:t xml:space="preserve">A batch contains four copies: give its NHWC shape and total </w:t>
      </w:r>
      <w:r>
        <w:rPr>
          <w:b/>
        </w:rPr>
        <w:t>channel</w:t>
      </w:r>
      <w:r>
        <w:rPr>
          <w:b w:val="0"/>
        </w:rPr>
        <w:t>-value count.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every axis name and preprocessing convention</w:t>
      </w:r>
    </w:p>
    <w:p>
      <w:r>
        <w:t>The project record should let a reader track the same pixel through the pipeline.</w:t>
      </w:r>
    </w:p>
    <w:p>
      <w:pPr>
        <w:pStyle w:val="Heading2"/>
      </w:pPr>
      <w:r>
        <w:t>Project artifact and evidence table</w:t>
      </w:r>
    </w:p>
    <w:p>
      <w:pPr>
        <w:spacing w:line="336" w:lineRule="auto" w:after="180"/>
      </w:pPr>
      <w:r>
        <w:rPr>
          <w:b w:val="0"/>
        </w:rPr>
        <w:t xml:space="preserve">Add a labelled image </w:t>
      </w:r>
      <w:r>
        <w:rPr>
          <w:b/>
        </w:rPr>
        <w:t>tensor</w:t>
      </w:r>
      <w:r>
        <w:rPr>
          <w:b w:val="0"/>
        </w:rPr>
        <w:t xml:space="preserve">s and </w:t>
      </w:r>
      <w:r>
        <w:rPr>
          <w:b/>
        </w:rPr>
        <w:t>channel</w:t>
      </w:r>
      <w:r>
        <w:rPr>
          <w:b w:val="0"/>
        </w:rPr>
        <w:t xml:space="preserve">s </w:t>
      </w:r>
      <w:r>
        <w:rPr>
          <w:b/>
        </w:rPr>
        <w:t>evidence</w:t>
      </w:r>
      <w:r>
        <w:rPr>
          <w:b w:val="0"/>
        </w:rPr>
        <w:t xml:space="preserve"> sheet to Image-pattern Network Investigation. Show how you can read a pixel using declared row column and </w:t>
      </w:r>
      <w:r>
        <w:rPr>
          <w:b/>
        </w:rPr>
        <w:t>channel</w:t>
      </w:r>
      <w:r>
        <w:rPr>
          <w:b w:val="0"/>
        </w:rPr>
        <w:t xml:space="preserve"> axes.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run/trace and limits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Earlier wording, alternatives and picture transcripts · reference / check after trying</w:t>
      </w:r>
    </w:p>
    <w:p>
      <w:pPr>
        <w:pStyle w:val="Heading3"/>
      </w:pPr>
      <w:r>
        <w:t>Evidence for your project</w:t>
      </w:r>
    </w:p>
    <w:p>
      <w:pPr>
        <w:pStyle w:val="Heading1"/>
      </w:pPr>
      <w:r>
        <w:t>16. Finish with one preserved pixel and one information-losing operation</w:t>
      </w:r>
    </w:p>
    <w:p>
      <w:r>
        <w:t>Explain why axes,channels and value conventions belong together.</w:t>
      </w:r>
    </w:p>
    <w:p>
      <w:pPr>
        <w:pStyle w:val="Heading2"/>
      </w:pPr>
      <w:r>
        <w:t>Retrieve and explain</w:t>
      </w:r>
    </w:p>
    <w:p>
      <w:pPr>
        <w:pStyle w:val="ListBullet"/>
      </w:pPr>
      <w:r>
        <w:t>Close your notes. Explain this goal in your own words: Read a pixel using declared row column and channel axes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the mathematical words precisely</w:t>
      </w:r>
    </w:p>
    <w:p>
      <w:r>
        <w:t>Connect each term to a value or step in the current example.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Tensor</w:t>
            </w:r>
          </w:p>
        </w:tc>
        <w:tc>
          <w:tcPr>
            <w:tcW w:type="dxa" w:w="5112"/>
          </w:tcPr>
          <w:p>
            <w:r>
              <w:t>A numerical array with a declared set of axes</w:t>
            </w:r>
          </w:p>
        </w:tc>
      </w:tr>
      <w:tr>
        <w:tc>
          <w:tcPr>
            <w:tcW w:type="dxa" w:w="5112"/>
          </w:tcPr>
          <w:p>
            <w:r>
              <w:t>Channel</w:t>
            </w:r>
          </w:p>
        </w:tc>
        <w:tc>
          <w:tcPr>
            <w:tcW w:type="dxa" w:w="5112"/>
          </w:tcPr>
          <w:p>
            <w:r>
              <w:t>One component plane of an image such as red green or blue</w:t>
            </w:r>
          </w:p>
        </w:tc>
      </w:tr>
      <w:tr>
        <w:tc>
          <w:tcPr>
            <w:tcW w:type="dxa" w:w="5112"/>
          </w:tcPr>
          <w:p>
            <w:r>
              <w:t>Axis order</w:t>
            </w:r>
          </w:p>
        </w:tc>
        <w:tc>
          <w:tcPr>
            <w:tcW w:type="dxa" w:w="5112"/>
          </w:tcPr>
          <w:p>
            <w:r>
              <w:t>The sequence of meanings assigned to array dimensions</w:t>
            </w:r>
          </w:p>
        </w:tc>
      </w:tr>
      <w:tr>
        <w:tc>
          <w:tcPr>
            <w:tcW w:type="dxa" w:w="5112"/>
          </w:tcPr>
          <w:p>
            <w:r>
              <w:t>Value scaling</w:t>
            </w:r>
          </w:p>
        </w:tc>
        <w:tc>
          <w:tcPr>
            <w:tcW w:type="dxa" w:w="5112"/>
          </w:tcPr>
          <w:p>
            <w:r>
              <w:t>A declared numerical conversion applied to stored values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For the lesson image, give image[1][0], image[1][0][2], the HWC shape, pixel count and number of channel values.</w:t>
      </w:r>
    </w:p>
    <w:p>
      <w:pPr>
        <w:pStyle w:val="ListBullet"/>
      </w:pPr>
      <w:r>
        <w:t>Scale [255, 128, 0] by 255, keeping the middle value as a fraction. Then calculate the classroom RGB means of pure red and pure green. Which operation loses the distinction between those colours?</w:t>
      </w:r>
    </w:p>
    <w:p>
      <w:pPr>
        <w:pStyle w:val="ListBullet"/>
      </w:pPr>
      <w:r>
        <w:t>The lesson image is loaded with red and blue exchanged, then scaled twice. Give two expected checks that would expose these errors even though the shape is correct.</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representation and its limits</w:t>
      </w:r>
    </w:p>
    <w:p>
      <w:r>
        <w:t>Use after practice;reserve the new independent one-row two-pixel image and four-image batch for the first individual attempt.</w:t>
      </w:r>
    </w:p>
    <w:p>
      <w:pPr>
        <w:pStyle w:val="Heading2"/>
      </w:pPr>
      <w:r>
        <w:t>Current explanation and response</w:t>
      </w:r>
    </w:p>
    <w:p>
      <w:pPr>
        <w:pStyle w:val="ListBullet"/>
      </w:pPr>
      <w:r>
        <w:t>Stacking five same-size HWC images adds a leading example axis N. This batch has shape 5 by 2 by 2 by 3 and contains 60 channel values. With channel-first images, its shape is 5 by 3 by 2 by 2. The example axis is not another colour channel. Every axis must keep its meaning through the model.</w:t>
      </w:r>
    </w:p>
    <w:p>
      <w:pPr>
        <w:pStyle w:val="Heading3"/>
      </w:pPr>
      <w:r>
        <w:t>A loader returns the expected shape, but red and blue channels were exchanged and already scaled values were divided by 255 again. Does the shape check establish correctness? Name an exact pixel check and a value check that expose these faults.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Use a tiny known image, named axis meanings and expected channel values to check a pipeline. Keep original images when testing transformations. Flattening can be reversed if shape and traversal order are retained; averaging colours generally cannot. Next week reads small neighbourhoods with a convolution operation.</w:t>
      </w:r>
    </w:p>
    <w:p>
      <w:pPr>
        <w:pStyle w:val="ListBullet"/>
      </w:pPr>
      <w:r>
        <w:t>The lesson image is loaded with red and blue exchanged, then scaled twice. Give two expected checks that would expose these errors even though the shape is correct.</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The same pixels in three channel planes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Channel</w:t>
            </w:r>
          </w:p>
        </w:tc>
        <w:tc>
          <w:tcPr>
            <w:tcW w:type="dxa" w:w="3408"/>
          </w:tcPr>
          <w:p>
            <w:r>
              <w:t>Top row</w:t>
            </w:r>
          </w:p>
        </w:tc>
        <w:tc>
          <w:tcPr>
            <w:tcW w:type="dxa" w:w="3408"/>
          </w:tcPr>
          <w:p>
            <w:r>
              <w:t>Bottom row</w:t>
            </w:r>
          </w:p>
        </w:tc>
      </w:tr>
      <w:tr>
        <w:tc>
          <w:tcPr>
            <w:tcW w:type="dxa" w:w="3408"/>
          </w:tcPr>
          <w:p>
            <w:r>
              <w:t>Red c 0</w:t>
            </w:r>
          </w:p>
        </w:tc>
        <w:tc>
          <w:tcPr>
            <w:tcW w:type="dxa" w:w="3408"/>
          </w:tcPr>
          <w:p>
            <w:r>
              <w:t>[255, 0]</w:t>
            </w:r>
          </w:p>
        </w:tc>
        <w:tc>
          <w:tcPr>
            <w:tcW w:type="dxa" w:w="3408"/>
          </w:tcPr>
          <w:p>
            <w:r>
              <w:t>[0, 255]</w:t>
            </w:r>
          </w:p>
        </w:tc>
      </w:tr>
      <w:tr>
        <w:tc>
          <w:tcPr>
            <w:tcW w:type="dxa" w:w="3408"/>
          </w:tcPr>
          <w:p>
            <w:r>
              <w:t>Green c 1</w:t>
            </w:r>
          </w:p>
        </w:tc>
        <w:tc>
          <w:tcPr>
            <w:tcW w:type="dxa" w:w="3408"/>
          </w:tcPr>
          <w:p>
            <w:r>
              <w:t>[0, 255]</w:t>
            </w:r>
          </w:p>
        </w:tc>
        <w:tc>
          <w:tcPr>
            <w:tcW w:type="dxa" w:w="3408"/>
          </w:tcPr>
          <w:p>
            <w:r>
              <w:t>[0, 255]</w:t>
            </w:r>
          </w:p>
        </w:tc>
      </w:tr>
      <w:tr>
        <w:tc>
          <w:tcPr>
            <w:tcW w:type="dxa" w:w="3408"/>
          </w:tcPr>
          <w:p>
            <w:r>
              <w:t>Blue c 2</w:t>
            </w:r>
          </w:p>
        </w:tc>
        <w:tc>
          <w:tcPr>
            <w:tcW w:type="dxa" w:w="3408"/>
          </w:tcPr>
          <w:p>
            <w:r>
              <w:t>[0, 0]</w:t>
            </w:r>
          </w:p>
        </w:tc>
        <w:tc>
          <w:tcPr>
            <w:tcW w:type="dxa" w:w="3408"/>
          </w:tcPr>
          <w:p>
            <w:r>
              <w:t>[255, 255]</w:t>
            </w:r>
          </w:p>
        </w:tc>
      </w:tr>
    </w:tbl>
    <w:p>
      <w:r>
        <w:t>Each row describes one channel plane. Within a plane the first listed row is the image top and the second is the bottom. Combining the three values at the same position recovers its RGB triplet.</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 xml:space="preserve">Start with this question: Move colour values between </w:t>
      </w:r>
      <w:r>
        <w:rPr>
          <w:b/>
        </w:rPr>
        <w:t>tensor</w:t>
      </w:r>
      <w:r>
        <w:rPr>
          <w:b w:val="0"/>
        </w:rPr>
        <w:t xml:space="preserve"> layouts without changing the pixels.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Read a pixel using declared row column and channel axes</w:t>
            </w:r>
          </w:p>
        </w:tc>
        <w:tc>
          <w:tcPr>
            <w:tcW w:type="dxa" w:w="5112"/>
          </w:tcPr>
          <w:p>
            <w:r>
              <w:t>Explain the deciding step, show a trace or test, and state one limit.</w:t>
            </w:r>
          </w:p>
        </w:tc>
      </w:tr>
      <w:tr>
        <w:tc>
          <w:tcPr>
            <w:tcW w:type="dxa" w:w="5112"/>
          </w:tcPr>
          <w:p>
            <w:r>
              <w:t>Convert channel layout without changing pixel meaning</w:t>
            </w:r>
          </w:p>
        </w:tc>
        <w:tc>
          <w:tcPr>
            <w:tcW w:type="dxa" w:w="5112"/>
          </w:tcPr>
          <w:p>
            <w:r>
              <w:t>Explain the deciding step, show a trace or test, and state one limit.</w:t>
            </w:r>
          </w:p>
        </w:tc>
      </w:tr>
      <w:tr>
        <w:tc>
          <w:tcPr>
            <w:tcW w:type="dxa" w:w="5112"/>
          </w:tcPr>
          <w:p>
            <w:r>
              <w:t>Distinguish fixed value scaling from information losing transformations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Move colour values between tensor layouts without changing the pixels.</w:t>
      </w:r>
    </w:p>
    <w:p>
      <w:pPr>
        <w:pStyle w:val="Heading3"/>
      </w:pPr>
      <w:r>
        <w:t>Practice 1: explain the deciding evidence</w:t>
      </w:r>
    </w:p>
    <w:p>
      <w:pPr>
        <w:pStyle w:val="ListBullet"/>
      </w:pPr>
      <w:r>
        <w:t>Which labelled step matches this detail? Bottom green is HWC [1, 0, 1]=5 and CHW [1, 1, 0]=5.</w:t>
      </w:r>
    </w:p>
    <w:p>
      <w:pPr>
        <w:pStyle w:val="ListBullet"/>
      </w:pPr>
      <w:r>
        <w:t>1. Record HWC shape</w:t>
      </w:r>
    </w:p>
    <w:p>
      <w:pPr>
        <w:pStyle w:val="ListBullet"/>
      </w:pPr>
      <w:r>
        <w:t>2. Reorder to CHW</w:t>
      </w:r>
    </w:p>
    <w:p>
      <w:pPr>
        <w:pStyle w:val="ListBullet"/>
      </w:pPr>
      <w:r>
        <w:t>3. Check same pixel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Check same pixel Bottom green is HWC [1, 0, 1]=5 and CHW [1, 1, 0]=5. A </w:t>
      </w:r>
      <w:r>
        <w:rPr>
          <w:b/>
        </w:rPr>
        <w:t>tensor</w:t>
      </w:r>
      <w:r>
        <w:rPr>
          <w:b w:val="0"/>
        </w:rPr>
        <w:t xml:space="preserve"> is an array with named dimensions.</w:t>
      </w:r>
    </w:p>
    <w:p>
      <w:pPr>
        <w:spacing w:line="336" w:lineRule="auto" w:after="180"/>
      </w:pPr>
      <w:r>
        <w:rPr>
          <w:b w:val="0"/>
        </w:rPr>
        <w:t>HWC orders height, width and colour; CHW puts colour first. Rearranging the layout changes where values are stored, not the colour measurement itself. Trace a named pixel through both layouts using zero-based indices.</w:t>
      </w:r>
    </w:p>
    <w:p>
      <w:pPr>
        <w:spacing w:line="336" w:lineRule="auto" w:after="180"/>
      </w:pPr>
      <w:r>
        <w:rPr>
          <w:b w:val="0"/>
        </w:rPr>
        <w:t xml:space="preserve">Adding a batch dimension counts images and does not add a new colour </w:t>
      </w:r>
      <w:r>
        <w:rPr>
          <w:b/>
        </w:rPr>
        <w:t>channel</w:t>
      </w:r>
      <w:r>
        <w:rPr>
          <w:b w:val="0"/>
        </w:rPr>
        <w:t>.</w:t>
      </w:r>
    </w:p>
    <w:p>
      <w:pPr>
        <w:pStyle w:val="Heading2"/>
      </w:pPr>
      <w:r>
        <w:t>Changed-case question and optional hint</w:t>
      </w:r>
    </w:p>
    <w:p>
      <w:pPr>
        <w:pStyle w:val="Heading3"/>
      </w:pPr>
      <w:r>
        <w:t>Practice 2: explain the deciding evidence</w:t>
      </w:r>
    </w:p>
    <w:p>
      <w:pPr>
        <w:pStyle w:val="ListBullet"/>
      </w:pPr>
      <w:r>
        <w:t>Changed-case practice: Add a batch containing three identical images in NHWC layout. Which conclusion is supported by the supplied facts?</w:t>
      </w:r>
    </w:p>
    <w:p>
      <w:pPr>
        <w:pStyle w:val="ListBullet"/>
      </w:pPr>
      <w:r>
        <w:t>1. Batch shape is [3, 2, 1, 3].</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Batch shape is [3, 2, 1, 3]. The new first dimension counts images; it does not add a fourth colour </w:t>
      </w:r>
      <w:r>
        <w:rPr>
          <w:b/>
        </w:rPr>
        <w:t>channel</w:t>
      </w:r>
      <w:r>
        <w:rPr>
          <w:b w:val="0"/>
        </w:rPr>
        <w:t>.</w:t>
      </w:r>
    </w:p>
    <w:p>
      <w:pPr>
        <w:pStyle w:val="Heading2"/>
      </w:pPr>
      <w:r>
        <w:t>Repair and retain the record</w:t>
      </w:r>
    </w:p>
    <w:p>
      <w:pPr>
        <w:spacing w:line="336" w:lineRule="auto" w:after="180"/>
      </w:pPr>
      <w:r>
        <w:rPr>
          <w:b w:val="0"/>
        </w:rPr>
        <w:t xml:space="preserve">Review Learned representations (ai-5/19). Goal: Trace an </w:t>
      </w:r>
      <w:r>
        <w:rPr>
          <w:b/>
        </w:rPr>
        <w:t>input</w:t>
      </w:r>
      <w:r>
        <w:rPr>
          <w:b w:val="0"/>
        </w:rPr>
        <w:t xml:space="preserve"> through a hidden representation and a decision rule. Short practice: Why can no deterministic head using only the sum classify both correctly?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Initialisation and reproducibility (ai-5/17). Goal: Trace how starting values affect a fixed </w:t>
      </w:r>
      <w:r>
        <w:rPr>
          <w:b/>
        </w:rPr>
        <w:t>training</w:t>
      </w:r>
      <w:r>
        <w:rPr>
          <w:b w:val="0"/>
        </w:rPr>
        <w:t xml:space="preserve"> budget. Short practice: Does the matching final loss mean the parameter values are equal?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Learning rate experiments (ai-5/14). Goal: Run a controlled comparison of learning rates. Short practice: What should a fair rate comparison hold fixed?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Image tensors and channels: the case</w:t>
      </w:r>
    </w:p>
    <w:p>
      <w:r>
        <w:drawing>
          <wp:inline xmlns:a="http://schemas.openxmlformats.org/drawingml/2006/main" xmlns:pic="http://schemas.openxmlformats.org/drawingml/2006/picture">
            <wp:extent cx="5486400" cy="3142488"/>
            <wp:docPr id="6" name="Picture 6" descr="Move colour values between tensor layouts without changing the pixels. Supplied facts: Toy RGB image has 2 rows, 1 column. Top pixel [1, 4, 7]; bottom [2, 5, 8]. HWC means height, width, channel.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0-01.png"/>
                    <pic:cNvPicPr/>
                  </pic:nvPicPr>
                  <pic:blipFill>
                    <a:blip r:embed="rId14"/>
                    <a:stretch>
                      <a:fillRect/>
                    </a:stretch>
                  </pic:blipFill>
                  <pic:spPr>
                    <a:xfrm>
                      <a:off x="0" y="0"/>
                      <a:ext cx="5486400" cy="3142488"/>
                    </a:xfrm>
                    <a:prstGeom prst="rect"/>
                  </pic:spPr>
                </pic:pic>
              </a:graphicData>
            </a:graphic>
          </wp:inline>
        </w:drawing>
      </w:r>
    </w:p>
    <w:p>
      <w:pPr>
        <w:spacing w:line="336" w:lineRule="auto" w:after="180"/>
      </w:pPr>
      <w:r>
        <w:rPr>
          <w:b w:val="0"/>
        </w:rPr>
        <w:t xml:space="preserve">Move colour values between </w:t>
      </w:r>
      <w:r>
        <w:rPr>
          <w:b/>
        </w:rPr>
        <w:t>tensor</w:t>
      </w:r>
      <w:r>
        <w:rPr>
          <w:b w:val="0"/>
        </w:rPr>
        <w:t xml:space="preserve"> layouts without changing the pixels. Supplied facts: Toy RGB image has 2 rows, 1 column. Top pixel [1, 4, 7]; bottom [2, 5, 8]. HWC means height, width, </w:t>
      </w:r>
      <w:r>
        <w:rPr>
          <w:b/>
        </w:rPr>
        <w:t>channel</w:t>
      </w:r>
      <w:r>
        <w:rPr>
          <w:b w:val="0"/>
        </w:rPr>
        <w: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7" name="Picture 7" descr="Record HWC shape: Shape is [2, 1, 3]; top green is 4 and bottom green 5. → Reorder to CHW: Shape [3, 2, 1]; red plane [[1],[2]], green [[4],[5]], blue [[7],[8]]. → Check same pixel: Bottom green is HWC [1, 0, 1]=5 and CHW [1, 1, 0]=5."/>
            <wp:cNvGraphicFramePr>
              <a:graphicFrameLocks noChangeAspect="1"/>
            </wp:cNvGraphicFramePr>
            <a:graphic>
              <a:graphicData uri="http://schemas.openxmlformats.org/drawingml/2006/picture">
                <pic:pic>
                  <pic:nvPicPr>
                    <pic:cNvPr id="0" name="academy-story-ai-5-20-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Record HWC shape: Shape is [2, 1, 3]; top green is 4 and bottom green 5. → Reorder to CHW: Shape [3, 2, 1]; red plane [[1],[2]], green [[4],[5]], blue [[7],[8]]. → Check same pixel: Bottom green is HWC [1, 0, 1]=5 and CHW [1, 1, 0]=5.</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Two RGB pixels before layout conversion</w:t>
      </w:r>
    </w:p>
    <w:p>
      <w:r>
        <w:drawing>
          <wp:inline xmlns:a="http://schemas.openxmlformats.org/drawingml/2006/main" xmlns:pic="http://schemas.openxmlformats.org/drawingml/2006/picture">
            <wp:extent cx="5486400" cy="3096768"/>
            <wp:docPr id="8" name="Picture 8" descr="Two RGB pixels before layout conversion. top pixel: red = 1, green = 4, blue = 7. bottom pixel: red = 2, green = 5, blue = 8."/>
            <wp:cNvGraphicFramePr>
              <a:graphicFrameLocks noChangeAspect="1"/>
            </wp:cNvGraphicFramePr>
            <a:graphic>
              <a:graphicData uri="http://schemas.openxmlformats.org/drawingml/2006/picture">
                <pic:pic>
                  <pic:nvPicPr>
                    <pic:cNvPr id="0" name="academy-story-ai-5-20-03.png"/>
                    <pic:cNvPicPr/>
                  </pic:nvPicPr>
                  <pic:blipFill>
                    <a:blip r:embed="rId15"/>
                    <a:stretch>
                      <a:fillRect/>
                    </a:stretch>
                  </pic:blipFill>
                  <pic:spPr>
                    <a:xfrm>
                      <a:off x="0" y="0"/>
                      <a:ext cx="5486400" cy="3096768"/>
                    </a:xfrm>
                    <a:prstGeom prst="rect"/>
                  </pic:spPr>
                </pic:pic>
              </a:graphicData>
            </a:graphic>
          </wp:inline>
        </w:drawing>
      </w:r>
    </w:p>
    <w:p>
      <w:pPr>
        <w:spacing w:line="336" w:lineRule="auto" w:after="180"/>
      </w:pPr>
      <w:r>
        <w:rPr>
          <w:b w:val="0"/>
        </w:rPr>
        <w:t>Two RGB pixels before layout conversion. top pixel: red = 1, green = 4, blue = 7. bottom pixel: red = 2, green = 5, blue = 8.</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9" name="Picture 9" descr="Original case: Bottom green is HWC [1, 0, 1]=5 and CHW [1, 1, 0]=5. Changed condition: Add a batch containing three identical images in NHWC layout. Expected result: Batch shape is [3, 2, 1, 3]. Reason: The new first dimension counts images; it does not add a fourth colour channel."/>
            <wp:cNvGraphicFramePr>
              <a:graphicFrameLocks noChangeAspect="1"/>
            </wp:cNvGraphicFramePr>
            <a:graphic>
              <a:graphicData uri="http://schemas.openxmlformats.org/drawingml/2006/picture">
                <pic:pic>
                  <pic:nvPicPr>
                    <pic:cNvPr id="0" name="academy-story-ai-5-20-04.png"/>
                    <pic:cNvPicPr/>
                  </pic:nvPicPr>
                  <pic:blipFill>
                    <a:blip r:embed="rId11"/>
                    <a:stretch>
                      <a:fillRect/>
                    </a:stretch>
                  </pic:blipFill>
                  <pic:spPr>
                    <a:xfrm>
                      <a:off x="0" y="0"/>
                      <a:ext cx="5486400" cy="3026664"/>
                    </a:xfrm>
                    <a:prstGeom prst="rect"/>
                  </pic:spPr>
                </pic:pic>
              </a:graphicData>
            </a:graphic>
          </wp:inline>
        </w:drawing>
      </w:r>
    </w:p>
    <w:p>
      <w:pPr>
        <w:spacing w:line="336" w:lineRule="auto" w:after="180"/>
      </w:pPr>
      <w:r>
        <w:rPr>
          <w:b w:val="0"/>
        </w:rPr>
        <w:t>Original case: Bottom green is HWC [1, 0, 1]=5 and CHW [1, 1, 0]=5. Changed condition: Add a batch containing three identical images in NHWC layout. Expected result: Batch shape is [3, 2, 1, 3].</w:t>
      </w:r>
    </w:p>
    <w:p>
      <w:pPr>
        <w:spacing w:line="336" w:lineRule="auto" w:after="180"/>
      </w:pPr>
      <w:r>
        <w:rPr>
          <w:b w:val="0"/>
        </w:rPr>
        <w:t xml:space="preserve">Reason: The new first dimension counts images; it does not add a fourth colour </w:t>
      </w:r>
      <w:r>
        <w:rPr>
          <w:b/>
        </w:rPr>
        <w:t>channel</w:t>
      </w:r>
      <w:r>
        <w:rPr>
          <w:b w:val="0"/>
        </w:rPr>
        <w: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10" name="Picture 10" descr="A tensor is an array with named dimensions. HWC orders height, width and colour; CHW puts colour first. Rearranging the layout changes where values are stored, not the colour measurement itself. Trace a named pixel through both layouts using zero-based indices. Adding a batch dimension counts images and does not add a new colour channel. Limit: Shape consistency does not prove correct colour order or value range; document channel names and preprocessing."/>
            <wp:cNvGraphicFramePr>
              <a:graphicFrameLocks noChangeAspect="1"/>
            </wp:cNvGraphicFramePr>
            <a:graphic>
              <a:graphicData uri="http://schemas.openxmlformats.org/drawingml/2006/picture">
                <pic:pic>
                  <pic:nvPicPr>
                    <pic:cNvPr id="0" name="academy-story-ai-5-20-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tensor</w:t>
      </w:r>
      <w:r>
        <w:rPr>
          <w:b w:val="0"/>
        </w:rPr>
        <w:t xml:space="preserve"> is an array with named dimensions. HWC orders height, width and colour; CHW puts colour first. Rearranging the layout changes where values are stored, not the colour measurement itself.</w:t>
      </w:r>
    </w:p>
    <w:p>
      <w:pPr>
        <w:spacing w:line="336" w:lineRule="auto" w:after="180"/>
      </w:pPr>
      <w:r>
        <w:rPr>
          <w:b w:val="0"/>
        </w:rPr>
        <w:t xml:space="preserve">Trace a named pixel through both layouts using zero-based indices. Adding a batch dimension counts images and does not add a new colour </w:t>
      </w:r>
      <w:r>
        <w:rPr>
          <w:b/>
        </w:rPr>
        <w:t>channel</w:t>
      </w:r>
      <w:r>
        <w:rPr>
          <w:b w:val="0"/>
        </w:rPr>
        <w:t>.</w:t>
      </w:r>
    </w:p>
    <w:p>
      <w:pPr>
        <w:spacing w:line="336" w:lineRule="auto" w:after="180"/>
      </w:pPr>
      <w:r>
        <w:rPr>
          <w:b w:val="0"/>
        </w:rPr>
        <w:t xml:space="preserve">Limit: Shape consistency does not prove correct colour order or value range; document </w:t>
      </w:r>
      <w:r>
        <w:rPr>
          <w:b/>
        </w:rPr>
        <w:t>channel</w:t>
      </w:r>
      <w:r>
        <w:rPr>
          <w:b w:val="0"/>
        </w:rPr>
        <w:t xml:space="preserve"> names and pre</w:t>
      </w:r>
      <w:r>
        <w:rPr>
          <w:b/>
        </w:rPr>
        <w:t>process</w:t>
      </w:r>
      <w:r>
        <w:rPr>
          <w:b w:val="0"/>
        </w:rPr>
        <w:t>ing.</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1" name="Picture 11"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ere is the bottom green pixel in the first batched imag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0-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Where is the bottom green pixel in the first batched image?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Image tensors and channels: the case</w:t>
      </w:r>
    </w:p>
    <w:p>
      <w:pPr>
        <w:pStyle w:val="Heading3"/>
      </w:pPr>
      <w:r>
        <w:t>02. Follow the deciding steps</w:t>
      </w:r>
    </w:p>
    <w:p>
      <w:pPr>
        <w:pStyle w:val="Heading3"/>
      </w:pPr>
      <w:r>
        <w:t>03. Two RGB pixels before layout conversion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