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ai-5/31</w:t>
      </w:r>
    </w:p>
    <w:p>
      <w:pPr>
        <w:pStyle w:val="Title"/>
      </w:pPr>
      <w:r>
        <w:t>Efficiency and resource measurement</w:t>
      </w:r>
    </w:p>
    <w:p>
      <w:r>
        <w:t>Project: Image-pattern Network Investigation</w:t>
      </w:r>
    </w:p>
    <w:p>
      <w:pPr>
        <w:pStyle w:val="Heading1"/>
      </w:pPr>
      <w:r>
        <w:t>Declare the workload. Measure completed work. Apply every requirement.</w:t>
      </w:r>
    </w:p>
    <w:p>
      <w:r>
        <w:t>Calculate timing ratios and parameter payloads while keeping resource claims within measured scope.</w:t>
      </w:r>
    </w:p>
    <w:p>
      <w:r>
        <w:t>Raw timings → derived comparison → quality gates → separate mean-based picture → parameter account → executable audit → independent timings.</w:t>
      </w:r>
    </w:p>
    <w:p>
      <w:pPr>
        <w:pStyle w:val="Heading1"/>
      </w:pPr>
      <w:r>
        <w:t>01. Choose a model that meets quality and resource requirements</w:t>
      </w:r>
    </w:p>
    <w:p>
      <w:r>
        <w:t>Name the measurement boundary before comparing numbers.</w:t>
      </w:r>
    </w:p>
    <w:p>
      <w:pPr>
        <w:pStyle w:val="Heading2"/>
      </w:pPr>
      <w:r>
        <w:t>Learning goals</w:t>
      </w:r>
    </w:p>
    <w:p>
      <w:pPr>
        <w:spacing w:line="336" w:lineRule="auto" w:after="180"/>
      </w:pPr>
      <w:r>
        <w:rPr>
          <w:b w:val="0"/>
        </w:rPr>
        <w:t xml:space="preserve">I can calculate </w:t>
      </w:r>
      <w:r>
        <w:rPr>
          <w:b/>
        </w:rPr>
        <w:t>throughput</w:t>
      </w:r>
      <w:r>
        <w:rPr>
          <w:b w:val="0"/>
        </w:rPr>
        <w:t xml:space="preserve"> and amortised time per example from repeated timings.</w:t>
      </w:r>
    </w:p>
    <w:p>
      <w:pPr>
        <w:spacing w:line="336" w:lineRule="auto" w:after="180"/>
      </w:pPr>
      <w:r>
        <w:rPr>
          <w:b w:val="0"/>
        </w:rPr>
        <w:t xml:space="preserve">I can count dense-network parameters and distinguish storage from </w:t>
      </w:r>
      <w:r>
        <w:rPr>
          <w:b/>
        </w:rPr>
        <w:t>peak memory</w:t>
      </w:r>
      <w:r>
        <w:rPr>
          <w:b w:val="0"/>
        </w:rPr>
        <w:t>.</w:t>
      </w:r>
    </w:p>
    <w:p>
      <w:pPr>
        <w:spacing w:line="336" w:lineRule="auto" w:after="180"/>
      </w:pPr>
      <w:r>
        <w:rPr>
          <w:b w:val="0"/>
        </w:rPr>
        <w:t>I can compare resource use under fixed quality and measurement conditions.</w:t>
      </w:r>
    </w:p>
    <w:p>
      <w:pPr>
        <w:pStyle w:val="Heading2"/>
      </w:pPr>
      <w:r>
        <w:t>Retrieve fair comparisons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Dataset shift in neural models. Give an example and a mistake that the idea helps you avoid.</w:t>
      </w:r>
    </w:p>
    <w:p>
      <w:pPr>
        <w:spacing w:line="336" w:lineRule="auto" w:after="180"/>
      </w:pPr>
      <w:r>
        <w:rPr>
          <w:b w:val="0"/>
        </w:rPr>
        <w:t>Without opening the old lesson, explain one key idea from Transfer learning. Give an example and a mistake that the idea helps you avoid.</w:t>
      </w:r>
    </w:p>
    <w:p>
      <w:pPr>
        <w:spacing w:line="336" w:lineRule="auto" w:after="180"/>
      </w:pPr>
      <w:r>
        <w:rPr>
          <w:b w:val="0"/>
        </w:rPr>
        <w:t>Without opening the old lesson, explain one key idea from Sequence representations.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Why should two models be evaluated on the same examples and subgroup mix before comparing their accuracy and speed?</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By the end, I can explain efficiency and resource measurement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Calculate </w:t>
      </w:r>
      <w:r>
        <w:rPr>
          <w:b/>
        </w:rPr>
        <w:t>throughput</w:t>
      </w:r>
      <w:r>
        <w:rPr>
          <w:b w:val="0"/>
        </w:rPr>
        <w:t xml:space="preserve"> and amortised time per example from repeated timings</w:t>
      </w:r>
    </w:p>
    <w:p>
      <w:pPr>
        <w:spacing w:line="336" w:lineRule="auto" w:after="180"/>
      </w:pPr>
      <w:r>
        <w:rPr>
          <w:b w:val="0"/>
        </w:rPr>
        <w:t xml:space="preserve">Count dense-network parameters and distinguish storage from </w:t>
      </w:r>
      <w:r>
        <w:rPr>
          <w:b/>
        </w:rPr>
        <w:t>peak memory</w:t>
      </w:r>
    </w:p>
    <w:p>
      <w:pPr>
        <w:spacing w:line="336" w:lineRule="auto" w:after="180"/>
      </w:pPr>
      <w:r>
        <w:rPr>
          <w:b w:val="0"/>
        </w:rPr>
        <w:t>Compare resource use under fixed quality and measurement conditions</w:t>
      </w:r>
    </w:p>
    <w:p>
      <w:pPr>
        <w:pStyle w:val="Heading3"/>
      </w:pPr>
      <w:r>
        <w:t>Retrieve what you already know</w:t>
      </w:r>
    </w:p>
    <w:p>
      <w:pPr>
        <w:pStyle w:val="Heading3"/>
      </w:pPr>
      <w:r>
        <w:t>This week’s end goal</w:t>
      </w:r>
    </w:p>
    <w:p>
      <w:pPr>
        <w:pStyle w:val="Heading1"/>
      </w:pPr>
      <w:r>
        <w:t>02. Read the timing protocol before comparing the models</w:t>
      </w:r>
    </w:p>
    <w:p>
      <w:r>
        <w:t>Both candidates process the same cases under the same declared conditions.</w:t>
      </w:r>
    </w:p>
    <w:p>
      <w:pPr>
        <w:pStyle w:val="Heading2"/>
      </w:pPr>
      <w:r>
        <w:t>Quality and resources together</w:t>
      </w:r>
    </w:p>
    <w:p>
      <w:pPr>
        <w:spacing w:line="336" w:lineRule="auto" w:after="180"/>
      </w:pPr>
      <w:r>
        <w:rPr>
          <w:b w:val="0"/>
        </w:rPr>
        <w:t xml:space="preserve">A neural model can be faster yet fail the task’s accuracy requirement. </w:t>
      </w:r>
      <w:r>
        <w:rPr>
          <w:b/>
        </w:rPr>
        <w:t>Training</w:t>
      </w:r>
      <w:r>
        <w:rPr>
          <w:b w:val="0"/>
        </w:rPr>
        <w:t xml:space="preserve"> cost and </w:t>
      </w:r>
      <w:r>
        <w:rPr>
          <w:b/>
        </w:rPr>
        <w:t>prediction</w:t>
      </w:r>
      <w:r>
        <w:rPr>
          <w:b w:val="0"/>
        </w:rPr>
        <w:t xml:space="preserve"> cost are different: </w:t>
      </w:r>
      <w:r>
        <w:rPr>
          <w:b/>
        </w:rPr>
        <w:t>training</w:t>
      </w:r>
      <w:r>
        <w:rPr>
          <w:b w:val="0"/>
        </w:rPr>
        <w:t xml:space="preserve"> updates parameters, while inference uses the fitted model.</w:t>
      </w:r>
    </w:p>
    <w:p>
      <w:pPr>
        <w:spacing w:line="336" w:lineRule="auto" w:after="180"/>
      </w:pPr>
      <w:r>
        <w:rPr>
          <w:b w:val="0"/>
        </w:rPr>
        <w:t>Compare quality and resources together under a declared test, rather than calling a model efficient from one small number.</w:t>
      </w:r>
    </w:p>
    <w:p>
      <w:pPr>
        <w:pStyle w:val="Heading2"/>
      </w:pPr>
      <w:r>
        <w:t>Complete supplied measurement protocol</w:t>
      </w:r>
    </w:p>
    <w:p>
      <w:pPr>
        <w:spacing w:line="336" w:lineRule="auto" w:after="180"/>
      </w:pPr>
      <w:r>
        <w:rPr>
          <w:b w:val="0"/>
        </w:rPr>
        <w:t xml:space="preserve">Use these invented classroom timings for models A and B. Each timed pass </w:t>
      </w:r>
      <w:r>
        <w:rPr>
          <w:b/>
        </w:rPr>
        <w:t>process</w:t>
      </w:r>
      <w:r>
        <w:rPr>
          <w:b w:val="0"/>
        </w:rPr>
        <w:t>es the same 100 pre</w:t>
      </w:r>
      <w:r>
        <w:rPr>
          <w:b/>
        </w:rPr>
        <w:t>process</w:t>
      </w:r>
      <w:r>
        <w:rPr>
          <w:b w:val="0"/>
        </w:rPr>
        <w:t>ed examples sequentially, one at a time, on the same device and precision.</w:t>
      </w:r>
    </w:p>
    <w:p>
      <w:pPr>
        <w:spacing w:line="336" w:lineRule="auto" w:after="180"/>
      </w:pPr>
      <w:r>
        <w:rPr>
          <w:b w:val="0"/>
        </w:rPr>
        <w:t xml:space="preserve">Start before the first </w:t>
      </w:r>
      <w:r>
        <w:rPr>
          <w:b/>
        </w:rPr>
        <w:t>prediction</w:t>
      </w:r>
      <w:r>
        <w:rPr>
          <w:b w:val="0"/>
        </w:rPr>
        <w:t xml:space="preserve"> and stop after the final </w:t>
      </w:r>
      <w:r>
        <w:rPr>
          <w:b/>
        </w:rPr>
        <w:t>prediction</w:t>
      </w:r>
      <w:r>
        <w:rPr>
          <w:b w:val="0"/>
        </w:rPr>
        <w:t xml:space="preserve"> completes. Loading and pre</w:t>
      </w:r>
      <w:r>
        <w:rPr>
          <w:b/>
        </w:rPr>
        <w:t>process</w:t>
      </w:r>
      <w:r>
        <w:rPr>
          <w:b w:val="0"/>
        </w:rPr>
        <w:t>ing are excluded for both. One untimed warm-up pass precedes three timed passes; the warm-up work must still be reported.</w:t>
      </w:r>
    </w:p>
    <w:p>
      <w:pPr>
        <w:pStyle w:val="Heading2"/>
      </w:pPr>
      <w:r>
        <w:t>All raw passes and quality counts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Measurement</w:t>
            </w:r>
          </w:p>
        </w:tc>
        <w:tc>
          <w:tcPr>
            <w:tcW w:type="dxa" w:w="3408"/>
          </w:tcPr>
          <w:p>
            <w:r>
              <w:t>Model A</w:t>
            </w:r>
          </w:p>
        </w:tc>
        <w:tc>
          <w:tcPr>
            <w:tcW w:type="dxa" w:w="3408"/>
          </w:tcPr>
          <w:p>
            <w:r>
              <w:t>Model B</w:t>
            </w:r>
          </w:p>
        </w:tc>
      </w:tr>
      <w:tr>
        <w:tc>
          <w:tcPr>
            <w:tcW w:type="dxa" w:w="3408"/>
          </w:tcPr>
          <w:p>
            <w:r>
              <w:t>Pass 1 seconds</w:t>
            </w:r>
          </w:p>
        </w:tc>
        <w:tc>
          <w:tcPr>
            <w:tcW w:type="dxa" w:w="3408"/>
          </w:tcPr>
          <w:p>
            <w:r>
              <w:t>2.0</w:t>
            </w:r>
          </w:p>
        </w:tc>
        <w:tc>
          <w:tcPr>
            <w:tcW w:type="dxa" w:w="3408"/>
          </w:tcPr>
          <w:p>
            <w:r>
              <w:t>1.2</w:t>
            </w:r>
          </w:p>
        </w:tc>
      </w:tr>
      <w:tr>
        <w:tc>
          <w:tcPr>
            <w:tcW w:type="dxa" w:w="3408"/>
          </w:tcPr>
          <w:p>
            <w:r>
              <w:t>Pass 2 seconds</w:t>
            </w:r>
          </w:p>
        </w:tc>
        <w:tc>
          <w:tcPr>
            <w:tcW w:type="dxa" w:w="3408"/>
          </w:tcPr>
          <w:p>
            <w:r>
              <w:t>2.2</w:t>
            </w:r>
          </w:p>
        </w:tc>
        <w:tc>
          <w:tcPr>
            <w:tcW w:type="dxa" w:w="3408"/>
          </w:tcPr>
          <w:p>
            <w:r>
              <w:t>1.1</w:t>
            </w:r>
          </w:p>
        </w:tc>
      </w:tr>
      <w:tr>
        <w:tc>
          <w:tcPr>
            <w:tcW w:type="dxa" w:w="3408"/>
          </w:tcPr>
          <w:p>
            <w:r>
              <w:t>Pass 3 seconds</w:t>
            </w:r>
          </w:p>
        </w:tc>
        <w:tc>
          <w:tcPr>
            <w:tcW w:type="dxa" w:w="3408"/>
          </w:tcPr>
          <w:p>
            <w:r>
              <w:t>1.8</w:t>
            </w:r>
          </w:p>
        </w:tc>
        <w:tc>
          <w:tcPr>
            <w:tcW w:type="dxa" w:w="3408"/>
          </w:tcPr>
          <w:p>
            <w:r>
              <w:t>1.3</w:t>
            </w:r>
          </w:p>
        </w:tc>
      </w:tr>
      <w:tr>
        <w:tc>
          <w:tcPr>
            <w:tcW w:type="dxa" w:w="3408"/>
          </w:tcPr>
          <w:p>
            <w:r>
              <w:t>Correct on 100 validation cases</w:t>
            </w:r>
          </w:p>
        </w:tc>
        <w:tc>
          <w:tcPr>
            <w:tcW w:type="dxa" w:w="3408"/>
          </w:tcPr>
          <w:p>
            <w:r>
              <w:t>92</w:t>
            </w:r>
          </w:p>
        </w:tc>
        <w:tc>
          <w:tcPr>
            <w:tcW w:type="dxa" w:w="3408"/>
          </w:tcPr>
          <w:p>
            <w:r>
              <w:t>90</w:t>
            </w:r>
          </w:p>
        </w:tc>
      </w:tr>
    </w:tbl>
    <w:p>
      <w:pPr>
        <w:pStyle w:val="Heading2"/>
      </w:pPr>
      <w:r>
        <w:t>Repeated timings do not multiply the quality sample</w:t>
      </w:r>
    </w:p>
    <w:p>
      <w:pPr>
        <w:spacing w:line="336" w:lineRule="auto" w:after="180"/>
      </w:pPr>
      <w:r>
        <w:rPr>
          <w:b w:val="0"/>
        </w:rPr>
        <w:t>The validation cases are the same for both models and are scored once each; repeating timing passes does not create 300 independent quality examples. No actual benchmark was run to produce this table.</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Convert a whole-pass duration into two resource summaries</w:t>
      </w:r>
    </w:p>
    <w:p>
      <w:r>
        <w:t>Seconds per example and examples per second use opposite ratios.</w:t>
      </w:r>
    </w:p>
    <w:p>
      <w:pPr>
        <w:pStyle w:val="Heading2"/>
      </w:pPr>
      <w:r>
        <w:t>Step-by-step median, time and throughput</w:t>
      </w:r>
    </w:p>
    <w:p>
      <w:pPr>
        <w:spacing w:line="336" w:lineRule="auto" w:after="180"/>
      </w:pPr>
      <w:r>
        <w:rPr>
          <w:b w:val="0"/>
        </w:rPr>
        <w:t>Sort each set of three times and take the middle value. A’s median is 2.0 seconds per 100 examples; B’s is 1.2 seconds. Dividing by 100 gives amortised times of 0.020 and 0.012 seconds per example, or 20 and 12 milliseconds.</w:t>
      </w:r>
    </w:p>
    <w:p>
      <w:pPr>
        <w:spacing w:line="336" w:lineRule="auto" w:after="180"/>
      </w:pPr>
      <w:r>
        <w:rPr>
          <w:b w:val="0"/>
        </w:rPr>
        <w:t xml:space="preserve">Median-pass </w:t>
      </w:r>
      <w:r>
        <w:rPr>
          <w:b/>
        </w:rPr>
        <w:t>throughput</w:t>
      </w:r>
      <w:r>
        <w:rPr>
          <w:b w:val="0"/>
        </w:rPr>
        <w:t xml:space="preserve"> is 100 / 2.0 = 50 examples per second for A and about 83.33 for B.</w:t>
      </w:r>
    </w:p>
    <w:p>
      <w:pPr>
        <w:pStyle w:val="Heading2"/>
      </w:pPr>
      <w:r>
        <w:t>Raw-to-derived comparison table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Derived quantity</w:t>
            </w:r>
          </w:p>
        </w:tc>
        <w:tc>
          <w:tcPr>
            <w:tcW w:type="dxa" w:w="3408"/>
          </w:tcPr>
          <w:p>
            <w:r>
              <w:t>A</w:t>
            </w:r>
          </w:p>
        </w:tc>
        <w:tc>
          <w:tcPr>
            <w:tcW w:type="dxa" w:w="3408"/>
          </w:tcPr>
          <w:p>
            <w:r>
              <w:t>B</w:t>
            </w:r>
          </w:p>
        </w:tc>
      </w:tr>
      <w:tr>
        <w:tc>
          <w:tcPr>
            <w:tcW w:type="dxa" w:w="3408"/>
          </w:tcPr>
          <w:p>
            <w:r>
              <w:t>Sorted pass seconds</w:t>
            </w:r>
          </w:p>
        </w:tc>
        <w:tc>
          <w:tcPr>
            <w:tcW w:type="dxa" w:w="3408"/>
          </w:tcPr>
          <w:p>
            <w:r>
              <w:t>1.8, 2.0, 2.2</w:t>
            </w:r>
          </w:p>
        </w:tc>
        <w:tc>
          <w:tcPr>
            <w:tcW w:type="dxa" w:w="3408"/>
          </w:tcPr>
          <w:p>
            <w:r>
              <w:t>1.1, 1.2, 1.3</w:t>
            </w:r>
          </w:p>
        </w:tc>
      </w:tr>
      <w:tr>
        <w:tc>
          <w:tcPr>
            <w:tcW w:type="dxa" w:w="3408"/>
          </w:tcPr>
          <w:p>
            <w:r>
              <w:t>Median seconds per 100 cases</w:t>
            </w:r>
          </w:p>
        </w:tc>
        <w:tc>
          <w:tcPr>
            <w:tcW w:type="dxa" w:w="3408"/>
          </w:tcPr>
          <w:p>
            <w:r>
              <w:t>2</w:t>
            </w:r>
          </w:p>
        </w:tc>
        <w:tc>
          <w:tcPr>
            <w:tcW w:type="dxa" w:w="3408"/>
          </w:tcPr>
          <w:p>
            <w:r>
              <w:t>1.2</w:t>
            </w:r>
          </w:p>
        </w:tc>
      </w:tr>
      <w:tr>
        <w:tc>
          <w:tcPr>
            <w:tcW w:type="dxa" w:w="3408"/>
          </w:tcPr>
          <w:p>
            <w:r>
              <w:t>Amortised milliseconds per case</w:t>
            </w:r>
          </w:p>
        </w:tc>
        <w:tc>
          <w:tcPr>
            <w:tcW w:type="dxa" w:w="3408"/>
          </w:tcPr>
          <w:p>
            <w:r>
              <w:t>20</w:t>
            </w:r>
          </w:p>
        </w:tc>
        <w:tc>
          <w:tcPr>
            <w:tcW w:type="dxa" w:w="3408"/>
          </w:tcPr>
          <w:p>
            <w:r>
              <w:t>12</w:t>
            </w:r>
          </w:p>
        </w:tc>
      </w:tr>
      <w:tr>
        <w:tc>
          <w:tcPr>
            <w:tcW w:type="dxa" w:w="3408"/>
          </w:tcPr>
          <w:p>
            <w:r>
              <w:t>Throughput at median pass, cases/second</w:t>
            </w:r>
          </w:p>
        </w:tc>
        <w:tc>
          <w:tcPr>
            <w:tcW w:type="dxa" w:w="3408"/>
          </w:tcPr>
          <w:p>
            <w:r>
              <w:t>50</w:t>
            </w:r>
          </w:p>
        </w:tc>
        <w:tc>
          <w:tcPr>
            <w:tcW w:type="dxa" w:w="3408"/>
          </w:tcPr>
          <w:p>
            <w:r>
              <w:t>83.33 approximately</w:t>
            </w:r>
          </w:p>
        </w:tc>
      </w:tr>
      <w:tr>
        <w:tc>
          <w:tcPr>
            <w:tcW w:type="dxa" w:w="3408"/>
          </w:tcPr>
          <w:p>
            <w:r>
              <w:t>Correct of same 100 validation cases</w:t>
            </w:r>
          </w:p>
        </w:tc>
        <w:tc>
          <w:tcPr>
            <w:tcW w:type="dxa" w:w="3408"/>
          </w:tcPr>
          <w:p>
            <w:r>
              <w:t>92</w:t>
            </w:r>
          </w:p>
        </w:tc>
        <w:tc>
          <w:tcPr>
            <w:tcW w:type="dxa" w:w="3408"/>
          </w:tcPr>
          <w:p>
            <w:r>
              <w:t>90</w:t>
            </w:r>
          </w:p>
        </w:tc>
      </w:tr>
      <w:tr>
        <w:tc>
          <w:tcPr>
            <w:tcW w:type="dxa" w:w="3408"/>
          </w:tcPr>
          <w:p>
            <w:r>
              <w:t>At least 91 correct AND at most 25 ms</w:t>
            </w:r>
          </w:p>
        </w:tc>
        <w:tc>
          <w:tcPr>
            <w:tcW w:type="dxa" w:w="3408"/>
          </w:tcPr>
          <w:p>
            <w:r>
              <w:t>Pass both</w:t>
            </w:r>
          </w:p>
        </w:tc>
        <w:tc>
          <w:tcPr>
            <w:tcW w:type="dxa" w:w="3408"/>
          </w:tcPr>
          <w:p>
            <w:r>
              <w:t>Fail quality</w:t>
            </w:r>
          </w:p>
        </w:tc>
      </w:tr>
      <w:tr>
        <w:tc>
          <w:tcPr>
            <w:tcW w:type="dxa" w:w="3408"/>
          </w:tcPr>
          <w:p>
            <w:r>
              <w:t>Timed prediction executions</w:t>
            </w:r>
          </w:p>
        </w:tc>
        <w:tc>
          <w:tcPr>
            <w:tcW w:type="dxa" w:w="3408"/>
          </w:tcPr>
          <w:p>
            <w:r>
              <w:t>300</w:t>
            </w:r>
          </w:p>
        </w:tc>
        <w:tc>
          <w:tcPr>
            <w:tcW w:type="dxa" w:w="3408"/>
          </w:tcPr>
          <w:p>
            <w:r>
              <w:t>300</w:t>
            </w:r>
          </w:p>
        </w:tc>
      </w:tr>
      <w:tr>
        <w:tc>
          <w:tcPr>
            <w:tcW w:type="dxa" w:w="3408"/>
          </w:tcPr>
          <w:p>
            <w:r>
              <w:t>Warm-up executions, excluded from timing</w:t>
            </w:r>
          </w:p>
        </w:tc>
        <w:tc>
          <w:tcPr>
            <w:tcW w:type="dxa" w:w="3408"/>
          </w:tcPr>
          <w:p>
            <w:r>
              <w:t>100</w:t>
            </w:r>
          </w:p>
        </w:tc>
        <w:tc>
          <w:tcPr>
            <w:tcW w:type="dxa" w:w="3408"/>
          </w:tcPr>
          <w:p>
            <w:r>
              <w:t>100</w:t>
            </w:r>
          </w:p>
        </w:tc>
      </w:tr>
    </w:tbl>
    <w:p>
      <w:pPr>
        <w:pStyle w:val="Heading2"/>
      </w:pPr>
      <w:r>
        <w:t>Original runnable timing helper</w:t>
      </w:r>
    </w:p>
    <w:p>
      <w:r>
        <w:rPr>
          <w:rFonts w:ascii="Courier New" w:hAnsi="Courier New"/>
          <w:sz w:val="18"/>
        </w:rPr>
        <w:t>from math import isfinite</w:t>
        <w:br/>
        <w:t>from statistics import median</w:t>
        <w:br/>
        <w:br/>
        <w:t>def timing_summary(seconds, count):</w:t>
        <w:br/>
        <w:t xml:space="preserve">    if count &lt;= 0 or not seconds:</w:t>
        <w:br/>
        <w:t xml:space="preserve">        raise ValueError("Need examples and timed passes")</w:t>
        <w:br/>
        <w:t xml:space="preserve">    if any(not isfinite(t) or t &lt;= 0 for t in seconds):</w:t>
        <w:br/>
        <w:t xml:space="preserve">        raise ValueError("Times must be finite and positive")</w:t>
        <w:br/>
        <w:t xml:space="preserve">    middle = median(seconds)</w:t>
        <w:br/>
        <w:t xml:space="preserve">    ms_per_example = 1000 * middle / count</w:t>
        <w:br/>
        <w:t xml:space="preserve">    examples_per_second = count / middle</w:t>
        <w:br/>
        <w:t xml:space="preserve">    return middle, ms_per_example, examples_per_second</w:t>
        <w:br/>
        <w:br/>
        <w:t>print(timing_summary([2.0, 2.2, 1.8], 100))</w:t>
        <w:br/>
        <w:t>print(timing_summary([1.2, 1.1, 1.3], 100))</w:t>
      </w:r>
    </w:p>
    <w:p>
      <w:pPr>
        <w:pStyle w:val="Heading2"/>
      </w:pPr>
      <w:r>
        <w:t>Different percentage denominators</w:t>
      </w:r>
    </w:p>
    <w:p>
      <w:pPr>
        <w:spacing w:line="336" w:lineRule="auto" w:after="180"/>
      </w:pPr>
      <w:r>
        <w:rPr>
          <w:b w:val="0"/>
        </w:rPr>
        <w:t xml:space="preserve">The code assumes a positive integer example count and numeric times. A </w:t>
      </w:r>
      <w:r>
        <w:rPr>
          <w:b/>
        </w:rPr>
        <w:t>output</w:t>
      </w:r>
      <w:r>
        <w:rPr>
          <w:b w:val="0"/>
        </w:rPr>
        <w:t xml:space="preserve">s (2.0, 20.0, 50.0); B </w:t>
      </w:r>
      <w:r>
        <w:rPr>
          <w:b/>
        </w:rPr>
        <w:t>output</w:t>
      </w:r>
      <w:r>
        <w:rPr>
          <w:b w:val="0"/>
        </w:rPr>
        <w:t>s approximately (1.2, 12.0, 83.33). Retain full precision until display.</w:t>
      </w:r>
    </w:p>
    <w:p>
      <w:pPr>
        <w:spacing w:line="336" w:lineRule="auto" w:after="180"/>
      </w:pPr>
      <w:r>
        <w:rPr>
          <w:b w:val="0"/>
        </w:rPr>
        <w:t xml:space="preserve">The time reduction is (20 - 12) / 20 = 40 percent, while </w:t>
      </w:r>
      <w:r>
        <w:rPr>
          <w:b/>
        </w:rPr>
        <w:t>throughput</w:t>
      </w:r>
      <w:r>
        <w:rPr>
          <w:b w:val="0"/>
        </w:rPr>
        <w:t xml:space="preserve"> rises by about 66.67 percent. These are different denominators.</w:t>
      </w:r>
    </w:p>
    <w:p>
      <w:pPr>
        <w:pStyle w:val="Heading2"/>
      </w:pPr>
      <w:r>
        <w:t>What amortised time cannot measure</w:t>
      </w:r>
    </w:p>
    <w:p>
      <w:pPr>
        <w:spacing w:line="336" w:lineRule="auto" w:after="180"/>
      </w:pPr>
      <w:r>
        <w:rPr>
          <w:b w:val="0"/>
        </w:rPr>
        <w:t xml:space="preserve">Amortised time does not reveal the slowest request or a </w:t>
      </w:r>
      <w:r>
        <w:rPr>
          <w:b/>
        </w:rPr>
        <w:t>latency</w:t>
      </w:r>
      <w:r>
        <w:rPr>
          <w:b w:val="0"/>
        </w:rPr>
        <w:t xml:space="preserve"> percentile. In a batched or concurrent workload, total time divided by count is not an individual request’s waiting time.</w:t>
      </w:r>
    </w:p>
    <w:p>
      <w:pPr>
        <w:spacing w:line="336" w:lineRule="auto" w:after="180"/>
      </w:pPr>
      <w:r>
        <w:rPr>
          <w:b w:val="0"/>
        </w:rPr>
        <w:t xml:space="preserve">Record per-request timings if the requirement concerns </w:t>
      </w:r>
      <w:r>
        <w:rPr>
          <w:b/>
        </w:rPr>
        <w:t>latency</w:t>
      </w:r>
      <w:r>
        <w:rPr>
          <w:b w:val="0"/>
        </w:rPr>
        <w:t>; keep batch size and concurrency explicit.</w:t>
      </w:r>
    </w:p>
    <w:p>
      <w:pPr>
        <w:pStyle w:val="Heading2"/>
      </w:pPr>
      <w:r>
        <w:t>Explain the pictured boundary</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Apply both requirements before choosing a winner</w:t>
      </w:r>
    </w:p>
    <w:p>
      <w:r>
        <w:t>A faster ineligible model does not pass the declared contract.</w:t>
      </w:r>
    </w:p>
    <w:p>
      <w:pPr>
        <w:pStyle w:val="Heading2"/>
      </w:pPr>
      <w:r>
        <w:t>Current task and response</w:t>
      </w:r>
    </w:p>
    <w:p>
      <w:pPr>
        <w:pStyle w:val="ListBullet"/>
      </w:pPr>
      <w:r>
        <w:t>With at least 91 correct out of 100 and at most 25 ms amortised time required, which model qualifies? Calculate B’s time reduction relative to A and explain why the percentage throughput increase differs.</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changed picture</w:t>
      </w:r>
    </w:p>
    <w:p>
      <w:pPr>
        <w:pStyle w:val="ListBullet"/>
      </w:pPr>
      <w:r>
        <w:t>Change: Lower the accuracy requirement to90% before a new selection exercise.</w:t>
      </w:r>
    </w:p>
    <w:p>
      <w:pPr>
        <w:pStyle w:val="Heading2"/>
      </w:pPr>
      <w:r>
        <w:t>Check after predicting · reference / check after trying</w:t>
      </w:r>
    </w:p>
    <w:p>
      <w:pPr>
        <w:spacing w:line="336" w:lineRule="auto" w:after="180"/>
      </w:pPr>
      <w:r>
        <w:rPr>
          <w:b/>
        </w:rPr>
        <w:t>Prediction</w:t>
      </w:r>
      <w:r>
        <w:rPr>
          <w:b w:val="0"/>
        </w:rPr>
        <w:t>: Both become eligible; Q has the smaller measured mean amortised time.</w:t>
      </w:r>
    </w:p>
    <w:p>
      <w:pPr>
        <w:spacing w:line="336" w:lineRule="auto" w:after="180"/>
      </w:pPr>
      <w:r>
        <w:rPr>
          <w:b w:val="0"/>
        </w:rPr>
        <w:t>Reason: The acceptance contract changed; Q’s measured accuracy did not improve.</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Keep eligibility, selection and future evidence distinct</w:t>
      </w:r>
    </w:p>
    <w:p>
      <w:r>
        <w:t>Requirements are declared before inspecting the supplied results.</w:t>
      </w:r>
    </w:p>
    <w:p>
      <w:pPr>
        <w:pStyle w:val="Heading2"/>
      </w:pPr>
      <w:r>
        <w:t>Main contract and evidence limits</w:t>
      </w:r>
    </w:p>
    <w:p>
      <w:pPr>
        <w:pStyle w:val="Heading3"/>
      </w:pPr>
      <w:r>
        <w:t>A faster result can miss the requirement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Model</w:t>
            </w:r>
          </w:p>
        </w:tc>
        <w:tc>
          <w:tcPr>
            <w:tcW w:type="dxa" w:w="3408"/>
          </w:tcPr>
          <w:p>
            <w:r>
              <w:t>Quality requirement</w:t>
            </w:r>
          </w:p>
        </w:tc>
        <w:tc>
          <w:tcPr>
            <w:tcW w:type="dxa" w:w="3408"/>
          </w:tcPr>
          <w:p>
            <w:r>
              <w:t>Time requirement</w:t>
            </w:r>
          </w:p>
        </w:tc>
      </w:tr>
      <w:tr>
        <w:tc>
          <w:tcPr>
            <w:tcW w:type="dxa" w:w="3408"/>
          </w:tcPr>
          <w:p>
            <w:r>
              <w:t>A: 92 of 100</w:t>
            </w:r>
          </w:p>
        </w:tc>
        <w:tc>
          <w:tcPr>
            <w:tcW w:type="dxa" w:w="3408"/>
          </w:tcPr>
          <w:p>
            <w:r>
              <w:t>At least 91 correct: pass</w:t>
            </w:r>
          </w:p>
        </w:tc>
        <w:tc>
          <w:tcPr>
            <w:tcW w:type="dxa" w:w="3408"/>
          </w:tcPr>
          <w:p>
            <w:r>
              <w:t>At most 25 ms average: pass</w:t>
            </w:r>
          </w:p>
        </w:tc>
      </w:tr>
      <w:tr>
        <w:tc>
          <w:tcPr>
            <w:tcW w:type="dxa" w:w="3408"/>
          </w:tcPr>
          <w:p>
            <w:r>
              <w:t>B: 90 of 100</w:t>
            </w:r>
          </w:p>
        </w:tc>
        <w:tc>
          <w:tcPr>
            <w:tcW w:type="dxa" w:w="3408"/>
          </w:tcPr>
          <w:p>
            <w:r>
              <w:t>At least 91 correct: fail</w:t>
            </w:r>
          </w:p>
        </w:tc>
        <w:tc>
          <w:tcPr>
            <w:tcW w:type="dxa" w:w="3408"/>
          </w:tcPr>
          <w:p>
            <w:r>
              <w:t>At most 25 ms average: pass</w:t>
            </w:r>
          </w:p>
        </w:tc>
      </w:tr>
    </w:tbl>
    <w:p>
      <w:r>
        <w:t>For this declared validation rule, only A meets both requirements. The time requirement uses amortised time from the median pass, not a per-request latency guarantee.</w:t>
      </w:r>
    </w:p>
    <w:p>
      <w:pPr>
        <w:spacing w:line="336" w:lineRule="auto" w:after="180"/>
      </w:pPr>
      <w:r>
        <w:rPr>
          <w:b w:val="0"/>
        </w:rPr>
        <w:t>The requirements were set before inspecting these results. B is faster under this measurement but is not eligible under the quality rule.</w:t>
      </w:r>
    </w:p>
    <w:p>
      <w:pPr>
        <w:spacing w:line="336" w:lineRule="auto" w:after="180"/>
      </w:pPr>
      <w:r>
        <w:rPr>
          <w:b w:val="0"/>
        </w:rPr>
        <w:t>One hundred validation cases do not establish future accuracy; reserve independent final evaluation after choosing a model, and inspect relevant subgroup results.</w:t>
      </w:r>
    </w:p>
    <w:p>
      <w:pPr>
        <w:pStyle w:val="Heading2"/>
      </w:pPr>
      <w:r>
        <w:t>Try the alternative main quality requirement</w:t>
      </w:r>
    </w:p>
    <w:p>
      <w:pPr>
        <w:pStyle w:val="Heading3"/>
      </w:pPr>
      <w:r>
        <w:t>If the quality requirement had instead been set in advance to at least 90 correct, with the same time limit, which models would qualify? Which would you choose if lower measured amortised time is the declared tie-breaker?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Separate mean-based picture and all givens</w:t>
      </w:r>
    </w:p>
    <w:p>
      <w:pPr>
        <w:spacing w:line="336" w:lineRule="auto" w:after="180"/>
      </w:pPr>
      <w:r>
        <w:rPr>
          <w:b w:val="0"/>
        </w:rPr>
        <w:t>Compare speed and quality under the same case count and acceptance contract.</w:t>
      </w:r>
    </w:p>
    <w:p>
      <w:pPr>
        <w:spacing w:line="336" w:lineRule="auto" w:after="180"/>
      </w:pPr>
      <w:r>
        <w:rPr>
          <w:b w:val="0"/>
        </w:rPr>
        <w:t>Both evaluate 40 cases. P times [0.32, 0.40, 0.48]seconds, 38 correct; Q times [0.20, 0.24, 0.28]seconds, 36 correct. Requireaccuracy&gt;=93% and mean amortised time&lt;=12 ms/case.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main comparison uses the median of three 100-case passes. The picture is a separate 40-case comparison using the mean: P times .32, .40, .48 seconds average .40; Q times .20, .24, .28 average .24. That gives 10 and 6 ms per case. Accuracy P 38/40 = 95%, Q 36/40 = 90%. With at least 93% and at most 12 ms required, only P qualifies.</w:t>
      </w:r>
    </w:p>
    <w:p>
      <w:pPr>
        <w:spacing w:line="336" w:lineRule="auto" w:after="180"/>
      </w:pPr>
      <w:r>
        <w:rPr>
          <w:b w:val="0"/>
        </w:rPr>
        <w:t>Although these symmetric lists also have matching medians, mean and median are different summaries in general.</w:t>
      </w:r>
    </w:p>
    <w:p>
      <w:pPr>
        <w:pStyle w:val="Heading2"/>
      </w:pPr>
      <w:r>
        <w:t>Trace the picture’s two requirements</w:t>
      </w:r>
    </w:p>
    <w:p>
      <w:r>
        <w:drawing>
          <wp:inline xmlns:a="http://schemas.openxmlformats.org/drawingml/2006/main" xmlns:pic="http://schemas.openxmlformats.org/drawingml/2006/picture">
            <wp:extent cx="5486400" cy="3182112"/>
            <wp:docPr id="1" name="Picture 1" descr="Summarise P: Mean time 0.40s; 10 ms/case; accuracy 38/40=95%: passes both. → Summarise Q: Mean time 0.24s; 6 ms/case; accuracy 36/40=90%: fails quality. → Choose eligible candidate: P meets the declared contract; Q is faster but ineligible."/>
            <wp:cNvGraphicFramePr>
              <a:graphicFrameLocks noChangeAspect="1"/>
            </wp:cNvGraphicFramePr>
            <a:graphic>
              <a:graphicData uri="http://schemas.openxmlformats.org/drawingml/2006/picture">
                <pic:pic>
                  <pic:nvPicPr>
                    <pic:cNvPr id="0" name="academy-story-ai-5-31-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Summarise P</w:t>
            </w:r>
          </w:p>
        </w:tc>
        <w:tc>
          <w:tcPr>
            <w:tcW w:type="dxa" w:w="5112"/>
          </w:tcPr>
          <w:p>
            <w:r>
              <w:t>Mean time 0.40s; 10 ms/case; accuracy 38/40=95%: passes both.</w:t>
            </w:r>
          </w:p>
        </w:tc>
      </w:tr>
      <w:tr>
        <w:tc>
          <w:tcPr>
            <w:tcW w:type="dxa" w:w="5112"/>
          </w:tcPr>
          <w:p>
            <w:r>
              <w:t>2. Summarise Q</w:t>
            </w:r>
          </w:p>
        </w:tc>
        <w:tc>
          <w:tcPr>
            <w:tcW w:type="dxa" w:w="5112"/>
          </w:tcPr>
          <w:p>
            <w:r>
              <w:t>Mean time 0.24s; 6 ms/case; accuracy 36/40=90%: fails quality.</w:t>
            </w:r>
          </w:p>
        </w:tc>
      </w:tr>
      <w:tr>
        <w:tc>
          <w:tcPr>
            <w:tcW w:type="dxa" w:w="5112"/>
          </w:tcPr>
          <w:p>
            <w:r>
              <w:t>3. Choose eligible candidate</w:t>
            </w:r>
          </w:p>
        </w:tc>
        <w:tc>
          <w:tcPr>
            <w:tcW w:type="dxa" w:w="5112"/>
          </w:tcPr>
          <w:p>
            <w:r>
              <w:t>P meets the declared contract; Q is faster but ineligible.</w:t>
            </w:r>
          </w:p>
        </w:tc>
      </w:tr>
    </w:tbl>
    <w:p>
      <w:r>
        <w:t>Match each pictured step to the supplied facts. This is a worked teaching case, not an independent assessment.</w:t>
      </w:r>
    </w:p>
    <w:p>
      <w:pPr>
        <w:spacing w:line="336" w:lineRule="auto" w:after="180"/>
      </w:pPr>
      <w:r>
        <w:rPr>
          <w:b w:val="0"/>
        </w:rPr>
        <w:t>Compare models on the same workload and apply every required condition. P meets both quality and time limits; Q’s speed does not compensate for missing the quality gate.</w:t>
      </w:r>
    </w:p>
    <w:p>
      <w:pPr>
        <w:spacing w:line="336" w:lineRule="auto" w:after="180"/>
      </w:pPr>
      <w:r>
        <w:rPr>
          <w:b w:val="0"/>
        </w:rPr>
        <w:t>Dividing total run duration by forty gives an amortised time per case. It does not measure the wait for one isolated request, which needs its own timed experiment.</w:t>
      </w:r>
    </w:p>
    <w:p>
      <w:pPr>
        <w:pStyle w:val="Heading2"/>
      </w:pPr>
      <w:r>
        <w:t>Predict the new picture requirement</w:t>
      </w:r>
    </w:p>
    <w:p>
      <w:pPr>
        <w:pStyle w:val="ListBullet"/>
      </w:pPr>
      <w:r>
        <w:t>Change one thing: Lower the accuracy requirement to90% before a new selection exercise.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P meets the declared contract; Q is faster but ineligible. Changed condition: Lower the accuracy requirement to90% before a new selection exercise. Expected result: Both become eligible; Q has the smaller measured mean amortised time. Reason: The acceptance contract changed; Q’s measured accuracy did not improve."/>
            <wp:cNvGraphicFramePr>
              <a:graphicFrameLocks noChangeAspect="1"/>
            </wp:cNvGraphicFramePr>
            <a:graphic>
              <a:graphicData uri="http://schemas.openxmlformats.org/drawingml/2006/picture">
                <pic:pic>
                  <pic:nvPicPr>
                    <pic:cNvPr id="0" name="academy-story-ai-5-31-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amortised time and missing measurements</w:t>
      </w:r>
    </w:p>
    <w:p>
      <w:pPr>
        <w:pStyle w:val="ListBullet"/>
      </w:pPr>
      <w:r>
        <w:t>Record hardware, batching, warm-up and variability; these supplied timings are toy measurements, not actual benchmark runs.</w:t>
      </w:r>
    </w:p>
    <w:p>
      <w:pPr>
        <w:pStyle w:val="ListBullet"/>
      </w:pPr>
      <w:r>
        <w:t>Read the labelled picture: Why is 10 ms/case not necessarily a single-request latency? Point to the relevant step in the picture, then write the changed result and the rule or evidence that supports it.</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Efficiency and resource measurement</w:t>
      </w:r>
    </w:p>
    <w:p>
      <w:pPr>
        <w:pStyle w:val="Heading3"/>
      </w:pPr>
      <w:r>
        <w:t>The facts we will use</w:t>
      </w:r>
    </w:p>
    <w:p>
      <w:r>
        <w:drawing>
          <wp:inline xmlns:a="http://schemas.openxmlformats.org/drawingml/2006/main" xmlns:pic="http://schemas.openxmlformats.org/drawingml/2006/picture">
            <wp:extent cx="5486400" cy="2641600"/>
            <wp:docPr id="3" name="Picture 3" descr="Mean amortised time, not single-request latency"/>
            <wp:cNvGraphicFramePr>
              <a:graphicFrameLocks noChangeAspect="1"/>
            </wp:cNvGraphicFramePr>
            <a:graphic>
              <a:graphicData uri="http://schemas.openxmlformats.org/drawingml/2006/picture">
                <pic:pic>
                  <pic:nvPicPr>
                    <pic:cNvPr id="0" name="academy-detail-ai-5-31.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4" name="Picture 4" descr="Efficiency and resource measurement. Summarise P: Mean time 0.40s; 10 ms/case; accuracy 38/40=95%: passes both.. Summarise Q: Mean time 0.24s; 6 ms/case; accuracy 36/40=90%: fails quality.. Choose eligible candidate: P meets the declared contract; Q is faster but ineligible."/>
            <wp:cNvGraphicFramePr>
              <a:graphicFrameLocks noChangeAspect="1"/>
            </wp:cNvGraphicFramePr>
            <a:graphic>
              <a:graphicData uri="http://schemas.openxmlformats.org/drawingml/2006/picture">
                <pic:pic>
                  <pic:nvPicPr>
                    <pic:cNvPr id="0" name="academy-visual-ai-5-31.png"/>
                    <pic:cNvPicPr/>
                  </pic:nvPicPr>
                  <pic:blipFill>
                    <a:blip r:embed="rId12"/>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Count parameters without calling that peak memory</w:t>
      </w:r>
    </w:p>
    <w:p>
      <w:r>
        <w:t>A storage calculation and a runtime measurement answer different questions.</w:t>
      </w:r>
    </w:p>
    <w:p>
      <w:pPr>
        <w:pStyle w:val="Heading2"/>
      </w:pPr>
      <w:r>
        <w:t>Dense weights, biases and raw bytes</w:t>
      </w:r>
    </w:p>
    <w:p>
      <w:pPr>
        <w:spacing w:line="336" w:lineRule="auto" w:after="180"/>
      </w:pPr>
      <w:r>
        <w:rPr>
          <w:b w:val="0"/>
        </w:rPr>
        <w:t xml:space="preserve">A fully connected layer with m </w:t>
      </w:r>
      <w:r>
        <w:rPr>
          <w:b/>
        </w:rPr>
        <w:t>input</w:t>
      </w:r>
      <w:r>
        <w:rPr>
          <w:b w:val="0"/>
        </w:rPr>
        <w:t xml:space="preserve">s and n </w:t>
      </w:r>
      <w:r>
        <w:rPr>
          <w:b/>
        </w:rPr>
        <w:t>output</w:t>
      </w:r>
      <w:r>
        <w:rPr>
          <w:b w:val="0"/>
        </w:rPr>
        <w:t xml:space="preserve">s has m times n weights and n biases, assuming every </w:t>
      </w:r>
      <w:r>
        <w:rPr>
          <w:b/>
        </w:rPr>
        <w:t>output</w:t>
      </w:r>
      <w:r>
        <w:rPr>
          <w:b w:val="0"/>
        </w:rPr>
        <w:t xml:space="preserve"> has one bias. A network with dimensions 4 to 3 to 2 has (4 times 3 + 3) + (3 times 2 + 2) = 23 parameters.</w:t>
      </w:r>
    </w:p>
    <w:p>
      <w:pPr>
        <w:spacing w:line="336" w:lineRule="auto" w:after="180"/>
      </w:pPr>
      <w:r>
        <w:rPr>
          <w:b w:val="0"/>
        </w:rPr>
        <w:t>At four bytes per parameter, its raw parameter payload is 92 bytes.</w:t>
      </w:r>
    </w:p>
    <w:p>
      <w:pPr>
        <w:pStyle w:val="Heading2"/>
      </w:pPr>
      <w:r>
        <w:t>Complete layer-by-layer account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Dense 4 → 3 → 2 network</w:t>
            </w:r>
          </w:p>
        </w:tc>
        <w:tc>
          <w:tcPr>
            <w:tcW w:type="dxa" w:w="2556"/>
          </w:tcPr>
          <w:p>
            <w:r>
              <w:t>Weights</w:t>
            </w:r>
          </w:p>
        </w:tc>
        <w:tc>
          <w:tcPr>
            <w:tcW w:type="dxa" w:w="2556"/>
          </w:tcPr>
          <w:p>
            <w:r>
              <w:t>Biases</w:t>
            </w:r>
          </w:p>
        </w:tc>
        <w:tc>
          <w:tcPr>
            <w:tcW w:type="dxa" w:w="2556"/>
          </w:tcPr>
          <w:p>
            <w:r>
              <w:t>Total parameters</w:t>
            </w:r>
          </w:p>
        </w:tc>
      </w:tr>
      <w:tr>
        <w:tc>
          <w:tcPr>
            <w:tcW w:type="dxa" w:w="2556"/>
          </w:tcPr>
          <w:p>
            <w:r>
              <w:t>4 → 3 layer</w:t>
            </w:r>
          </w:p>
        </w:tc>
        <w:tc>
          <w:tcPr>
            <w:tcW w:type="dxa" w:w="2556"/>
          </w:tcPr>
          <w:p>
            <w:r>
              <w:t>4 × 3 = 12</w:t>
            </w:r>
          </w:p>
        </w:tc>
        <w:tc>
          <w:tcPr>
            <w:tcW w:type="dxa" w:w="2556"/>
          </w:tcPr>
          <w:p>
            <w:r>
              <w:t>3</w:t>
            </w:r>
          </w:p>
        </w:tc>
        <w:tc>
          <w:tcPr>
            <w:tcW w:type="dxa" w:w="2556"/>
          </w:tcPr>
          <w:p>
            <w:r>
              <w:t>15</w:t>
            </w:r>
          </w:p>
        </w:tc>
      </w:tr>
      <w:tr>
        <w:tc>
          <w:tcPr>
            <w:tcW w:type="dxa" w:w="2556"/>
          </w:tcPr>
          <w:p>
            <w:r>
              <w:t>3 → 2 layer</w:t>
            </w:r>
          </w:p>
        </w:tc>
        <w:tc>
          <w:tcPr>
            <w:tcW w:type="dxa" w:w="2556"/>
          </w:tcPr>
          <w:p>
            <w:r>
              <w:t>3 × 2 = 6</w:t>
            </w:r>
          </w:p>
        </w:tc>
        <w:tc>
          <w:tcPr>
            <w:tcW w:type="dxa" w:w="2556"/>
          </w:tcPr>
          <w:p>
            <w:r>
              <w:t>2</w:t>
            </w:r>
          </w:p>
        </w:tc>
        <w:tc>
          <w:tcPr>
            <w:tcW w:type="dxa" w:w="2556"/>
          </w:tcPr>
          <w:p>
            <w:r>
              <w:t>8</w:t>
            </w:r>
          </w:p>
        </w:tc>
      </w:tr>
      <w:tr>
        <w:tc>
          <w:tcPr>
            <w:tcW w:type="dxa" w:w="2556"/>
          </w:tcPr>
          <w:p>
            <w:r>
              <w:t>Whole network</w:t>
            </w:r>
          </w:p>
        </w:tc>
        <w:tc>
          <w:tcPr>
            <w:tcW w:type="dxa" w:w="2556"/>
          </w:tcPr>
          <w:p>
            <w:r>
              <w:t>18</w:t>
            </w:r>
          </w:p>
        </w:tc>
        <w:tc>
          <w:tcPr>
            <w:tcW w:type="dxa" w:w="2556"/>
          </w:tcPr>
          <w:p>
            <w:r>
              <w:t>5</w:t>
            </w:r>
          </w:p>
        </w:tc>
        <w:tc>
          <w:tcPr>
            <w:tcW w:type="dxa" w:w="2556"/>
          </w:tcPr>
          <w:p>
            <w:r>
              <w:t>23</w:t>
            </w:r>
          </w:p>
        </w:tc>
      </w:tr>
      <w:tr>
        <w:tc>
          <w:tcPr>
            <w:tcW w:type="dxa" w:w="2556"/>
          </w:tcPr>
          <w:p>
            <w:r>
              <w:t>Four bytes per parameter</w:t>
            </w:r>
          </w:p>
        </w:tc>
        <w:tc>
          <w:tcPr>
            <w:tcW w:type="dxa" w:w="2556"/>
          </w:tcPr>
          <w:p>
            <w:r>
              <w:t>23 × 4 = 92 raw bytes</w:t>
            </w:r>
          </w:p>
        </w:tc>
        <w:tc>
          <w:tcPr>
            <w:tcW w:type="dxa" w:w="2556"/>
          </w:tcPr>
          <w:p>
            <w:r>
              <w:t>Metadata not counted</w:t>
            </w:r>
          </w:p>
        </w:tc>
        <w:tc>
          <w:tcPr>
            <w:tcW w:type="dxa" w:w="2556"/>
          </w:tcPr>
          <w:p>
            <w:r>
              <w:t>Activations and buffers not counted</w:t>
            </w:r>
          </w:p>
        </w:tc>
      </w:tr>
      <w:tr>
        <w:tc>
          <w:tcPr>
            <w:tcW w:type="dxa" w:w="2556"/>
          </w:tcPr>
          <w:p>
            <w:r>
              <w:t>Peak training memory</w:t>
            </w:r>
          </w:p>
        </w:tc>
        <w:tc>
          <w:tcPr>
            <w:tcW w:type="dxa" w:w="2556"/>
          </w:tcPr>
          <w:p>
            <w:r>
              <w:t>Requires actual scoped measurement</w:t>
            </w:r>
          </w:p>
        </w:tc>
        <w:tc>
          <w:tcPr>
            <w:tcW w:type="dxa" w:w="2556"/>
          </w:tcPr>
          <w:p>
            <w:r>
              <w:t>Gradients / optimizer state may add storage</w:t>
            </w:r>
          </w:p>
        </w:tc>
        <w:tc>
          <w:tcPr>
            <w:tcW w:type="dxa" w:w="2556"/>
          </w:tcPr>
          <w:p>
            <w:r>
              <w:t>Not supplied</w:t>
            </w:r>
          </w:p>
        </w:tc>
      </w:tr>
      <w:tr>
        <w:tc>
          <w:tcPr>
            <w:tcW w:type="dxa" w:w="2556"/>
          </w:tcPr>
          <w:p>
            <w:r>
              <w:t>Energy or carbon emissions</w:t>
            </w:r>
          </w:p>
        </w:tc>
        <w:tc>
          <w:tcPr>
            <w:tcW w:type="dxa" w:w="2556"/>
          </w:tcPr>
          <w:p>
            <w:r>
              <w:t>Require additional evidence</w:t>
            </w:r>
          </w:p>
        </w:tc>
        <w:tc>
          <w:tcPr>
            <w:tcW w:type="dxa" w:w="2556"/>
          </w:tcPr>
          <w:p>
            <w:r>
              <w:t>Time alone is insufficient</w:t>
            </w:r>
          </w:p>
        </w:tc>
        <w:tc>
          <w:tcPr>
            <w:tcW w:type="dxa" w:w="2556"/>
          </w:tcPr>
          <w:p>
            <w:r>
              <w:t>Not supplied</w:t>
            </w:r>
          </w:p>
        </w:tc>
      </w:tr>
    </w:tbl>
    <w:p>
      <w:pPr>
        <w:pStyle w:val="Heading2"/>
      </w:pPr>
      <w:r>
        <w:t>File size, runtime memory and energy limits</w:t>
      </w:r>
    </w:p>
    <w:p>
      <w:pPr>
        <w:spacing w:line="336" w:lineRule="auto" w:after="180"/>
      </w:pPr>
      <w:r>
        <w:rPr>
          <w:b w:val="0"/>
        </w:rPr>
        <w:t xml:space="preserve">That is not the saved file size or peak runtime memory. A file can contain metadata, and inference also needs activations and buffers. </w:t>
      </w:r>
      <w:r>
        <w:rPr>
          <w:b/>
        </w:rPr>
        <w:t>Training</w:t>
      </w:r>
      <w:r>
        <w:rPr>
          <w:b w:val="0"/>
        </w:rPr>
        <w:t xml:space="preserve"> may additionally store gradients and optimiser state.</w:t>
      </w:r>
    </w:p>
    <w:p>
      <w:pPr>
        <w:spacing w:line="336" w:lineRule="auto" w:after="180"/>
      </w:pPr>
      <w:r>
        <w:rPr>
          <w:b w:val="0"/>
        </w:rPr>
        <w:t xml:space="preserve">Record whether a memory measurement refers to the model, the </w:t>
      </w:r>
      <w:r>
        <w:rPr>
          <w:b/>
        </w:rPr>
        <w:t>process</w:t>
      </w:r>
      <w:r>
        <w:rPr>
          <w:b w:val="0"/>
        </w:rPr>
        <w:t>, an accelerator or the whole device. Parameter count alone does not establish speed.</w:t>
      </w:r>
    </w:p>
    <w:p>
      <w:pPr>
        <w:spacing w:line="336" w:lineRule="auto" w:after="180"/>
      </w:pPr>
      <w:r>
        <w:rPr>
          <w:b w:val="0"/>
        </w:rPr>
        <w:t>Runtime alone does not establish energy use or carbon emissions either. Those require additional measurements and declared assumptions, such as power over time and the electricity source.</w:t>
      </w:r>
    </w:p>
    <w:p>
      <w:pPr>
        <w:spacing w:line="336" w:lineRule="auto" w:after="180"/>
      </w:pPr>
      <w:r>
        <w:rPr>
          <w:b w:val="0"/>
        </w:rPr>
        <w:t>Report what you measured rather than converting fewer parameters into an unsupported energy claim.</w:t>
      </w:r>
    </w:p>
    <w:p>
      <w:pPr>
        <w:pStyle w:val="Heading2"/>
      </w:pPr>
      <w:r>
        <w:t>Try the resource misconception check</w:t>
      </w:r>
    </w:p>
    <w:p>
      <w:pPr>
        <w:pStyle w:val="ListBullet"/>
      </w:pPr>
      <w:r>
        <w:t>Count weights, biases and total parameters in the 4 to 3 to 2 network. Calculate raw parameter bytes at four bytes each. Explain why this cannot be reported as peak training memory or an energy measurement.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timing ratios and quality gates</w:t>
      </w:r>
    </w:p>
    <w:p>
      <w:r>
        <w:t>Keep raw observations, chosen summary and decision rule visible.</w:t>
      </w:r>
    </w:p>
    <w:p>
      <w:pPr>
        <w:pStyle w:val="Heading2"/>
      </w:pPr>
      <w:r>
        <w:t>Current task and alternative requirement</w:t>
      </w:r>
    </w:p>
    <w:p>
      <w:pPr>
        <w:pStyle w:val="ListBullet"/>
      </w:pPr>
      <w:r>
        <w:t>For A and B, calculate median pass time, amortised milliseconds per example and median-pass throughput. State the measured boundary and one latency claim these numbers cannot support.</w:t>
      </w:r>
    </w:p>
    <w:p>
      <w:pPr>
        <w:pStyle w:val="Heading3"/>
      </w:pPr>
      <w:r>
        <w:t>If the quality requirement had instead been set in advance to at least 90 correct, with the same time limit, which models would qualify? Which would you choose if lower measured amortised time is the declared tie-breaker?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“Efficiency and resource measurement”.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Parameter-count misconception</w:t>
      </w:r>
    </w:p>
    <w:p>
      <w:pPr>
        <w:pStyle w:val="ListBullet"/>
      </w:pPr>
      <w:r>
        <w:t>Use the worked case for Efficiency and resource measurement. Proposed explanation: “Fewer parameters always means faster”.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latency question</w:t>
      </w:r>
    </w:p>
    <w:p>
      <w:pPr>
        <w:pStyle w:val="ListBullet"/>
      </w:pPr>
      <w:r>
        <w:t>Why is 10 ms/case not necessarily a single-request latency?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timings and network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Compare under requirements</w:t>
      </w:r>
    </w:p>
    <w:p>
      <w:pPr>
        <w:pStyle w:val="Heading3"/>
      </w:pPr>
      <w:r>
        <w:t>Check your reasoning</w:t>
      </w:r>
    </w:p>
    <w:p>
      <w:pPr>
        <w:pStyle w:val="Heading3"/>
      </w:pPr>
      <w:r>
        <w:t>Explain the picture</w:t>
      </w:r>
    </w:p>
    <w:p>
      <w:pPr>
        <w:pStyle w:val="Heading1"/>
      </w:pPr>
      <w:r>
        <w:t>09. Run the complete resource and eligibility audit</w:t>
      </w:r>
    </w:p>
    <w:p>
      <w:r>
        <w:t>No real device benchmark is implied by calculations on supplied times.</w:t>
      </w:r>
    </w:p>
    <w:p>
      <w:pPr>
        <w:pStyle w:val="Heading2"/>
      </w:pPr>
      <w:r>
        <w:t>Current eligibility and percentage investigation</w:t>
      </w:r>
    </w:p>
    <w:p>
      <w:pPr>
        <w:spacing w:line="336" w:lineRule="auto" w:after="180"/>
      </w:pPr>
      <w:r>
        <w:rPr>
          <w:b w:val="0"/>
        </w:rPr>
        <w:t xml:space="preserve">With at least 91 correct out of 100 and at most 25 ms amortised time required, which model qualifies? Calculate B’s time reduction relative to A and explain why the percentage </w:t>
      </w:r>
      <w:r>
        <w:rPr>
          <w:b/>
        </w:rPr>
        <w:t>throughput</w:t>
      </w:r>
      <w:r>
        <w:rPr>
          <w:b w:val="0"/>
        </w:rPr>
        <w:t xml:space="preserve"> increase differs.</w:t>
      </w:r>
    </w:p>
    <w:p>
      <w:pPr>
        <w:pStyle w:val="Heading2"/>
      </w:pPr>
      <w:r>
        <w:t>Complete executable audit</w:t>
      </w:r>
    </w:p>
    <w:p>
      <w:r>
        <w:rPr>
          <w:rFonts w:ascii="Courier New" w:hAnsi="Courier New"/>
          <w:sz w:val="18"/>
        </w:rPr>
        <w:t>"""Arithmetic on invented timing observations; this is not a benchmark."""</w:t>
        <w:br/>
        <w:t>from math import isfinite</w:t>
        <w:br/>
        <w:t>from statistics import median, mean</w:t>
        <w:br/>
        <w:br/>
        <w:t>def timing_summary(seconds, count, method='median'):</w:t>
        <w:br/>
        <w:t xml:space="preserve">    if type(count) is not int or count &lt;= 0 or not seconds:</w:t>
        <w:br/>
        <w:t xml:space="preserve">        raise ValueError('Need a positive integer count and timed passes')</w:t>
        <w:br/>
        <w:t xml:space="preserve">    if any(not isfinite(t) or t &lt;= 0 for t in seconds):</w:t>
        <w:br/>
        <w:t xml:space="preserve">        raise ValueError('Times must be finite and positive')</w:t>
        <w:br/>
        <w:t xml:space="preserve">    if method not in ('median','mean'):</w:t>
        <w:br/>
        <w:t xml:space="preserve">        raise ValueError('Unknown summary method')</w:t>
        <w:br/>
        <w:t xml:space="preserve">    duration = (median if method=='median' else mean)(seconds)</w:t>
        <w:br/>
        <w:t xml:space="preserve">    return duration, 1000*duration/count, count/duration</w:t>
        <w:br/>
        <w:br/>
        <w:t>def parameters(widths):</w:t>
        <w:br/>
        <w:t xml:space="preserve">    if len(widths)&lt;2 or any(type(n) is not int or n&lt;=0 for n in widths):</w:t>
        <w:br/>
        <w:t xml:space="preserve">        raise ValueError('Need at least two positive integer layer widths')</w:t>
        <w:br/>
        <w:t xml:space="preserve">    weights=sum(m*n for m,n in zip(widths,widths[1:]))</w:t>
        <w:br/>
        <w:t xml:space="preserve">    biases=sum(widths[1:])</w:t>
        <w:br/>
        <w:t xml:space="preserve">    return weights,biases,weights+biases</w:t>
        <w:br/>
        <w:br/>
        <w:t>a=timing_summary([2.0,2.2,1.8],100)</w:t>
        <w:br/>
        <w:t>b=timing_summary([1.2,1.1,1.3],100)</w:t>
        <w:br/>
        <w:t>def eligible(correct,count,ms,minimum_correct,maximum_ms):</w:t>
        <w:br/>
        <w:t xml:space="preserve">    return correct&gt;=minimum_correct and ms&lt;=maximum_ms</w:t>
        <w:br/>
        <w:t>assert a==(2.0,20.0,50.0) and b[:2]==(1.2,12.0)</w:t>
        <w:br/>
        <w:t>assert eligible(92,100,a[1],91,25) and not eligible(90,100,b[1],91,25)</w:t>
        <w:br/>
        <w:t>assert eligible(90,100,b[1],90,25)</w:t>
        <w:br/>
        <w:t>print('Main median summaries: seconds, ms/example, examples/second',a,b)</w:t>
        <w:br/>
        <w:t>print('Relative time reduction:',(a[1]-b[1])/a[1])</w:t>
        <w:br/>
        <w:t>print('Relative throughput increase:',(b[2]-a[2])/a[2])</w:t>
        <w:br/>
        <w:t>print('Timed passes per model: 3 × 100 = 300 prediction executions')</w:t>
        <w:br/>
        <w:t>print('Plus warm-up: 100 more executions; quality sample remains 100 distinct cases')</w:t>
        <w:br/>
        <w:t>w,bi,total=parameters([4,3,2])</w:t>
        <w:br/>
        <w:t>assert (w,bi,total)==(18,5,23)</w:t>
        <w:br/>
        <w:t>print('Dense weights, biases, total, raw bytes:',w,bi,total,total*4)</w:t>
        <w:br/>
        <w:t>p=timing_summary([.32,.40,.48],40,'mean')</w:t>
        <w:br/>
        <w:t>q=timing_summary([.20,.24,.28],40,'mean')</w:t>
        <w:br/>
        <w:t>assert abs(p[1]-10)&lt;1e-12 and abs(q[1]-6)&lt;1e-12</w:t>
        <w:br/>
        <w:t>print('Separate picture mean summaries:',p,q)</w:t>
        <w:br/>
        <w:t>print('Picture quality:',38/40,36/40,'required:',.93)</w:t>
        <w:br/>
        <w:t># No peak memory, request latency, power or carbon measurements are supplied.</w:t>
        <w:br/>
      </w:r>
    </w:p>
    <w:p>
      <w:pPr>
        <w:pStyle w:val="Heading2"/>
      </w:pPr>
      <w:r>
        <w:t>Expected checks and measurement contract</w:t>
      </w:r>
    </w:p>
    <w:p>
      <w:pPr>
        <w:pStyle w:val="ListNumber"/>
      </w:pPr>
      <w:r>
        <w:t>Predict A/B median summaries, eligibility and dense parameter count before running or tracing. Check time reduction 40% versus throughput increase about 66.67%: both compare B with A but use different quantities and denominators. The complete helper rejects empty timings, nonpositive or nonfinite durations and noninteger or zero case counts. Count timed executions and warm-up separately; the distinct quality sample remains 100. Record this as arithmetic on invented observations. To benchmark a real model, specify device, precision, batch size, concurrency, completed-work boundary, warm-up and all repetitions; measure peak memory and request latency separately if required.</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Reference: earlier timing function · reference / check after trying</w:t>
      </w:r>
    </w:p>
    <w:p>
      <w:r>
        <w:rPr>
          <w:rFonts w:ascii="Courier New" w:hAnsi="Courier New"/>
          <w:sz w:val="18"/>
        </w:rPr>
        <w:t>from math import isfinite</w:t>
        <w:br/>
        <w:t>from statistics import median</w:t>
        <w:br/>
        <w:br/>
        <w:t>def timing_summary(seconds, count):</w:t>
        <w:br/>
        <w:t xml:space="preserve">    if count &lt;= 0 or not seconds:</w:t>
        <w:br/>
        <w:t xml:space="preserve">        raise ValueError("Need examples and timed passes")</w:t>
        <w:br/>
        <w:t xml:space="preserve">    if any(not isfinite(t) or t &lt;= 0 for t in seconds):</w:t>
        <w:br/>
        <w:t xml:space="preserve">        raise ValueError("Times must be finite and positive")</w:t>
        <w:br/>
        <w:t xml:space="preserve">    middle = median(seconds)</w:t>
        <w:br/>
        <w:t xml:space="preserve">    ms_per_example = 1000 * middle / count</w:t>
        <w:br/>
        <w:t xml:space="preserve">    examples_per_second = count / middle</w:t>
        <w:br/>
        <w:t xml:space="preserve">    return middle, ms_per_example, examples_per_second</w:t>
        <w:br/>
        <w:br/>
        <w:t>print(timing_summary([2.0, 2.2, 1.8], 100))</w:t>
        <w:br/>
        <w:t>print(timing_summary([1.2, 1.1, 1.3], 100))</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compare new timings and count a new network</w:t>
      </w:r>
    </w:p>
    <w:p>
      <w:r>
        <w:t>Apply the fresh quality gate before selecting an eligible model.</w:t>
      </w:r>
    </w:p>
    <w:p>
      <w:pPr>
        <w:pStyle w:val="Heading2"/>
      </w:pPr>
      <w:r>
        <w:t>Complete independent timing and architecture case</w:t>
      </w:r>
    </w:p>
    <w:p>
      <w:pPr>
        <w:spacing w:line="336" w:lineRule="auto" w:after="180"/>
      </w:pPr>
      <w:r>
        <w:rPr>
          <w:b w:val="0"/>
        </w:rPr>
        <w:t>For 50 shared validation cases, P has times 0.6, 0.5, 0.4 seconds and 47 correct; Q has 0.3, 0.4, 0.5 seconds and 45 correct. Require at least 92 percent accuracy and at most 12 ms amortised time.</w:t>
      </w:r>
    </w:p>
    <w:p>
      <w:pPr>
        <w:spacing w:line="336" w:lineRule="auto" w:after="180"/>
      </w:pPr>
      <w:r>
        <w:rPr>
          <w:b w:val="0"/>
        </w:rPr>
        <w:t xml:space="preserve">Give median times, amortised times, </w:t>
      </w:r>
      <w:r>
        <w:rPr>
          <w:b/>
        </w:rPr>
        <w:t>throughput</w:t>
      </w:r>
      <w:r>
        <w:rPr>
          <w:b w:val="0"/>
        </w:rPr>
        <w:t xml:space="preserve">, accuracy and eligible models. A separate dense network has dimensions 3 to 2 to 1 with one bias per </w:t>
      </w:r>
      <w:r>
        <w:rPr>
          <w:b/>
        </w:rPr>
        <w:t>output</w:t>
      </w:r>
      <w:r>
        <w:rPr>
          <w:b w:val="0"/>
        </w:rPr>
        <w:t>: find its parameter count and raw bytes at four bytes each.</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Evaluate a new case independently</w:t>
      </w:r>
    </w:p>
    <w:p>
      <w:pPr>
        <w:pStyle w:val="Heading3"/>
      </w:pPr>
      <w:r>
        <w:t>Attempt this without hints</w:t>
      </w:r>
    </w:p>
    <w:p>
      <w:pPr>
        <w:spacing w:line="336" w:lineRule="auto" w:after="180"/>
      </w:pPr>
      <w:r>
        <w:rPr>
          <w:b w:val="0"/>
        </w:rPr>
        <w:t>For 50 shared validation cases, P has times 0.6, 0.5, 0.4 seconds and 47 correct; Q has 0.3, 0.4, 0.5 seconds and 45 correct. Require at least 92 percent accuracy and at most 12 ms amortised time.</w:t>
      </w:r>
    </w:p>
    <w:p>
      <w:pPr>
        <w:spacing w:line="336" w:lineRule="auto" w:after="180"/>
      </w:pPr>
      <w:r>
        <w:rPr>
          <w:b w:val="0"/>
        </w:rPr>
        <w:t xml:space="preserve">Give median times, amortised times, </w:t>
      </w:r>
      <w:r>
        <w:rPr>
          <w:b/>
        </w:rPr>
        <w:t>throughput</w:t>
      </w:r>
      <w:r>
        <w:rPr>
          <w:b w:val="0"/>
        </w:rPr>
        <w:t xml:space="preserve">, accuracy and eligible models. A separate dense network has dimensions 3 to 2 to 1 with one bias per </w:t>
      </w:r>
      <w:r>
        <w:rPr>
          <w:b/>
        </w:rPr>
        <w:t>output</w:t>
      </w:r>
      <w:r>
        <w:rPr>
          <w:b w:val="0"/>
        </w:rPr>
        <w:t>: find its parameter count and raw bytes at four bytes each.</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the full comparison protocol</w:t>
      </w:r>
    </w:p>
    <w:p>
      <w:r>
        <w:t>Keep unsuccessful trials and warm-up in the experiment account.</w:t>
      </w:r>
    </w:p>
    <w:p>
      <w:pPr>
        <w:pStyle w:val="Heading2"/>
      </w:pPr>
      <w:r>
        <w:t>Project artifact and evidence</w:t>
      </w:r>
    </w:p>
    <w:p>
      <w:pPr>
        <w:spacing w:line="336" w:lineRule="auto" w:after="180"/>
      </w:pPr>
      <w:r>
        <w:rPr>
          <w:b w:val="0"/>
        </w:rPr>
        <w:t xml:space="preserve">Add a labelled efficiency and resource measurement </w:t>
      </w:r>
      <w:r>
        <w:rPr>
          <w:b/>
        </w:rPr>
        <w:t>evidence</w:t>
      </w:r>
      <w:r>
        <w:rPr>
          <w:b w:val="0"/>
        </w:rPr>
        <w:t xml:space="preserve"> sheet to Image-pattern Network Investigation. Show how you can calculate </w:t>
      </w:r>
      <w:r>
        <w:rPr>
          <w:b/>
        </w:rPr>
        <w:t>throughput</w:t>
      </w:r>
      <w:r>
        <w:rPr>
          <w:b w:val="0"/>
        </w:rPr>
        <w:t xml:space="preserve"> and amortised time per example from repeated timings.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an eligible choice and a bounded resource claim</w:t>
      </w:r>
    </w:p>
    <w:p>
      <w:r>
        <w:t>Do not turn amortised time into a latency, memory or energy measurement.</w:t>
      </w:r>
    </w:p>
    <w:p>
      <w:pPr>
        <w:pStyle w:val="Heading2"/>
      </w:pPr>
      <w:r>
        <w:t>Retrieve and explain</w:t>
      </w:r>
    </w:p>
    <w:p>
      <w:pPr>
        <w:pStyle w:val="ListBullet"/>
      </w:pPr>
      <w:r>
        <w:t>Close your notes. Explain this goal in your own words: Calculate throughput and amortised time per example from repeated timings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Latency</w:t>
            </w:r>
          </w:p>
        </w:tc>
        <w:tc>
          <w:tcPr>
            <w:tcW w:type="dxa" w:w="5112"/>
          </w:tcPr>
          <w:p>
            <w:r>
              <w:t>Elapsed time for one request from a declared start to completed response</w:t>
            </w:r>
          </w:p>
        </w:tc>
      </w:tr>
      <w:tr>
        <w:tc>
          <w:tcPr>
            <w:tcW w:type="dxa" w:w="5112"/>
          </w:tcPr>
          <w:p>
            <w:r>
              <w:t>Throughput</w:t>
            </w:r>
          </w:p>
        </w:tc>
        <w:tc>
          <w:tcPr>
            <w:tcW w:type="dxa" w:w="5112"/>
          </w:tcPr>
          <w:p>
            <w:r>
              <w:t>The number of completed examples processed per unit time</w:t>
            </w:r>
          </w:p>
        </w:tc>
      </w:tr>
      <w:tr>
        <w:tc>
          <w:tcPr>
            <w:tcW w:type="dxa" w:w="5112"/>
          </w:tcPr>
          <w:p>
            <w:r>
              <w:t>Parameter storage</w:t>
            </w:r>
          </w:p>
        </w:tc>
        <w:tc>
          <w:tcPr>
            <w:tcW w:type="dxa" w:w="5112"/>
          </w:tcPr>
          <w:p>
            <w:r>
              <w:t>The bytes used to store model weights and biases at a declared precision</w:t>
            </w:r>
          </w:p>
        </w:tc>
      </w:tr>
      <w:tr>
        <w:tc>
          <w:tcPr>
            <w:tcW w:type="dxa" w:w="5112"/>
          </w:tcPr>
          <w:p>
            <w:r>
              <w:t>Peak memory</w:t>
            </w:r>
          </w:p>
        </w:tc>
        <w:tc>
          <w:tcPr>
            <w:tcW w:type="dxa" w:w="5112"/>
          </w:tcPr>
          <w:p>
            <w:r>
              <w:t>The largest amount of memory in use during a measured operation</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For A and B, calculate median pass time, amortised milliseconds per example and median-pass throughput. State the measured boundary and one latency claim these numbers cannot support.</w:t>
      </w:r>
    </w:p>
    <w:p>
      <w:pPr>
        <w:pStyle w:val="ListBullet"/>
      </w:pPr>
      <w:r>
        <w:t>Count weights, biases and total parameters in the 4 to 3 to 2 network. Calculate raw parameter bytes at four bytes each. Explain why this cannot be reported as peak training memory or an energy measurement.</w:t>
      </w:r>
    </w:p>
    <w:p>
      <w:pPr>
        <w:pStyle w:val="ListBullet"/>
      </w:pPr>
      <w:r>
        <w:t>A runs on one device with batch size 1; B runs on another with batch size 32. Only B’s fastest trial and the winning training run are reported. Explain how to compare and report the results fairly.</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independent 50-case timings and 3→2→1 network for the first individual attempt.</w:t>
      </w:r>
    </w:p>
    <w:p>
      <w:pPr>
        <w:pStyle w:val="Heading2"/>
      </w:pPr>
      <w:r>
        <w:t>Current explanation and response</w:t>
      </w:r>
    </w:p>
    <w:p>
      <w:pPr>
        <w:pStyle w:val="ListBullet"/>
      </w:pPr>
      <w:r>
        <w:t>Record model and code versions, input size, device, precision, batch size, concurrency, warm-up, timed boundary, repetitions and raw results. Alternate model order where practical, check background load and wait for computation to finish before stopping a timer; queued accelerator work may finish after the host call returns. Report cold-start behaviour separately when it matters.</w:t>
      </w:r>
    </w:p>
    <w:p>
      <w:pPr>
        <w:pStyle w:val="Heading3"/>
      </w:pPr>
      <w:r>
        <w:t>A report calls B “best and greener” because it is faster, compares B’s batched device run with A’s unbatched run on a different device, and omits B’s quality result. Name the unsupported claims and design a fair comparison.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Keep training and inference costs separate, and include unsuccessful trials in the total experiment budget. Changes chosen using validation need untouched final evaluation. Next week assembles a network experiment record so another person can understand and repeat the comparison.</w:t>
      </w:r>
    </w:p>
    <w:p>
      <w:pPr>
        <w:pStyle w:val="ListBullet"/>
      </w:pPr>
      <w:r>
        <w:t>A runs on one device with batch size 1; B runs on another with batch size 32. Only B’s fastest trial and the winning training run are reported. Explain how to compare and report the results fairly.</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A faster result can miss the requirement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Model</w:t>
            </w:r>
          </w:p>
        </w:tc>
        <w:tc>
          <w:tcPr>
            <w:tcW w:type="dxa" w:w="3408"/>
          </w:tcPr>
          <w:p>
            <w:r>
              <w:t>Quality requirement</w:t>
            </w:r>
          </w:p>
        </w:tc>
        <w:tc>
          <w:tcPr>
            <w:tcW w:type="dxa" w:w="3408"/>
          </w:tcPr>
          <w:p>
            <w:r>
              <w:t>Time requirement</w:t>
            </w:r>
          </w:p>
        </w:tc>
      </w:tr>
      <w:tr>
        <w:tc>
          <w:tcPr>
            <w:tcW w:type="dxa" w:w="3408"/>
          </w:tcPr>
          <w:p>
            <w:r>
              <w:t>A: 92 of 100</w:t>
            </w:r>
          </w:p>
        </w:tc>
        <w:tc>
          <w:tcPr>
            <w:tcW w:type="dxa" w:w="3408"/>
          </w:tcPr>
          <w:p>
            <w:r>
              <w:t>At least 91 correct: pass</w:t>
            </w:r>
          </w:p>
        </w:tc>
        <w:tc>
          <w:tcPr>
            <w:tcW w:type="dxa" w:w="3408"/>
          </w:tcPr>
          <w:p>
            <w:r>
              <w:t>At most 25 ms average: pass</w:t>
            </w:r>
          </w:p>
        </w:tc>
      </w:tr>
      <w:tr>
        <w:tc>
          <w:tcPr>
            <w:tcW w:type="dxa" w:w="3408"/>
          </w:tcPr>
          <w:p>
            <w:r>
              <w:t>B: 90 of 100</w:t>
            </w:r>
          </w:p>
        </w:tc>
        <w:tc>
          <w:tcPr>
            <w:tcW w:type="dxa" w:w="3408"/>
          </w:tcPr>
          <w:p>
            <w:r>
              <w:t>At least 91 correct: fail</w:t>
            </w:r>
          </w:p>
        </w:tc>
        <w:tc>
          <w:tcPr>
            <w:tcW w:type="dxa" w:w="3408"/>
          </w:tcPr>
          <w:p>
            <w:r>
              <w:t>At most 25 ms average: pass</w:t>
            </w:r>
          </w:p>
        </w:tc>
      </w:tr>
    </w:tbl>
    <w:p>
      <w:r>
        <w:t>For this declared validation rule, only A meets both requirements. The time requirement uses amortised time from the median pass, not a per-request latency guarantee.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Compare speed and quality under the same case count and acceptance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Calculate throughput and amortised time per example from repeated timings</w:t>
            </w:r>
          </w:p>
        </w:tc>
        <w:tc>
          <w:tcPr>
            <w:tcW w:type="dxa" w:w="5112"/>
          </w:tcPr>
          <w:p>
            <w:r>
              <w:t>Explain the deciding step, show a trace or test, and state one limit.</w:t>
            </w:r>
          </w:p>
        </w:tc>
      </w:tr>
      <w:tr>
        <w:tc>
          <w:tcPr>
            <w:tcW w:type="dxa" w:w="5112"/>
          </w:tcPr>
          <w:p>
            <w:r>
              <w:t>Count dense-network parameters and distinguish storage from peak memory</w:t>
            </w:r>
          </w:p>
        </w:tc>
        <w:tc>
          <w:tcPr>
            <w:tcW w:type="dxa" w:w="5112"/>
          </w:tcPr>
          <w:p>
            <w:r>
              <w:t>Explain the deciding step, show a trace or test, and state one limit.</w:t>
            </w:r>
          </w:p>
        </w:tc>
      </w:tr>
      <w:tr>
        <w:tc>
          <w:tcPr>
            <w:tcW w:type="dxa" w:w="5112"/>
          </w:tcPr>
          <w:p>
            <w:r>
              <w:t>Compare resource use under fixed quality and measurement conditions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Compare speed and quality under the same case count and acceptance contract.</w:t>
      </w:r>
    </w:p>
    <w:p>
      <w:pPr>
        <w:pStyle w:val="Heading3"/>
      </w:pPr>
      <w:r>
        <w:t>Practice 1: explain the deciding evidence</w:t>
      </w:r>
    </w:p>
    <w:p>
      <w:pPr>
        <w:pStyle w:val="ListBullet"/>
      </w:pPr>
      <w:r>
        <w:t>Which labelled step matches this detail? P meets the declared contract; Q is faster but ineligible.</w:t>
      </w:r>
    </w:p>
    <w:p>
      <w:pPr>
        <w:pStyle w:val="ListBullet"/>
      </w:pPr>
      <w:r>
        <w:t>1. Summarise P</w:t>
      </w:r>
    </w:p>
    <w:p>
      <w:pPr>
        <w:pStyle w:val="ListBullet"/>
      </w:pPr>
      <w:r>
        <w:t>2. Summarise Q</w:t>
      </w:r>
    </w:p>
    <w:p>
      <w:pPr>
        <w:pStyle w:val="ListBullet"/>
      </w:pPr>
      <w:r>
        <w:t>3. Choose eligible candidate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Choose eligible candidate P meets the declared contract; Q is faster but ineligible. Compare models on the same workload and apply every required condition.</w:t>
      </w:r>
    </w:p>
    <w:p>
      <w:pPr>
        <w:spacing w:line="336" w:lineRule="auto" w:after="180"/>
      </w:pPr>
      <w:r>
        <w:rPr>
          <w:b w:val="0"/>
        </w:rPr>
        <w:t>P meets both quality and time limits; Q’s speed does not compensate for missing the quality gate. Dividing total run duration by forty gives an amortised time per case.</w:t>
      </w:r>
    </w:p>
    <w:p>
      <w:pPr>
        <w:spacing w:line="336" w:lineRule="auto" w:after="180"/>
      </w:pPr>
      <w:r>
        <w:rPr>
          <w:b w:val="0"/>
        </w:rPr>
        <w:t>It does not measure the wait for one isolated request, which needs its own timed experiment.</w:t>
      </w:r>
    </w:p>
    <w:p>
      <w:pPr>
        <w:pStyle w:val="Heading2"/>
      </w:pPr>
      <w:r>
        <w:t>Changed-case question and optional hint</w:t>
      </w:r>
    </w:p>
    <w:p>
      <w:pPr>
        <w:pStyle w:val="Heading3"/>
      </w:pPr>
      <w:r>
        <w:t>Practice 2: explain the deciding evidence</w:t>
      </w:r>
    </w:p>
    <w:p>
      <w:pPr>
        <w:pStyle w:val="ListBullet"/>
      </w:pPr>
      <w:r>
        <w:t>Changed-case practice: Lower the accuracy requirement to90% before a new selection exercise. Which conclusion is supported by the supplied facts?</w:t>
      </w:r>
    </w:p>
    <w:p>
      <w:pPr>
        <w:pStyle w:val="ListBullet"/>
      </w:pPr>
      <w:r>
        <w:t>1. Both become eligible; Q has the smaller measured mean amortised time.</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Both become eligible; Q has the smaller measured mean amortised time. The acceptance contract changed; Q’s measured accuracy did not improve.</w:t>
      </w:r>
    </w:p>
    <w:p>
      <w:pPr>
        <w:pStyle w:val="Heading2"/>
      </w:pPr>
      <w:r>
        <w:t>Repair and retain the record</w:t>
      </w:r>
    </w:p>
    <w:p>
      <w:pPr>
        <w:spacing w:line="336" w:lineRule="auto" w:after="180"/>
      </w:pPr>
      <w:r>
        <w:rPr>
          <w:b w:val="0"/>
        </w:rPr>
        <w:t xml:space="preserve">Review Dataset shift in neural models (ai-5/30). Goal: Explain how a changed </w:t>
      </w:r>
      <w:r>
        <w:rPr>
          <w:b/>
        </w:rPr>
        <w:t>input</w:t>
      </w:r>
      <w:r>
        <w:rPr>
          <w:b w:val="0"/>
        </w:rPr>
        <w:t xml:space="preserve"> mix can change overall accuracy. Short practice: Did the supplied model’s dim-light accuracy deteriorate?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Transfer learning (ai-5/28). Goal: Trace a reused feature extractor and a newly fitted </w:t>
      </w:r>
      <w:r>
        <w:rPr>
          <w:b/>
        </w:rPr>
        <w:t>output</w:t>
      </w:r>
      <w:r>
        <w:rPr>
          <w:b w:val="0"/>
        </w:rPr>
        <w:t xml:space="preserve"> head. Short practice: Which part was trained for the new task?</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Sequence representations (ai-5/25). Goal: Encode an ordered sequence with an explicit vocabulary. Short practice: Which record lets the program distinguish the first and last zeros?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Efficiency and resource measurement: the case</w:t>
      </w:r>
    </w:p>
    <w:p>
      <w:r>
        <w:drawing>
          <wp:inline xmlns:a="http://schemas.openxmlformats.org/drawingml/2006/main" xmlns:pic="http://schemas.openxmlformats.org/drawingml/2006/picture">
            <wp:extent cx="5486400" cy="3438144"/>
            <wp:docPr id="5" name="Picture 5" descr="Compare speed and quality under the same case count and acceptance contract. Supplied facts: Both evaluate 40 cases. P times [0.32, 0.40, 0.48]seconds, 38 correct; Q times [0.20, 0.24, 0.28]seconds, 36 correct. Requireaccuracy&gt;=93% and mean amortised time&lt;=12 ms/cas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1-01.png"/>
                    <pic:cNvPicPr/>
                  </pic:nvPicPr>
                  <pic:blipFill>
                    <a:blip r:embed="rId13"/>
                    <a:stretch>
                      <a:fillRect/>
                    </a:stretch>
                  </pic:blipFill>
                  <pic:spPr>
                    <a:xfrm>
                      <a:off x="0" y="0"/>
                      <a:ext cx="5486400" cy="3438144"/>
                    </a:xfrm>
                    <a:prstGeom prst="rect"/>
                  </pic:spPr>
                </pic:pic>
              </a:graphicData>
            </a:graphic>
          </wp:inline>
        </w:drawing>
      </w:r>
    </w:p>
    <w:p>
      <w:pPr>
        <w:spacing w:line="336" w:lineRule="auto" w:after="180"/>
      </w:pPr>
      <w:r>
        <w:rPr>
          <w:b w:val="0"/>
        </w:rPr>
        <w:t>Compare speed and quality under the same case count and acceptance contract. Supplied facts: Both evaluate 40 cases. P times [0.32, 0.40, 0.48]seconds, 38 correct; Q times [0.20, 0.24, 0.28]seconds, 36 correct.</w:t>
      </w:r>
    </w:p>
    <w:p>
      <w:pPr>
        <w:spacing w:line="336" w:lineRule="auto" w:after="180"/>
      </w:pPr>
      <w:r>
        <w:rPr>
          <w:b w:val="0"/>
        </w:rPr>
        <w:t xml:space="preserve">Requireaccuracy&gt;=93% and mean amortised time&lt;=12 ms/case.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Summarise P: Mean time 0.40s; 10 ms/case; accuracy 38/40=95%: passes both. → Summarise Q: Mean time 0.24s; 6 ms/case; accuracy 36/40=90%: fails quality. → Choose eligible candidate: P meets the declared contract; Q is faster but ineligible."/>
            <wp:cNvGraphicFramePr>
              <a:graphicFrameLocks noChangeAspect="1"/>
            </wp:cNvGraphicFramePr>
            <a:graphic>
              <a:graphicData uri="http://schemas.openxmlformats.org/drawingml/2006/picture">
                <pic:pic>
                  <pic:nvPicPr>
                    <pic:cNvPr id="0" name="academy-story-ai-5-31-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Summarise P: Mean time 0.40s; 10 ms/case; accuracy 38/40=95%: passes both. → Summarise Q: Mean time 0.24s; 6 ms/case; accuracy 36/40=90%: fails quality. → Choose eligible candidate: P meets the declared contract; Q is faster but ineligible.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Mean amortised time, not single-request latency</w:t>
      </w:r>
    </w:p>
    <w:p>
      <w:r>
        <w:drawing>
          <wp:inline xmlns:a="http://schemas.openxmlformats.org/drawingml/2006/main" xmlns:pic="http://schemas.openxmlformats.org/drawingml/2006/picture">
            <wp:extent cx="5486400" cy="2834640"/>
            <wp:docPr id="7" name="Picture 7" descr="Mean amortised time, not single-request latency. Units: ms per case. P: 10. Q: 6."/>
            <wp:cNvGraphicFramePr>
              <a:graphicFrameLocks noChangeAspect="1"/>
            </wp:cNvGraphicFramePr>
            <a:graphic>
              <a:graphicData uri="http://schemas.openxmlformats.org/drawingml/2006/picture">
                <pic:pic>
                  <pic:nvPicPr>
                    <pic:cNvPr id="0" name="academy-story-ai-5-31-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Mean amortised time, not single-request </w:t>
      </w:r>
      <w:r>
        <w:rPr>
          <w:b/>
        </w:rPr>
        <w:t>latency</w:t>
      </w:r>
      <w:r>
        <w:rPr>
          <w:b w:val="0"/>
        </w:rPr>
        <w:t>. Units: ms per case. P: 10. Q: 6.</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P meets the declared contract; Q is faster but ineligible. Changed condition: Lower the accuracy requirement to90% before a new selection exercise. Expected result: Both become eligible; Q has the smaller measured mean amortised time. Reason: The acceptance contract changed; Q’s measured accuracy did not improve."/>
            <wp:cNvGraphicFramePr>
              <a:graphicFrameLocks noChangeAspect="1"/>
            </wp:cNvGraphicFramePr>
            <a:graphic>
              <a:graphicData uri="http://schemas.openxmlformats.org/drawingml/2006/picture">
                <pic:pic>
                  <pic:nvPicPr>
                    <pic:cNvPr id="0" name="academy-story-ai-5-31-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Original case: P meets the declared contract; Q is faster but ineligible. Changed condition: Lower the accuracy requirement to90% before a new selection exercise.</w:t>
      </w:r>
    </w:p>
    <w:p>
      <w:pPr>
        <w:spacing w:line="336" w:lineRule="auto" w:after="180"/>
      </w:pPr>
      <w:r>
        <w:rPr>
          <w:b w:val="0"/>
        </w:rPr>
        <w:t>Expected result: Both become eligible; Q has the smaller measured mean amortised time. Reason: The acceptance contract changed; Q’s measured accuracy did not improve.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Compare models on the same workload and apply every required condition. P meets both quality and time limits; Q’s speed does not compensate for missing the quality gate. Dividing total run duration by forty gives an amortised time per case. It does not measure the wait for one isolated request, which needs its own timed experiment. Limit: Record hardware, batching, warm-up and variability; these supplied timings are toy measurements, not actual benchmark runs."/>
            <wp:cNvGraphicFramePr>
              <a:graphicFrameLocks noChangeAspect="1"/>
            </wp:cNvGraphicFramePr>
            <a:graphic>
              <a:graphicData uri="http://schemas.openxmlformats.org/drawingml/2006/picture">
                <pic:pic>
                  <pic:nvPicPr>
                    <pic:cNvPr id="0" name="academy-story-ai-5-3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Compare models on the same workload and apply every required condition. P meets both quality and time limits; Q’s speed does not compensate for missing the quality gate.</w:t>
      </w:r>
    </w:p>
    <w:p>
      <w:pPr>
        <w:spacing w:line="336" w:lineRule="auto" w:after="180"/>
      </w:pPr>
      <w:r>
        <w:rPr>
          <w:b w:val="0"/>
        </w:rPr>
        <w:t>Dividing total run duration by forty gives an amortised time per case. It does not measure the wait for one isolated request, which needs its own timed experiment.</w:t>
      </w:r>
    </w:p>
    <w:p>
      <w:pPr>
        <w:spacing w:line="336" w:lineRule="auto" w:after="180"/>
      </w:pPr>
      <w:r>
        <w:rPr>
          <w:b w:val="0"/>
        </w:rPr>
        <w:t>Limit: Record hardware, batching, warm-up and variability; these supplied timings are toy measurements, not actual benchmark runs.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is 10 ms/case not necessarily a single-request latenc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10 ms/case not necessarily a single-request </w:t>
      </w:r>
      <w:r>
        <w:rPr>
          <w:b/>
        </w:rPr>
        <w:t>latency</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Efficiency and resource measurement: the case</w:t>
      </w:r>
    </w:p>
    <w:p>
      <w:pPr>
        <w:pStyle w:val="Heading3"/>
      </w:pPr>
      <w:r>
        <w:t>02. Follow the deciding steps</w:t>
      </w:r>
    </w:p>
    <w:p>
      <w:pPr>
        <w:pStyle w:val="Heading3"/>
      </w:pPr>
      <w:r>
        <w:t>03. Mean amortised time, not single-request latency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