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ai-6/20</w:t>
      </w:r>
    </w:p>
    <w:p>
      <w:pPr>
        <w:pStyle w:val="Title"/>
      </w:pPr>
      <w:r>
        <w:t>Data retention and deletion</w:t>
      </w:r>
    </w:p>
    <w:p>
      <w:r>
        <w:t>Project: Grounded Learning Service</w:t>
      </w:r>
    </w:p>
    <w:p>
      <w:pPr>
        <w:pStyle w:val="Heading1"/>
      </w:pPr>
      <w:r>
        <w:t>List the copies. Apply the boundary. Verify the stated scope.</w:t>
      </w:r>
    </w:p>
    <w:p>
      <w:r>
        <w:t>Trace fictional retention and removal across declared stores while preserving only permitted metadata and incomplete-deletion evidence.</w:t>
      </w:r>
    </w:p>
    <w:p>
      <w:r>
        <w:t>Policy/clock contract → complete copy ledger → explicit backup picture → residual/audit probes → copied-store simulation → independent 4-day rule.</w:t>
      </w:r>
    </w:p>
    <w:p>
      <w:pPr>
        <w:pStyle w:val="Heading1"/>
      </w:pPr>
      <w:r>
        <w:t>01. Apply the age boundary to every declared content copy</w:t>
      </w:r>
    </w:p>
    <w:p>
      <w:r>
        <w:t>Deleting the visible row is not proof that the listed cache or backup copy is gone.</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data retention and deletion.</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privacy-aware records and declared scope</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Sandboxing and resource limits. Give an example and a mistake that the idea helps you avoid.</w:t>
      </w:r>
    </w:p>
    <w:p>
      <w:pPr>
        <w:spacing w:line="336" w:lineRule="auto" w:after="180"/>
      </w:pPr>
      <w:r>
        <w:rPr>
          <w:b w:val="0"/>
        </w:rPr>
        <w:t>Without opening the old lesson, explain one key idea from External side effects and recovery. Give an example and a mistake that the idea helps you avoid.</w:t>
      </w:r>
    </w:p>
    <w:p>
      <w:pPr>
        <w:spacing w:line="336" w:lineRule="auto" w:after="180"/>
      </w:pPr>
      <w:r>
        <w:rPr>
          <w:b w:val="0"/>
        </w:rPr>
        <w:t>Without opening the old lesson, explain one key idea from Planning and action selection.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Sandboxing and resource limits.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Explain data retention and deletion using the deciding step in this fictional service.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data retention and deletion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Define the inventory, age rule and separate audit policy</w:t>
      </w:r>
    </w:p>
    <w:p>
      <w:r>
        <w:t>A scoped deletion claim must say which copies were actually checked.</w:t>
      </w:r>
    </w:p>
    <w:p>
      <w:pPr>
        <w:pStyle w:val="Heading2"/>
      </w:pPr>
      <w:r>
        <w:t>Begin with primary and cache copies</w:t>
      </w:r>
    </w:p>
    <w:p>
      <w:pPr>
        <w:spacing w:line="336" w:lineRule="auto" w:after="180"/>
      </w:pPr>
      <w:r>
        <w:rPr>
          <w:b w:val="0"/>
        </w:rPr>
        <w:t>A transcript may have a primary copy and a cache copy. If the fictional policy says to remove content at age 7 days or older, deleting just the primary copy leaves the cache out of compliance. First list the stores covered by the policy, then apply the same boundary to each relevant copy and verify the remaining state. Preserve only allowed audit metadata, not the expired transcript under a new label.</w:t>
      </w:r>
    </w:p>
    <w:p>
      <w:pPr>
        <w:pStyle w:val="Heading2"/>
      </w:pPr>
      <w:r>
        <w:t>Define retention, deletion and residual copies</w:t>
      </w:r>
    </w:p>
    <w:p>
      <w:pPr>
        <w:spacing w:line="336" w:lineRule="auto" w:after="180"/>
      </w:pPr>
      <w:r>
        <w:rPr>
          <w:b w:val="0"/>
        </w:rPr>
        <w:t>Retention and deletion cover all declared stores, including caches and logs. Removing a visible row may leave copies elsewhere.</w:t>
      </w:r>
    </w:p>
    <w:p>
      <w:pPr>
        <w:pStyle w:val="Heading2"/>
      </w:pPr>
      <w:r>
        <w:t>Complete fictional policy and age clocks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fictional retention policy</w:t>
            </w:r>
          </w:p>
        </w:tc>
        <w:tc>
          <w:tcPr>
            <w:tcW w:type="dxa" w:w="5112"/>
          </w:tcPr>
          <w:p>
            <w:r>
              <w:t>Exact classroom rule</w:t>
            </w:r>
          </w:p>
        </w:tc>
      </w:tr>
      <w:tr>
        <w:tc>
          <w:tcPr>
            <w:tcW w:type="dxa" w:w="5112"/>
          </w:tcPr>
          <w:p>
            <w:r>
              <w:t>Age measurement</w:t>
            </w:r>
          </w:p>
        </w:tc>
        <w:tc>
          <w:tcPr>
            <w:tcW w:type="dxa" w:w="5112"/>
          </w:tcPr>
          <w:p>
            <w:r>
              <w:t>Supplied nonnegative whole-day ages at one fixed snapshot</w:t>
            </w:r>
          </w:p>
        </w:tc>
      </w:tr>
      <w:tr>
        <w:tc>
          <w:tcPr>
            <w:tcW w:type="dxa" w:w="5112"/>
          </w:tcPr>
          <w:p>
            <w:r>
              <w:t>Session-content boundary</w:t>
            </w:r>
          </w:p>
        </w:tc>
        <w:tc>
          <w:tcPr>
            <w:tcW w:type="dxa" w:w="5112"/>
          </w:tcPr>
          <w:p>
            <w:r>
              <w:t>Age at least 7 days: removal due; age below 7: retain for now</w:t>
            </w:r>
          </w:p>
        </w:tc>
      </w:tr>
      <w:tr>
        <w:tc>
          <w:tcPr>
            <w:tcW w:type="dxa" w:w="5112"/>
          </w:tcPr>
          <w:p>
            <w:r>
              <w:t>Main listed content stores</w:t>
            </w:r>
          </w:p>
        </w:tc>
        <w:tc>
          <w:tcPr>
            <w:tcW w:type="dxa" w:w="5112"/>
          </w:tcPr>
          <w:p>
            <w:r>
              <w:t>Primary and cache, both initially holding the three supplied records</w:t>
            </w:r>
          </w:p>
        </w:tc>
      </w:tr>
      <w:tr>
        <w:tc>
          <w:tcPr>
            <w:tcW w:type="dxa" w:w="5112"/>
          </w:tcPr>
          <w:p>
            <w:r>
              <w:t>Backups in main case</w:t>
            </w:r>
          </w:p>
        </w:tc>
        <w:tc>
          <w:tcPr>
            <w:tcW w:type="dxa" w:w="5112"/>
          </w:tcPr>
          <w:p>
            <w:r>
              <w:t>Need their separately stated expiry process; not inspected by this fixture</w:t>
            </w:r>
          </w:p>
        </w:tc>
      </w:tr>
      <w:tr>
        <w:tc>
          <w:tcPr>
            <w:tcW w:type="dxa" w:w="5112"/>
          </w:tcPr>
          <w:p>
            <w:r>
              <w:t>Audit metadata</w:t>
            </w:r>
          </w:p>
        </w:tc>
        <w:tc>
          <w:tcPr>
            <w:tcW w:type="dxa" w:w="5112"/>
          </w:tcPr>
          <w:p>
            <w:r>
              <w:t>May remain under a separate 30 day policy, without transcript content</w:t>
            </w:r>
          </w:p>
        </w:tc>
      </w:tr>
      <w:tr>
        <w:tc>
          <w:tcPr>
            <w:tcW w:type="dxa" w:w="5112"/>
          </w:tcPr>
          <w:p>
            <w:r>
              <w:t>Audit age clock</w:t>
            </w:r>
          </w:p>
        </w:tc>
        <w:tc>
          <w:tcPr>
            <w:tcW w:type="dxa" w:w="5112"/>
          </w:tcPr>
          <w:p>
            <w:r>
              <w:t>Age since the audit event was created, not the original transcript age</w:t>
            </w:r>
          </w:p>
        </w:tc>
      </w:tr>
      <w:tr>
        <w:tc>
          <w:tcPr>
            <w:tcW w:type="dxa" w:w="5112"/>
          </w:tcPr>
          <w:p>
            <w:r>
              <w:t>Verification</w:t>
            </w:r>
          </w:p>
        </w:tc>
        <w:tc>
          <w:tcPr>
            <w:tcW w:type="dxa" w:w="5112"/>
          </w:tcPr>
          <w:p>
            <w:r>
              <w:t>Check due content absent from every listed store in the modeled scope</w:t>
            </w:r>
          </w:p>
        </w:tc>
      </w:tr>
      <w:tr>
        <w:tc>
          <w:tcPr>
            <w:tcW w:type="dxa" w:w="5112"/>
          </w:tcPr>
          <w:p>
            <w:r>
              <w:t>Code scope</w:t>
            </w:r>
          </w:p>
        </w:tc>
        <w:tc>
          <w:tcPr>
            <w:tcW w:type="dxa" w:w="5112"/>
          </w:tcPr>
          <w:p>
            <w:r>
              <w:t>Transform copies of fictional dictionaries; no actual storage deletion or secure erasure</w:t>
            </w:r>
          </w:p>
        </w:tc>
      </w:tr>
      <w:tr>
        <w:tc>
          <w:tcPr>
            <w:tcW w:type="dxa" w:w="5112"/>
          </w:tcPr>
          <w:p>
            <w:r>
              <w:t>Policy status</w:t>
            </w:r>
          </w:p>
        </w:tc>
        <w:tc>
          <w:tcPr>
            <w:tcW w:type="dxa" w:w="5112"/>
          </w:tcPr>
          <w:p>
            <w:r>
              <w:t>These toy lifetimes are supplied exercise rules, not legal retention requirements</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each record and each declared copy</w:t>
      </w:r>
    </w:p>
    <w:p>
      <w:r>
        <w:t>The content and audit clocks must not be silently substituted for each other.</w:t>
      </w:r>
    </w:p>
    <w:p>
      <w:pPr>
        <w:pStyle w:val="Heading2"/>
      </w:pPr>
      <w:r>
        <w:t>Original 7-day content/30day metadata mechanism</w:t>
      </w:r>
    </w:p>
    <w:p>
      <w:pPr>
        <w:spacing w:line="336" w:lineRule="auto" w:after="180"/>
      </w:pPr>
      <w:r>
        <w:rPr>
          <w:b w:val="0"/>
        </w:rPr>
        <w:t>Toy policy retains session content for 7 days and deletes it when age is at least 7. Audit metadata may remain for 30 days without content. Track primary storage, cache and backup policy separately.</w:t>
      </w:r>
    </w:p>
    <w:p>
      <w:pPr>
        <w:pStyle w:val="Heading2"/>
      </w:pPr>
      <w:r>
        <w:t>Complete age-by-copy action ledger</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record ID</w:t>
            </w:r>
          </w:p>
        </w:tc>
        <w:tc>
          <w:tcPr>
            <w:tcW w:type="dxa" w:w="2556"/>
          </w:tcPr>
          <w:p>
            <w:r>
              <w:t>Content age</w:t>
            </w:r>
          </w:p>
        </w:tc>
        <w:tc>
          <w:tcPr>
            <w:tcW w:type="dxa" w:w="2556"/>
          </w:tcPr>
          <w:p>
            <w:r>
              <w:t>Primary/cache copies initially</w:t>
            </w:r>
          </w:p>
        </w:tc>
        <w:tc>
          <w:tcPr>
            <w:tcW w:type="dxa" w:w="2556"/>
          </w:tcPr>
          <w:p>
            <w:r>
              <w:t>Required modeled action</w:t>
            </w:r>
          </w:p>
        </w:tc>
      </w:tr>
      <w:tr>
        <w:tc>
          <w:tcPr>
            <w:tcW w:type="dxa" w:w="2556"/>
          </w:tcPr>
          <w:p>
            <w:r>
              <w:t>S6</w:t>
            </w:r>
          </w:p>
        </w:tc>
        <w:tc>
          <w:tcPr>
            <w:tcW w:type="dxa" w:w="2556"/>
          </w:tcPr>
          <w:p>
            <w:r>
              <w:t>6</w:t>
            </w:r>
          </w:p>
        </w:tc>
        <w:tc>
          <w:tcPr>
            <w:tcW w:type="dxa" w:w="2556"/>
          </w:tcPr>
          <w:p>
            <w:r>
              <w:t>One in each of2 stores</w:t>
            </w:r>
          </w:p>
        </w:tc>
        <w:tc>
          <w:tcPr>
            <w:tcW w:type="dxa" w:w="2556"/>
          </w:tcPr>
          <w:p>
            <w:r>
              <w:t>Retain both content copies for now</w:t>
            </w:r>
          </w:p>
        </w:tc>
      </w:tr>
      <w:tr>
        <w:tc>
          <w:tcPr>
            <w:tcW w:type="dxa" w:w="2556"/>
          </w:tcPr>
          <w:p>
            <w:r>
              <w:t>S7</w:t>
            </w:r>
          </w:p>
        </w:tc>
        <w:tc>
          <w:tcPr>
            <w:tcW w:type="dxa" w:w="2556"/>
          </w:tcPr>
          <w:p>
            <w:r>
              <w:t>7</w:t>
            </w:r>
          </w:p>
        </w:tc>
        <w:tc>
          <w:tcPr>
            <w:tcW w:type="dxa" w:w="2556"/>
          </w:tcPr>
          <w:p>
            <w:r>
              <w:t>One in each of2 stores</w:t>
            </w:r>
          </w:p>
        </w:tc>
        <w:tc>
          <w:tcPr>
            <w:tcW w:type="dxa" w:w="2556"/>
          </w:tcPr>
          <w:p>
            <w:r>
              <w:t>Remove both: equality reaches deletion boundary</w:t>
            </w:r>
          </w:p>
        </w:tc>
      </w:tr>
      <w:tr>
        <w:tc>
          <w:tcPr>
            <w:tcW w:type="dxa" w:w="2556"/>
          </w:tcPr>
          <w:p>
            <w:r>
              <w:t>S9</w:t>
            </w:r>
          </w:p>
        </w:tc>
        <w:tc>
          <w:tcPr>
            <w:tcW w:type="dxa" w:w="2556"/>
          </w:tcPr>
          <w:p>
            <w:r>
              <w:t>9</w:t>
            </w:r>
          </w:p>
        </w:tc>
        <w:tc>
          <w:tcPr>
            <w:tcW w:type="dxa" w:w="2556"/>
          </w:tcPr>
          <w:p>
            <w:r>
              <w:t>One in each of2 stores</w:t>
            </w:r>
          </w:p>
        </w:tc>
        <w:tc>
          <w:tcPr>
            <w:tcW w:type="dxa" w:w="2556"/>
          </w:tcPr>
          <w:p>
            <w:r>
              <w:t>Remove both: above boundary</w:t>
            </w:r>
          </w:p>
        </w:tc>
      </w:tr>
      <w:tr>
        <w:tc>
          <w:tcPr>
            <w:tcW w:type="dxa" w:w="2556"/>
          </w:tcPr>
          <w:p>
            <w:r>
              <w:t>After successful scoped simulation</w:t>
            </w:r>
          </w:p>
        </w:tc>
        <w:tc>
          <w:tcPr>
            <w:tcW w:type="dxa" w:w="2556"/>
          </w:tcPr>
          <w:p>
            <w:r>
              <w:t>S6 remains in both stores</w:t>
            </w:r>
          </w:p>
        </w:tc>
        <w:tc>
          <w:tcPr>
            <w:tcW w:type="dxa" w:w="2556"/>
          </w:tcPr>
          <w:p>
            <w:r>
              <w:t>Four due entries removed</w:t>
            </w:r>
          </w:p>
        </w:tc>
        <w:tc>
          <w:tcPr>
            <w:tcW w:type="dxa" w:w="2556"/>
          </w:tcPr>
          <w:p>
            <w:r>
              <w:t>Only primary/cache postconditions checked</w:t>
            </w:r>
          </w:p>
        </w:tc>
      </w:tr>
      <w:tr>
        <w:tc>
          <w:tcPr>
            <w:tcW w:type="dxa" w:w="2556"/>
          </w:tcPr>
          <w:p>
            <w:r>
              <w:t>Main backups</w:t>
            </w:r>
          </w:p>
        </w:tc>
        <w:tc>
          <w:tcPr>
            <w:tcW w:type="dxa" w:w="2556"/>
          </w:tcPr>
          <w:p>
            <w:r>
              <w:t>No snapshot supplied</w:t>
            </w:r>
          </w:p>
        </w:tc>
        <w:tc>
          <w:tcPr>
            <w:tcW w:type="dxa" w:w="2556"/>
          </w:tcPr>
          <w:p>
            <w:r>
              <w:t>Separate expiry policy still needed</w:t>
            </w:r>
          </w:p>
        </w:tc>
        <w:tc>
          <w:tcPr>
            <w:tcW w:type="dxa" w:w="2556"/>
          </w:tcPr>
          <w:p>
            <w:r>
              <w:t>Do not claim global deletion</w:t>
            </w:r>
          </w:p>
        </w:tc>
      </w:tr>
      <w:tr>
        <w:tc>
          <w:tcPr>
            <w:tcW w:type="dxa" w:w="2556"/>
          </w:tcPr>
          <w:p>
            <w:r>
              <w:t>New allowed audit events</w:t>
            </w:r>
          </w:p>
        </w:tc>
        <w:tc>
          <w:tcPr>
            <w:tcW w:type="dxa" w:w="2556"/>
          </w:tcPr>
          <w:p>
            <w:r>
              <w:t>Event age 0</w:t>
            </w:r>
          </w:p>
        </w:tc>
        <w:tc>
          <w:tcPr>
            <w:tcW w:type="dxa" w:w="2556"/>
          </w:tcPr>
          <w:p>
            <w:r>
              <w:t>No transcript payload</w:t>
            </w:r>
          </w:p>
        </w:tc>
        <w:tc>
          <w:tcPr>
            <w:tcW w:type="dxa" w:w="2556"/>
          </w:tcPr>
          <w:p>
            <w:r>
              <w:t>Audit age 29: retain; age 30: due</w:t>
            </w:r>
          </w:p>
        </w:tc>
      </w:tr>
    </w:tbl>
    <w:p>
      <w:pPr>
        <w:pStyle w:val="Heading2"/>
      </w:pPr>
      <w:r>
        <w:t>State scope and boundary before judging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Data retention and deletion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Record ages are 6, 7, 9 days. Cache contains copies of all three.</w:t>
            </w:r>
          </w:p>
        </w:tc>
        <w:tc>
          <w:tcPr>
            <w:tcW w:type="dxa" w:w="3408"/>
          </w:tcPr>
          <w:p>
            <w:r>
              <w:t>Toy policy retains session content for 7 days and deletes it when age is at least 7.</w:t>
            </w:r>
          </w:p>
        </w:tc>
        <w:tc>
          <w:tcPr>
            <w:tcW w:type="dxa" w:w="3408"/>
          </w:tcPr>
          <w:p>
            <w:r>
              <w:t>Retain age 6; delete content ages 7 and 9 from primary and cache under the policy. Retain only allowed audit metadata; backups need their stated expiry process.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Change a removal outcome and preserve the failure record</w:t>
      </w:r>
    </w:p>
    <w:p>
      <w:r>
        <w:t>An outstanding required copy makes scoped deletion incomplete.</w:t>
      </w:r>
    </w:p>
    <w:p>
      <w:pPr>
        <w:pStyle w:val="Heading2"/>
      </w:pPr>
      <w:r>
        <w:t>Current task and response</w:t>
      </w:r>
    </w:p>
    <w:p>
      <w:pPr>
        <w:pStyle w:val="ListBullet"/>
      </w:pPr>
      <w:r>
        <w:t>Record ages are 6, 7, 9 days. Cache contains copies of all three.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failed pictured backup removal</w:t>
      </w:r>
    </w:p>
    <w:p>
      <w:pPr>
        <w:pStyle w:val="ListBullet"/>
      </w:pPr>
      <w:r>
        <w:t>Change: Primary deletion succeeds but backup deletion fails.</w:t>
      </w:r>
    </w:p>
    <w:p>
      <w:pPr>
        <w:pStyle w:val="Heading2"/>
      </w:pPr>
      <w:r>
        <w:t>Check after predicting · reference / check after trying</w:t>
      </w:r>
    </w:p>
    <w:p>
      <w:pPr>
        <w:spacing w:line="336" w:lineRule="auto" w:after="180"/>
      </w:pPr>
      <w:r>
        <w:rPr>
          <w:b/>
        </w:rPr>
        <w:t>Prediction</w:t>
      </w:r>
      <w:r>
        <w:rPr>
          <w:b w:val="0"/>
        </w:rPr>
        <w:t>: Record incomplete deletion and follow the retry or escalation procedure.</w:t>
      </w:r>
    </w:p>
    <w:p>
      <w:pPr>
        <w:spacing w:line="336" w:lineRule="auto" w:after="180"/>
      </w:pPr>
      <w:r>
        <w:rPr>
          <w:b w:val="0"/>
        </w:rPr>
        <w:t>Reason: One required copy remains in the declared scope.</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Compare successful and incomplete deletion within the stated inventory</w:t>
      </w:r>
    </w:p>
    <w:p>
      <w:r>
        <w:t>Do not borrow an unspecified main backup policy for the picture’s explicit backup rule.</w:t>
      </w:r>
    </w:p>
    <w:p>
      <w:pPr>
        <w:pStyle w:val="Heading2"/>
      </w:pPr>
      <w:r>
        <w:t>Main age inputs and primary/cache conclusion</w:t>
      </w:r>
    </w:p>
    <w:p>
      <w:pPr>
        <w:spacing w:line="336" w:lineRule="auto" w:after="180"/>
      </w:pPr>
      <w:r>
        <w:rPr>
          <w:b w:val="0"/>
        </w:rPr>
        <w:t>Record ages are 6, 7, 9 days. Cache contains copies of all three.</w:t>
      </w:r>
    </w:p>
    <w:p>
      <w:pPr>
        <w:spacing w:line="336" w:lineRule="auto" w:after="180"/>
      </w:pPr>
      <w:r>
        <w:rPr>
          <w:b w:val="0"/>
        </w:rPr>
        <w:t xml:space="preserve">Retain age 6; delete content ages 7 and 9 from primary and cache under the policy. Retain only allowed audit metadata; backups need their stated expiry </w:t>
      </w:r>
      <w:r>
        <w:rPr>
          <w:b/>
        </w:rPr>
        <w:t>process</w:t>
      </w:r>
      <w:r>
        <w:rPr>
          <w:b w:val="0"/>
        </w:rPr>
        <w:t>.</w:t>
      </w:r>
    </w:p>
    <w:p>
      <w:pPr>
        <w:pStyle w:val="Heading2"/>
      </w:pPr>
      <w:r>
        <w:t>Preserve metadata without expired content</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s, evaluation population or authority can change what it establishes. Retain only policy-permitted audit metadata without expired content so a later revision can be compared honestly.</w:t>
      </w:r>
    </w:p>
    <w:p>
      <w:pPr>
        <w:pStyle w:val="Heading2"/>
      </w:pPr>
      <w:r>
        <w:t>Separate pictured inventory and inclusive age boundary</w:t>
      </w:r>
    </w:p>
    <w:p>
      <w:pPr>
        <w:spacing w:line="336" w:lineRule="auto" w:after="180"/>
      </w:pPr>
      <w:r>
        <w:rPr>
          <w:b w:val="0"/>
        </w:rPr>
        <w:t>Delete every listed copy. A fictional policy deletes transcripts at age seven days or older, including listed backups.</w:t>
      </w:r>
    </w:p>
    <w:p>
      <w:pPr>
        <w:spacing w:line="336" w:lineRule="auto" w:after="180"/>
      </w:pPr>
      <w:r>
        <w:rPr>
          <w:b w:val="0"/>
        </w:rPr>
        <w:t>T1 is six days old. T2 is seven days old with one backup. Scope lists primary storage and that backup only.</w:t>
      </w:r>
    </w:p>
    <w:p>
      <w:pPr>
        <w:spacing w:line="336" w:lineRule="auto" w:after="180"/>
      </w:pPr>
      <w:r>
        <w:rPr>
          <w:b w:val="0"/>
        </w:rPr>
        <w:t>The main example checks primary/cache and leaves backup expiry unverified. The picture has a separate explicit scope: primary storage and the one listed backup of T2, both covered by its fictional 7-day content policy. T1 at age 6 is retained; T2 at age 7 requires removal from two locations. If primary removal succeeds but the backup remains, record incomplete deletion and that residual location.</w:t>
      </w:r>
    </w:p>
    <w:p>
      <w:pPr>
        <w:spacing w:line="336" w:lineRule="auto" w:after="180"/>
      </w:pPr>
      <w:r>
        <w:rPr>
          <w:b w:val="0"/>
        </w:rPr>
        <w:t>A separate retry can clear the remaining modeled copy while the failed report stays in the history. This establishes no removal from unknown locations or real physical media.</w:t>
      </w:r>
    </w:p>
    <w:p>
      <w:pPr>
        <w:pStyle w:val="Heading2"/>
      </w:pPr>
      <w:r>
        <w:t>Trace the two required T2 locations</w:t>
      </w:r>
    </w:p>
    <w:p>
      <w:r>
        <w:drawing>
          <wp:inline xmlns:a="http://schemas.openxmlformats.org/drawingml/2006/main" xmlns:pic="http://schemas.openxmlformats.org/drawingml/2006/picture">
            <wp:extent cx="5486400" cy="3182112"/>
            <wp:docPr id="1" name="Picture 1" descr="Check age: Keep T1 for now; T2 reaches the deletion boundary. → Find copies: T2 is present in two declared locations. → Verify removal: The scoped deletion passes only after both T2 copies are removed."/>
            <wp:cNvGraphicFramePr>
              <a:graphicFrameLocks noChangeAspect="1"/>
            </wp:cNvGraphicFramePr>
            <a:graphic>
              <a:graphicData uri="http://schemas.openxmlformats.org/drawingml/2006/picture">
                <pic:pic>
                  <pic:nvPicPr>
                    <pic:cNvPr id="0" name="academy-story-ai-6-20-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age</w:t>
            </w:r>
          </w:p>
        </w:tc>
        <w:tc>
          <w:tcPr>
            <w:tcW w:type="dxa" w:w="5112"/>
          </w:tcPr>
          <w:p>
            <w:r>
              <w:t>Keep T1 for now; T2 reaches the deletion boundary.</w:t>
            </w:r>
          </w:p>
        </w:tc>
      </w:tr>
      <w:tr>
        <w:tc>
          <w:tcPr>
            <w:tcW w:type="dxa" w:w="5112"/>
          </w:tcPr>
          <w:p>
            <w:r>
              <w:t>2. Find copies</w:t>
            </w:r>
          </w:p>
        </w:tc>
        <w:tc>
          <w:tcPr>
            <w:tcW w:type="dxa" w:w="5112"/>
          </w:tcPr>
          <w:p>
            <w:r>
              <w:t>T2 is present in two declared locations.</w:t>
            </w:r>
          </w:p>
        </w:tc>
      </w:tr>
      <w:tr>
        <w:tc>
          <w:tcPr>
            <w:tcW w:type="dxa" w:w="5112"/>
          </w:tcPr>
          <w:p>
            <w:r>
              <w:t>3. Verify removal</w:t>
            </w:r>
          </w:p>
        </w:tc>
        <w:tc>
          <w:tcPr>
            <w:tcW w:type="dxa" w:w="5112"/>
          </w:tcPr>
          <w:p>
            <w:r>
              <w:t>The scoped deletion passes only after both T2 copies are removed.</w:t>
            </w:r>
          </w:p>
        </w:tc>
      </w:tr>
    </w:tbl>
    <w:p>
      <w:r>
        <w:t>Match each pictured step to the supplied facts. This is a worked teaching case, not an independent assessment.</w:t>
      </w:r>
    </w:p>
    <w:p>
      <w:pPr>
        <w:spacing w:line="336" w:lineRule="auto" w:after="180"/>
      </w:pPr>
      <w:r>
        <w:rPr>
          <w:b w:val="0"/>
        </w:rPr>
        <w:t>Retention requires an age rule and an inventory. Deleting the visible copy alone does not demonstrate removal of listed backups.</w:t>
      </w:r>
    </w:p>
    <w:p>
      <w:pPr>
        <w:pStyle w:val="Heading2"/>
      </w:pPr>
      <w:r>
        <w:t>Predict primary success with backup failure</w:t>
      </w:r>
    </w:p>
    <w:p>
      <w:pPr>
        <w:pStyle w:val="ListBullet"/>
      </w:pPr>
      <w:r>
        <w:t>Change one thing: Primary deletion succeeds but backup deletion fails.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The scoped deletion passes only after both T2 copies are removed. Changed condition: Primary deletion succeeds but backup deletion fails. Expected result: Record incomplete deletion and follow the retry or escalation procedure. Reason: One required copy remains in the declared scope."/>
            <wp:cNvGraphicFramePr>
              <a:graphicFrameLocks noChangeAspect="1"/>
            </wp:cNvGraphicFramePr>
            <a:graphic>
              <a:graphicData uri="http://schemas.openxmlformats.org/drawingml/2006/picture">
                <pic:pic>
                  <pic:nvPicPr>
                    <pic:cNvPr id="0" name="academy-story-ai-6-20-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verification scope and unknown-copy limits</w:t>
      </w:r>
    </w:p>
    <w:p>
      <w:pPr>
        <w:pStyle w:val="ListBullet"/>
      </w:pPr>
      <w:r>
        <w:t>The inventory cannot prove deletion from unknown locations; document scope and investigate untracked copies.</w:t>
      </w:r>
    </w:p>
    <w:p>
      <w:pPr>
        <w:pStyle w:val="ListBullet"/>
      </w:pPr>
      <w:r>
        <w:t>Read the labelled picture: Apply the seven-day boundary to T1 and T2. How many T2 locations need verification, and may deletion be called complete if its backup remains?</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Data retention and deletion</w:t>
      </w:r>
    </w:p>
    <w:p>
      <w:pPr>
        <w:pStyle w:val="Heading3"/>
      </w:pPr>
      <w:r>
        <w:t>The facts we will use</w:t>
      </w:r>
    </w:p>
    <w:p>
      <w:r>
        <w:drawing>
          <wp:inline xmlns:a="http://schemas.openxmlformats.org/drawingml/2006/main" xmlns:pic="http://schemas.openxmlformats.org/drawingml/2006/picture">
            <wp:extent cx="5486400" cy="5185229"/>
            <wp:docPr id="3" name="Picture 3" descr="Data retention and deletion. Check age: Keep T1 for now; T2 reaches the deletion boundary.. Find copies: T2 is present in two declared locations.. Verify removal: The scoped deletion passes only after both T2 copies are removed."/>
            <wp:cNvGraphicFramePr>
              <a:graphicFrameLocks noChangeAspect="1"/>
            </wp:cNvGraphicFramePr>
            <a:graphic>
              <a:graphicData uri="http://schemas.openxmlformats.org/drawingml/2006/picture">
                <pic:pic>
                  <pic:nvPicPr>
                    <pic:cNvPr id="0" name="academy-visual-ai-6-20.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Keep retention scope, metadata lifetime and verification claims precise</w:t>
      </w:r>
    </w:p>
    <w:p>
      <w:r>
        <w:t>A toy age rule does not establish a real legal obligation or erasure guarantee.</w:t>
      </w:r>
    </w:p>
    <w:p>
      <w:pPr>
        <w:pStyle w:val="Heading2"/>
      </w:pPr>
      <w:r>
        <w:t>Core fictional-policy qualification and error analysis</w:t>
      </w:r>
    </w:p>
    <w:p>
      <w:pPr>
        <w:spacing w:line="336" w:lineRule="auto" w:after="180"/>
      </w:pPr>
      <w:r>
        <w:rPr>
          <w:b w:val="0"/>
        </w:rPr>
        <w:t>This fictional retention exercise is not a statement of legal retention requirements.</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age, inventory and audit-content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Retention or inventory probe</w:t>
            </w:r>
          </w:p>
        </w:tc>
        <w:tc>
          <w:tcPr>
            <w:tcW w:type="dxa" w:w="5112"/>
          </w:tcPr>
          <w:p>
            <w:r>
              <w:t>Expected interpretation</w:t>
            </w:r>
          </w:p>
        </w:tc>
      </w:tr>
      <w:tr>
        <w:tc>
          <w:tcPr>
            <w:tcW w:type="dxa" w:w="5112"/>
          </w:tcPr>
          <w:p>
            <w:r>
              <w:t>Content age 6 under7 day rule</w:t>
            </w:r>
          </w:p>
        </w:tc>
        <w:tc>
          <w:tcPr>
            <w:tcW w:type="dxa" w:w="5112"/>
          </w:tcPr>
          <w:p>
            <w:r>
              <w:t>Retain for now</w:t>
            </w:r>
          </w:p>
        </w:tc>
      </w:tr>
      <w:tr>
        <w:tc>
          <w:tcPr>
            <w:tcW w:type="dxa" w:w="5112"/>
          </w:tcPr>
          <w:p>
            <w:r>
              <w:t>Content age 7or9</w:t>
            </w:r>
          </w:p>
        </w:tc>
        <w:tc>
          <w:tcPr>
            <w:tcW w:type="dxa" w:w="5112"/>
          </w:tcPr>
          <w:p>
            <w:r>
              <w:t>Removal due from every applicable listed content store</w:t>
            </w:r>
          </w:p>
        </w:tc>
      </w:tr>
      <w:tr>
        <w:tc>
          <w:tcPr>
            <w:tcW w:type="dxa" w:w="5112"/>
          </w:tcPr>
          <w:p>
            <w:r>
              <w:t>Primary removed, listed backup remains</w:t>
            </w:r>
          </w:p>
        </w:tc>
        <w:tc>
          <w:tcPr>
            <w:tcW w:type="dxa" w:w="5112"/>
          </w:tcPr>
          <w:p>
            <w:r>
              <w:t>Scoped deletion incomplete; do not report success</w:t>
            </w:r>
          </w:p>
        </w:tc>
      </w:tr>
      <w:tr>
        <w:tc>
          <w:tcPr>
            <w:tcW w:type="dxa" w:w="5112"/>
          </w:tcPr>
          <w:p>
            <w:r>
              <w:t>Unknown record age in a listed store</w:t>
            </w:r>
          </w:p>
        </w:tc>
        <w:tc>
          <w:tcPr>
            <w:tcW w:type="dxa" w:w="5112"/>
          </w:tcPr>
          <w:p>
            <w:r>
              <w:t>Reject incomplete manifest rather than guess retention status</w:t>
            </w:r>
          </w:p>
        </w:tc>
      </w:tr>
      <w:tr>
        <w:tc>
          <w:tcPr>
            <w:tcW w:type="dxa" w:w="5112"/>
          </w:tcPr>
          <w:p>
            <w:r>
              <w:t>No listed-store inventory</w:t>
            </w:r>
          </w:p>
        </w:tc>
        <w:tc>
          <w:tcPr>
            <w:tcW w:type="dxa" w:w="5112"/>
          </w:tcPr>
          <w:p>
            <w:r>
              <w:t>Reject empty/incomplete fixture; do not claim vacuous global deletion</w:t>
            </w:r>
          </w:p>
        </w:tc>
      </w:tr>
      <w:tr>
        <w:tc>
          <w:tcPr>
            <w:tcW w:type="dxa" w:w="5112"/>
          </w:tcPr>
          <w:p>
            <w:r>
              <w:t>New content-free audit event</w:t>
            </w:r>
          </w:p>
        </w:tc>
        <w:tc>
          <w:tcPr>
            <w:tcW w:type="dxa" w:w="5112"/>
          </w:tcPr>
          <w:p>
            <w:r>
              <w:t>Own age clock starts at creation; its 30 day lifetime is separate</w:t>
            </w:r>
          </w:p>
        </w:tc>
      </w:tr>
      <w:tr>
        <w:tc>
          <w:tcPr>
            <w:tcW w:type="dxa" w:w="5112"/>
          </w:tcPr>
          <w:p>
            <w:r>
              <w:t>Expired content copied into audit payload</w:t>
            </w:r>
          </w:p>
        </w:tc>
        <w:tc>
          <w:tcPr>
            <w:tcW w:type="dxa" w:w="5112"/>
          </w:tcPr>
          <w:p>
            <w:r>
              <w:t>Violates the stated no-content metadata policy</w:t>
            </w:r>
          </w:p>
        </w:tc>
      </w:tr>
      <w:tr>
        <w:tc>
          <w:tcPr>
            <w:tcW w:type="dxa" w:w="5112"/>
          </w:tcPr>
          <w:p>
            <w:r>
              <w:t>Same modeled removal retried</w:t>
            </w:r>
          </w:p>
        </w:tc>
        <w:tc>
          <w:tcPr>
            <w:tcW w:type="dxa" w:w="5112"/>
          </w:tcPr>
          <w:p>
            <w:r>
              <w:t>Check remaining copies and retain prior failures; do not overwrite history</w:t>
            </w:r>
          </w:p>
        </w:tc>
      </w:tr>
      <w:tr>
        <w:tc>
          <w:tcPr>
            <w:tcW w:type="dxa" w:w="5112"/>
          </w:tcPr>
          <w:p>
            <w:r>
              <w:t>All listed copies absent in the model</w:t>
            </w:r>
          </w:p>
        </w:tc>
        <w:tc>
          <w:tcPr>
            <w:tcW w:type="dxa" w:w="5112"/>
          </w:tcPr>
          <w:p>
            <w:r>
              <w:t>Scoped postcondition only, not proof of unknown-store deletion or physical erasure</w:t>
            </w:r>
          </w:p>
        </w:tc>
      </w:tr>
    </w:tbl>
    <w:p>
      <w:pPr>
        <w:pStyle w:val="Heading2"/>
      </w:pPr>
      <w:r>
        <w:t>Guided explanation and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This fictional retention exercise is not a statement of legal retention requirements.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the boundary and the remaining-copy check</w:t>
      </w:r>
    </w:p>
    <w:p>
      <w:r>
        <w:t>Name both the due record and every location the policy covers.</w:t>
      </w:r>
    </w:p>
    <w:p>
      <w:pPr>
        <w:pStyle w:val="Heading2"/>
      </w:pPr>
      <w:r>
        <w:t>Current explanation and guided scope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 xml:space="preserve">Use workbook W2 for the connected example “Data retention and deletion”.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policy-scope check</w:t>
      </w:r>
    </w:p>
    <w:p>
      <w:pPr>
        <w:pStyle w:val="ListBullet"/>
      </w:pPr>
      <w:r>
        <w:t>Use the worked case for Data retention and deletion.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Backup-picture response</w:t>
      </w:r>
    </w:p>
    <w:p>
      <w:pPr>
        <w:pStyle w:val="ListBullet"/>
      </w:pPr>
      <w:r>
        <w:t>Apply the seven-day boundary to T1 and T2. How many T2 locations need verification, and may deletion be called complete if its backup remains?</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4-day policy and residual-log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the complete scoped-retention and incomplete-removal simulation</w:t>
      </w:r>
    </w:p>
    <w:p>
      <w:r>
        <w:t>Inspect the transformed mock inventory, residual copies and content-free audit record.</w:t>
      </w:r>
    </w:p>
    <w:p>
      <w:pPr>
        <w:pStyle w:val="Heading2"/>
      </w:pPr>
      <w:r>
        <w:t>Current 6/7/9-day content-copy investigation</w:t>
      </w:r>
    </w:p>
    <w:p>
      <w:pPr>
        <w:spacing w:line="336" w:lineRule="auto" w:after="180"/>
      </w:pPr>
      <w:r>
        <w:rPr>
          <w:b w:val="0"/>
        </w:rPr>
        <w:t>Record ages are 6, 7, 9 days. Cache contains copies of all three. Show the intermediate steps and give the conclusion with its scope.</w:t>
      </w:r>
    </w:p>
    <w:p>
      <w:pPr>
        <w:pStyle w:val="Heading2"/>
      </w:pPr>
      <w:r>
        <w:t>Complete runnable copy transformation and failure/retry checks</w:t>
      </w:r>
    </w:p>
    <w:p>
      <w:r>
        <w:rPr>
          <w:rFonts w:ascii="Courier New" w:hAnsi="Courier New"/>
          <w:sz w:val="18"/>
        </w:rPr>
        <w:t>"""Transform copies of fictional store dictionaries; no real deletion/erasure."""</w:t>
        <w:br/>
        <w:t>from copy import deepcopy</w:t>
        <w:br/>
        <w:br/>
        <w:t>def simulate_retention(ages,stores,content_days=7,failed_removals=frozenset()):</w:t>
        <w:br/>
        <w:t xml:space="preserve">    if type(ages) is not dict or not ages or type(stores) is not dict or not stores:</w:t>
        <w:br/>
        <w:t xml:space="preserve">        raise ValueError('nonempty age manifest and listed stores required')</w:t>
        <w:br/>
        <w:t xml:space="preserve">    if any(type(location) is not str or not location or type(items) is not dict for location,items in stores.items()):</w:t>
        <w:br/>
        <w:t xml:space="preserve">        raise ValueError('invalid listed store schema')</w:t>
        <w:br/>
        <w:t xml:space="preserve">    if any(type(record_id) is not str or not record_id for record_id in ages):</w:t>
        <w:br/>
        <w:t xml:space="preserve">        raise ValueError('record IDs required')</w:t>
        <w:br/>
        <w:t xml:space="preserve">    if type(content_days) is not int or content_days&lt;=0:</w:t>
        <w:br/>
        <w:t xml:space="preserve">        raise ValueError('positive content lifetime required')</w:t>
        <w:br/>
        <w:t xml:space="preserve">    if any(type(age) is not int or age&lt;0 for age in ages.values()):</w:t>
        <w:br/>
        <w:t xml:space="preserve">        raise ValueError('nonnegative whole-day fixture ages required')</w:t>
        <w:br/>
        <w:t xml:space="preserve">    if any(record_id not in ages for items in stores.values() for record_id in items):</w:t>
        <w:br/>
        <w:t xml:space="preserve">        raise ValueError('listed copy missing age metadata')</w:t>
        <w:br/>
        <w:t xml:space="preserve">    after=deepcopy(stores)</w:t>
        <w:br/>
        <w:t xml:space="preserve">    due=[record_id for record_id,age in ages.items() if age&gt;=content_days]</w:t>
        <w:br/>
        <w:t xml:space="preserve">    removed=[];failed=[]</w:t>
        <w:br/>
        <w:t xml:space="preserve">    for record_id in due:</w:t>
        <w:br/>
        <w:t xml:space="preserve">        for location,items in after.items():</w:t>
        <w:br/>
        <w:t xml:space="preserve">            if record_id not in items:continue</w:t>
        <w:br/>
        <w:t xml:space="preserve">            pair=(location,record_id)</w:t>
        <w:br/>
        <w:t xml:space="preserve">            if pair in failed_removals:failed.append(pair)</w:t>
        <w:br/>
        <w:t xml:space="preserve">            else:</w:t>
        <w:br/>
        <w:t xml:space="preserve">                items.pop(record_id)  # simulated dictionary update only</w:t>
        <w:br/>
        <w:t xml:space="preserve">                removed.append(pair)</w:t>
        <w:br/>
        <w:t xml:space="preserve">    residuals=[(location,record_id) for location,items in after.items()</w:t>
        <w:br/>
        <w:t xml:space="preserve">               for record_id in due if record_id in items]</w:t>
        <w:br/>
        <w:t xml:space="preserve">    report={'scope':sorted(after),'due_ids':due,'removed':removed,'failed':failed,</w:t>
        <w:br/>
        <w:t xml:space="preserve">            'residuals':residuals,'scoped_complete':not residuals}</w:t>
        <w:br/>
        <w:t xml:space="preserve">    # Separate audit-event clock: these new content-free events have age zero.</w:t>
        <w:br/>
        <w:t xml:space="preserve">    audit=[{'record_id':record_id,'action':'removed_in_mock',</w:t>
        <w:br/>
        <w:t xml:space="preserve">            'location':location,'event_age_days':0} for location,record_id in removed]</w:t>
        <w:br/>
        <w:t xml:space="preserve">    return after,report,audit</w:t>
        <w:br/>
        <w:br/>
        <w:t>def retain_audit(age_days):</w:t>
        <w:br/>
        <w:t xml:space="preserve">    if type(age_days) is not int or age_days&lt;0:raise ValueError('invalid audit-event age')</w:t>
        <w:br/>
        <w:t xml:space="preserve">    return age_days&lt;30</w:t>
        <w:br/>
        <w:br/>
        <w:t>ages={'S6':6,'S7':7,'S9':9}</w:t>
        <w:br/>
        <w:t>primary={'S6':'fictional transcript6','S7':'fictional transcript7','S9':'fictional transcript9'}</w:t>
        <w:br/>
        <w:t>stores={'primary':dict(primary),'cache':dict(primary)}</w:t>
        <w:br/>
        <w:t>before=deepcopy(stores)</w:t>
        <w:br/>
        <w:t>after,report,audit=simulate_retention(ages,stores)</w:t>
        <w:br/>
        <w:t>assert all(set(items)=={'S6'} for items in after.values())</w:t>
        <w:br/>
        <w:t>assert len(report['removed'])==4 and report['scoped_complete'] and stores==before</w:t>
        <w:br/>
        <w:t>assert all(set(r)=={'record_id','action','location','event_age_days'} for r in audit)</w:t>
        <w:br/>
        <w:t>assert retain_audit(29) and not retain_audit(30)</w:t>
        <w:br/>
        <w:t>print('Main modeled primary/cache outcome:',report)</w:t>
        <w:br/>
        <w:t>print('Main remaining IDs:',{name:sorted(items) for name,items in after.items()})</w:t>
        <w:br/>
        <w:t>print('Unverified scope: backups require their separately stated expiry process; no global-deletion claim.')</w:t>
        <w:br/>
        <w:t>print('New content-free audit events:',audit,'audit boundary 29/30:',retain_audit(29),retain_audit(30))</w:t>
        <w:br/>
        <w:t># Separate picture explicitly requires removal from primary AND its listed backup.</w:t>
        <w:br/>
        <w:t>picture_ages={'T1':6,'T2':7}</w:t>
        <w:br/>
        <w:t>picture_stores={'primary':{'T1':'fictional T1','T2':'fictional T2'},</w:t>
        <w:br/>
        <w:t xml:space="preserve">                'backup':{'T2':'fictional T2'}}</w:t>
        <w:br/>
        <w:t>picture_after,picture_report,_=simulate_retention(picture_ages,picture_stores)</w:t>
        <w:br/>
        <w:t>failed_after,failed_report,_=simulate_retention(picture_ages,picture_stores,</w:t>
        <w:br/>
        <w:t xml:space="preserve">                                               failed_removals={('backup','T2')})</w:t>
        <w:br/>
        <w:t>assert picture_report['scoped_complete'] and len(picture_report['removed'])==2</w:t>
        <w:br/>
        <w:t>assert not failed_report['scoped_complete'] and failed_report['residuals']==[('backup','T2')]</w:t>
        <w:br/>
        <w:t>retry_after,retry_report,_=simulate_retention(picture_ages,failed_after)</w:t>
        <w:br/>
        <w:t>assert retry_report['scoped_complete'] and failed_report['residuals']==[('backup','T2')]</w:t>
        <w:br/>
        <w:t>print('Picture all listed removals:',picture_report)</w:t>
        <w:br/>
        <w:t>print('Picture backup removal fails:',failed_report)</w:t>
        <w:br/>
        <w:t>print('Separate retry simulation:',retry_report)</w:t>
        <w:br/>
        <w:t>print('Only copied mock dictionaries changed; original fixtures remain. No file, database, log, backup or memory is securely erased.')</w:t>
        <w:br/>
      </w:r>
    </w:p>
    <w:p>
      <w:pPr>
        <w:pStyle w:val="Heading2"/>
      </w:pPr>
      <w:r>
        <w:t>Expected scoped outcomes, separate clocks and limits</w:t>
      </w:r>
    </w:p>
    <w:p>
      <w:pPr>
        <w:pStyle w:val="ListNumber"/>
      </w:pPr>
      <w:r>
        <w:t>Predict due IDs, removed-copy count and residuals before running or tracing. The main simulation removes four S7/S9 entries from copied primary/cache dictionaries and retains S6; backups remain outside that verified scope. It emits content-free audit events with their own age 0 clock and checks the 30 day metadata boundary. The separate picture removes T2 from primary/backup, then models backup failure and a later retry without replacing the failed report. Original fictional input dictionaries remain for the classroom replay; this is a model transformation, not actual deletion of records or secure memory/media erasure. No files, databases, live logs or backups are changed.</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apply a new inclusive 4-day boundary across a temporary log</w:t>
      </w:r>
    </w:p>
    <w:p>
      <w:r>
        <w:t>Use the newly supplied policy rather than the main 7-day example.</w:t>
      </w:r>
    </w:p>
    <w:p>
      <w:pPr>
        <w:pStyle w:val="Heading2"/>
      </w:pPr>
      <w:r>
        <w:t>Complete selected independent X/Y/Z and residual-copy task</w:t>
      </w:r>
    </w:p>
    <w:p>
      <w:pPr>
        <w:spacing w:line="336" w:lineRule="auto" w:after="180"/>
      </w:pPr>
      <w:r>
        <w:rPr>
          <w:b w:val="0"/>
        </w:rPr>
        <w:t>Fictional retention policy deletes records at age &gt;=4 days. X is3 days, Y4, Z5. A copy of Y remains in a temporary log after its main record is deleted. Evaluate compliance.</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Changed independent case</w:t>
      </w:r>
    </w:p>
    <w:p>
      <w:pPr>
        <w:pStyle w:val="Heading3"/>
      </w:pPr>
      <w:r>
        <w:t>Attempt this without hints</w:t>
      </w:r>
    </w:p>
    <w:p>
      <w:pPr>
        <w:spacing w:line="336" w:lineRule="auto" w:after="180"/>
      </w:pPr>
      <w:r>
        <w:rPr>
          <w:b w:val="0"/>
        </w:rPr>
        <w:t xml:space="preserve">Retention is5 days, inclusive </w:t>
      </w:r>
      <w:r>
        <w:rPr>
          <w:b/>
        </w:rPr>
        <w:t>deletion boundary</w:t>
      </w:r>
      <w:r>
        <w:rPr>
          <w:b w:val="0"/>
        </w:rPr>
        <w:t>. Ages 4, 5, 6; a log stores complete content. Trace required action.</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policy versions, store inventory and residual-copy evidence</w:t>
      </w:r>
    </w:p>
    <w:p>
      <w:r>
        <w:t>Keep permitted audit metadata while excluding expired content from the diagnostic artifact.</w:t>
      </w:r>
    </w:p>
    <w:p>
      <w:pPr>
        <w:pStyle w:val="Heading2"/>
      </w:pPr>
      <w:r>
        <w:t>Project task and artifact</w:t>
      </w:r>
    </w:p>
    <w:p>
      <w:pPr>
        <w:spacing w:line="336" w:lineRule="auto" w:after="180"/>
      </w:pPr>
      <w:r>
        <w:rPr>
          <w:b w:val="0"/>
        </w:rPr>
        <w:t xml:space="preserve">Add a labelled data retention and deletion </w:t>
      </w:r>
      <w:r>
        <w:rPr>
          <w:b/>
        </w:rPr>
        <w:t>evidence</w:t>
      </w:r>
      <w:r>
        <w:rPr>
          <w:b w:val="0"/>
        </w:rPr>
        <w:t xml:space="preserve"> sheet to Grounded Learning Service. Show how you can explain the </w:t>
      </w:r>
      <w:r>
        <w:rPr>
          <w:b/>
        </w:rPr>
        <w:t>mechanism</w:t>
      </w:r>
      <w:r>
        <w:rPr>
          <w:b w:val="0"/>
        </w:rPr>
        <w:t xml:space="preserve"> and terminology of data retention and deletion.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limitations</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Earlier wording, alternatives and picture transcripts · reference / check after trying</w:t>
      </w:r>
    </w:p>
    <w:p>
      <w:pPr>
        <w:pStyle w:val="Heading3"/>
      </w:pPr>
      <w:r>
        <w:t>Evidence for your project</w:t>
      </w:r>
    </w:p>
    <w:p>
      <w:pPr>
        <w:pStyle w:val="Heading1"/>
      </w:pPr>
      <w:r>
        <w:t>16. Finish with a scoped verification claim and an explicit residual if needed</w:t>
      </w:r>
    </w:p>
    <w:p>
      <w:r>
        <w:t>Allowed metadata is not a way to keep expired content indefinitely.</w:t>
      </w:r>
    </w:p>
    <w:p>
      <w:pPr>
        <w:pStyle w:val="Heading2"/>
      </w:pPr>
      <w:r>
        <w:t>Retrieve and explain</w:t>
      </w:r>
    </w:p>
    <w:p>
      <w:pPr>
        <w:pStyle w:val="ListBullet"/>
      </w:pPr>
      <w:r>
        <w:t>Close your notes. Explain this goal in your own words: Explain the mechanism and terminology of data retention and deletion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service vocabulary precisely</w:t>
      </w:r>
    </w:p>
    <w:p>
      <w:r>
        <w:t>Connect each term to an input, operation, evidence source or outcome.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Retention period</w:t>
            </w:r>
          </w:p>
        </w:tc>
        <w:tc>
          <w:tcPr>
            <w:tcW w:type="dxa" w:w="5112"/>
          </w:tcPr>
          <w:p>
            <w:r>
              <w:t>The declared lifetime of stored information</w:t>
            </w:r>
          </w:p>
        </w:tc>
      </w:tr>
      <w:tr>
        <w:tc>
          <w:tcPr>
            <w:tcW w:type="dxa" w:w="5112"/>
          </w:tcPr>
          <w:p>
            <w:r>
              <w:t>Deletion boundary</w:t>
            </w:r>
          </w:p>
        </w:tc>
        <w:tc>
          <w:tcPr>
            <w:tcW w:type="dxa" w:w="5112"/>
          </w:tcPr>
          <w:p>
            <w:r>
              <w:t>The age at which removal applies</w:t>
            </w:r>
          </w:p>
        </w:tc>
      </w:tr>
      <w:tr>
        <w:tc>
          <w:tcPr>
            <w:tcW w:type="dxa" w:w="5112"/>
          </w:tcPr>
          <w:p>
            <w:r>
              <w:t>Residual copy</w:t>
            </w:r>
          </w:p>
        </w:tc>
        <w:tc>
          <w:tcPr>
            <w:tcW w:type="dxa" w:w="5112"/>
          </w:tcPr>
          <w:p>
            <w:r>
              <w:t>A remaining duplicate in another store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This fictional retention exercise is not a statement of legal retention requirements.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service reasoning and its limits</w:t>
      </w:r>
    </w:p>
    <w:p>
      <w:r>
        <w:t>Use after practice; keep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Data retention and deletion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Record ages are 6, 7, 9 days. Cache contains copies of all three.</w:t>
            </w:r>
          </w:p>
        </w:tc>
        <w:tc>
          <w:tcPr>
            <w:tcW w:type="dxa" w:w="3408"/>
          </w:tcPr>
          <w:p>
            <w:r>
              <w:t>Toy policy retains session content for 7 days and deletes it when age is at least 7.</w:t>
            </w:r>
          </w:p>
        </w:tc>
        <w:tc>
          <w:tcPr>
            <w:tcW w:type="dxa" w:w="3408"/>
          </w:tcPr>
          <w:p>
            <w:r>
              <w:t>Retain age 6; delete content ages 7 and 9 from primary and cache under the policy. Retain only allowed audit metadata; backups need their stated expiry process.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Delete every listed copy. A fictional policy deletes transcripts at age seven days or older, including listed backups.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data retention and deletion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Delete every listed copy. A fictional policy deletes transcripts at age seven days or older, including listed backups.</w:t>
      </w:r>
    </w:p>
    <w:p>
      <w:pPr>
        <w:pStyle w:val="Heading3"/>
      </w:pPr>
      <w:r>
        <w:t>Practice 1: explain the deciding evidence</w:t>
      </w:r>
    </w:p>
    <w:p>
      <w:pPr>
        <w:pStyle w:val="ListBullet"/>
      </w:pPr>
      <w:r>
        <w:t>Which labelled step matches this detail? The scoped deletion passes only after both T2 copies are removed.</w:t>
      </w:r>
    </w:p>
    <w:p>
      <w:pPr>
        <w:pStyle w:val="ListBullet"/>
      </w:pPr>
      <w:r>
        <w:t>1. Check age</w:t>
      </w:r>
    </w:p>
    <w:p>
      <w:pPr>
        <w:pStyle w:val="ListBullet"/>
      </w:pPr>
      <w:r>
        <w:t>2. Find copies</w:t>
      </w:r>
    </w:p>
    <w:p>
      <w:pPr>
        <w:pStyle w:val="ListBullet"/>
      </w:pPr>
      <w:r>
        <w:t>3. Verify removal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Verify removal The scoped deletion passes only after both T2 copies are removed. Retention requires an age rule and an inventory.</w:t>
      </w:r>
    </w:p>
    <w:p>
      <w:pPr>
        <w:spacing w:line="336" w:lineRule="auto" w:after="180"/>
      </w:pPr>
      <w:r>
        <w:rPr>
          <w:b w:val="0"/>
        </w:rPr>
        <w:t>Deleting the visible copy alone does not demonstrate removal of listed backups.</w:t>
      </w:r>
    </w:p>
    <w:p>
      <w:pPr>
        <w:pStyle w:val="Heading2"/>
      </w:pPr>
      <w:r>
        <w:t>Changed-case question and optional hint</w:t>
      </w:r>
    </w:p>
    <w:p>
      <w:pPr>
        <w:pStyle w:val="Heading3"/>
      </w:pPr>
      <w:r>
        <w:t>Practice 2: explain the deciding evidence</w:t>
      </w:r>
    </w:p>
    <w:p>
      <w:pPr>
        <w:pStyle w:val="ListBullet"/>
      </w:pPr>
      <w:r>
        <w:t>Changed-case practice: Primary deletion succeeds but backup deletion fails. Which conclusion is supported by the supplied facts?</w:t>
      </w:r>
    </w:p>
    <w:p>
      <w:pPr>
        <w:pStyle w:val="ListBullet"/>
      </w:pPr>
      <w:r>
        <w:t>1. Record incomplete deletion and follow the retry or escalation procedure.</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Record incomplete deletion and follow the retry or escalation procedure. One required copy remains in the declared scope.</w:t>
      </w:r>
    </w:p>
    <w:p>
      <w:pPr>
        <w:pStyle w:val="Heading2"/>
      </w:pPr>
      <w:r>
        <w:t>Repair and retain the record</w:t>
      </w:r>
    </w:p>
    <w:p>
      <w:pPr>
        <w:spacing w:line="336" w:lineRule="auto" w:after="180"/>
      </w:pPr>
      <w:r>
        <w:rPr>
          <w:b w:val="0"/>
        </w:rPr>
        <w:t xml:space="preserve">Review Sandboxing and resource limits (ai-6/19). Goal: Explain the </w:t>
      </w:r>
      <w:r>
        <w:rPr>
          <w:b/>
        </w:rPr>
        <w:t>mechanism</w:t>
      </w:r>
      <w:r>
        <w:rPr>
          <w:b w:val="0"/>
        </w:rPr>
        <w:t xml:space="preserve"> and terminology of sandboxing and resource limits. Short practice: Check A against both resource limits and B against network isolation.</w:t>
      </w:r>
    </w:p>
    <w:p>
      <w:pPr>
        <w:spacing w:line="336" w:lineRule="auto" w:after="180"/>
      </w:pPr>
      <w:r>
        <w:rPr>
          <w:b w:val="0"/>
        </w:rPr>
        <w:t xml:space="preserve">Why must A stop after three seconds even if its </w:t>
      </w:r>
      <w:r>
        <w:rPr>
          <w:b/>
        </w:rPr>
        <w:t>output</w:t>
      </w:r>
      <w:r>
        <w:rPr>
          <w:b w:val="0"/>
        </w:rPr>
        <w:t xml:space="preserve"> remains only 2 MB?. Return to this week and explain what you changed.</w:t>
      </w:r>
    </w:p>
    <w:p>
      <w:pPr>
        <w:spacing w:line="336" w:lineRule="auto" w:after="180"/>
      </w:pPr>
      <w:r>
        <w:rPr>
          <w:b w:val="0"/>
        </w:rPr>
        <w:t xml:space="preserve">Review External side effects and recovery (ai-6/17). Goal: Explain the </w:t>
      </w:r>
      <w:r>
        <w:rPr>
          <w:b/>
        </w:rPr>
        <w:t>mechanism</w:t>
      </w:r>
      <w:r>
        <w:rPr>
          <w:b w:val="0"/>
        </w:rPr>
        <w:t xml:space="preserve"> and terminology of external side effects and recovery. Short practice: Distinguish a missing printer acknowledgement from confirmed failure.</w:t>
      </w:r>
    </w:p>
    <w:p>
      <w:pPr>
        <w:spacing w:line="336" w:lineRule="auto" w:after="180"/>
      </w:pPr>
      <w:r>
        <w:rPr>
          <w:b w:val="0"/>
        </w:rPr>
        <w:t xml:space="preserve">What should happen if J6 is complete, and what </w:t>
      </w:r>
      <w:r>
        <w:rPr>
          <w:b/>
        </w:rPr>
        <w:t>evidence</w:t>
      </w:r>
      <w:r>
        <w:rPr>
          <w:b w:val="0"/>
        </w:rPr>
        <w:t xml:space="preserve"> changes when J6 is reliably reported absent?. Return to this week and explain what you changed.</w:t>
      </w:r>
    </w:p>
    <w:p>
      <w:pPr>
        <w:spacing w:line="336" w:lineRule="auto" w:after="180"/>
      </w:pPr>
      <w:r>
        <w:rPr>
          <w:b w:val="0"/>
        </w:rPr>
        <w:t xml:space="preserve">Review Planning and action selection (ai-6/14). Goal: Explain the </w:t>
      </w:r>
      <w:r>
        <w:rPr>
          <w:b/>
        </w:rPr>
        <w:t>mechanism</w:t>
      </w:r>
      <w:r>
        <w:rPr>
          <w:b w:val="0"/>
        </w:rPr>
        <w:t xml:space="preserve"> and terminology of planning and action selection. Short practice: Choose a permitted plan when no approved tower-height card exists.</w:t>
      </w:r>
    </w:p>
    <w:p>
      <w:pPr>
        <w:spacing w:line="336" w:lineRule="auto" w:after="180"/>
      </w:pPr>
      <w:r>
        <w:rPr>
          <w:b w:val="0"/>
        </w:rPr>
        <w:t>What new answer becomes supported after a card records 24 metres, and why could the bot not invent it earlier?.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Data retention and deletion: the case</w:t>
      </w:r>
    </w:p>
    <w:p>
      <w:r>
        <w:drawing>
          <wp:inline xmlns:a="http://schemas.openxmlformats.org/drawingml/2006/main" xmlns:pic="http://schemas.openxmlformats.org/drawingml/2006/picture">
            <wp:extent cx="5486400" cy="2834640"/>
            <wp:docPr id="4" name="Picture 4" descr="Delete every listed copy. A fictional policy deletes transcripts at age seven days or older, including listed backups. Supplied facts: T1 is six days old. T2 is seven days old with one backup. Scope lists primary storage and that backup only."/>
            <wp:cNvGraphicFramePr>
              <a:graphicFrameLocks noChangeAspect="1"/>
            </wp:cNvGraphicFramePr>
            <a:graphic>
              <a:graphicData uri="http://schemas.openxmlformats.org/drawingml/2006/picture">
                <pic:pic>
                  <pic:nvPicPr>
                    <pic:cNvPr id="0" name="academy-story-ai-6-20-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Delete every listed copy. A fictional policy deletes transcripts at age seven days or older, including listed backups. Supplied facts: T1 is six days old. T2 is seven days old with one backup.</w:t>
      </w:r>
    </w:p>
    <w:p>
      <w:pPr>
        <w:spacing w:line="336" w:lineRule="auto" w:after="180"/>
      </w:pPr>
      <w:r>
        <w:rPr>
          <w:b w:val="0"/>
        </w:rPr>
        <w:t>Scope lists primary storage and that backup only.</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Check age: Keep T1 for now; T2 reaches the deletion boundary. → Find copies: T2 is present in two declared locations. → Verify removal: The scoped deletion passes only after both T2 copies are removed."/>
            <wp:cNvGraphicFramePr>
              <a:graphicFrameLocks noChangeAspect="1"/>
            </wp:cNvGraphicFramePr>
            <a:graphic>
              <a:graphicData uri="http://schemas.openxmlformats.org/drawingml/2006/picture">
                <pic:pic>
                  <pic:nvPicPr>
                    <pic:cNvPr id="0" name="academy-story-ai-6-20-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Check age: Keep T1 for now; T2 reaches the </w:t>
      </w:r>
      <w:r>
        <w:rPr>
          <w:b/>
        </w:rPr>
        <w:t>deletion boundary</w:t>
      </w:r>
      <w:r>
        <w:rPr>
          <w:b w:val="0"/>
        </w:rPr>
        <w:t>. → Find copies: T2 is present in two declared locations. → Verify removal: The scoped deletion passes only after both T2 copies are removed.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A deletion rule needs an inventory of copies</w:t>
      </w:r>
    </w:p>
    <w:p>
      <w:r>
        <w:drawing>
          <wp:inline xmlns:a="http://schemas.openxmlformats.org/drawingml/2006/main" xmlns:pic="http://schemas.openxmlformats.org/drawingml/2006/picture">
            <wp:extent cx="5486400" cy="3337560"/>
            <wp:docPr id="6" name="Picture 6" descr="The toy retention boundary is seven days or older. Keep six-day T1 for now. Seven-day T2 appears in primary storage and one listed backup; both locations need removal verification. This diagram specifies required checks, not an actual deletion run."/>
            <wp:cNvGraphicFramePr>
              <a:graphicFrameLocks noChangeAspect="1"/>
            </wp:cNvGraphicFramePr>
            <a:graphic>
              <a:graphicData uri="http://schemas.openxmlformats.org/drawingml/2006/picture">
                <pic:pic>
                  <pic:nvPicPr>
                    <pic:cNvPr id="0" name="academy-story-ai-6-20-03.png"/>
                    <pic:cNvPicPr/>
                  </pic:nvPicPr>
                  <pic:blipFill>
                    <a:blip r:embed="rId13"/>
                    <a:stretch>
                      <a:fillRect/>
                    </a:stretch>
                  </pic:blipFill>
                  <pic:spPr>
                    <a:xfrm>
                      <a:off x="0" y="0"/>
                      <a:ext cx="5486400" cy="3337560"/>
                    </a:xfrm>
                    <a:prstGeom prst="rect"/>
                  </pic:spPr>
                </pic:pic>
              </a:graphicData>
            </a:graphic>
          </wp:inline>
        </w:drawing>
      </w:r>
    </w:p>
    <w:p>
      <w:pPr>
        <w:spacing w:line="336" w:lineRule="auto" w:after="180"/>
      </w:pPr>
      <w:r>
        <w:rPr>
          <w:b w:val="0"/>
        </w:rPr>
        <w:t>The toy retention boundary is seven days or older. Keep six-day T1 for now. Seven-day T2 appears in primary storage and one listed backup; both locations need removal verification.</w:t>
      </w:r>
    </w:p>
    <w:p>
      <w:pPr>
        <w:spacing w:line="336" w:lineRule="auto" w:after="180"/>
      </w:pPr>
      <w:r>
        <w:rPr>
          <w:b w:val="0"/>
        </w:rPr>
        <w:t>This diagram specifies required checks, not an actual deletion run.</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The scoped deletion passes only after both T2 copies are removed. Changed condition: Primary deletion succeeds but backup deletion fails. Expected result: Record incomplete deletion and follow the retry or escalation procedure. Reason: One required copy remains in the declared scope."/>
            <wp:cNvGraphicFramePr>
              <a:graphicFrameLocks noChangeAspect="1"/>
            </wp:cNvGraphicFramePr>
            <a:graphic>
              <a:graphicData uri="http://schemas.openxmlformats.org/drawingml/2006/picture">
                <pic:pic>
                  <pic:nvPicPr>
                    <pic:cNvPr id="0" name="academy-story-ai-6-20-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The scoped deletion passes only after both T2 copies are removed. Changed condition: Primary deletion succeeds but backup deletion fails.</w:t>
      </w:r>
    </w:p>
    <w:p>
      <w:pPr>
        <w:spacing w:line="336" w:lineRule="auto" w:after="180"/>
      </w:pPr>
      <w:r>
        <w:rPr>
          <w:b w:val="0"/>
        </w:rPr>
        <w:t>Expected result: Record incomplete deletion and follow the retry or escalation procedure. Reason: One required copy remains in the declared scope.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etention requires an age rule and an inventory. Deleting the visible copy alone does not demonstrate removal of listed backups. Limit: The inventory cannot prove deletion from unknown locations; document scope and investigate untracked copies."/>
            <wp:cNvGraphicFramePr>
              <a:graphicFrameLocks noChangeAspect="1"/>
            </wp:cNvGraphicFramePr>
            <a:graphic>
              <a:graphicData uri="http://schemas.openxmlformats.org/drawingml/2006/picture">
                <pic:pic>
                  <pic:nvPicPr>
                    <pic:cNvPr id="0" name="academy-story-ai-6-2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Retention requires an age rule and an inventory. Deleting the visible copy alone does not demonstrate removal of listed backups.</w:t>
      </w:r>
    </w:p>
    <w:p>
      <w:pPr>
        <w:spacing w:line="336" w:lineRule="auto" w:after="180"/>
      </w:pPr>
      <w:r>
        <w:rPr>
          <w:b w:val="0"/>
        </w:rPr>
        <w:t>Limit: The inventory cannot prove deletion from unknown locations; document scope and investigate untracked copies.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529584"/>
            <wp:docPr id="9" name="Picture 9" descr="For the Grounded Learning Service, retain an annotated trace and the changed-case result. Name the contract or evidence that makes the deciding step valid, so another team can review it. Draw your input, deciding step, result and limit. Supported question: Apply the seven-day boundary to T1 and T2. How many T2 locations need verification, and may deletion be called complete if its backup remains?"/>
            <wp:cNvGraphicFramePr>
              <a:graphicFrameLocks noChangeAspect="1"/>
            </wp:cNvGraphicFramePr>
            <a:graphic>
              <a:graphicData uri="http://schemas.openxmlformats.org/drawingml/2006/picture">
                <pic:pic>
                  <pic:nvPicPr>
                    <pic:cNvPr id="0" name="academy-story-ai-6-20-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Apply the seven-day boundary to T1 and T2. How many T2 locations need verification, and may deletion be called complete if its backup remains?</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Data retention and deletion: the case</w:t>
      </w:r>
    </w:p>
    <w:p>
      <w:pPr>
        <w:pStyle w:val="Heading3"/>
      </w:pPr>
      <w:r>
        <w:t>02. Follow the deciding steps</w:t>
      </w:r>
    </w:p>
    <w:p>
      <w:pPr>
        <w:pStyle w:val="Heading3"/>
      </w:pPr>
      <w:r>
        <w:t>03. A deletion rule needs an inventory of copies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