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ai-6/24</w:t>
      </w:r>
    </w:p>
    <w:p>
      <w:pPr>
        <w:pStyle w:val="Title"/>
      </w:pPr>
      <w:r>
        <w:t>Release and rollback</w:t>
      </w:r>
    </w:p>
    <w:p>
      <w:r>
        <w:t>Project: Grounded Learning Service</w:t>
      </w:r>
    </w:p>
    <w:p>
      <w:pPr>
        <w:pStyle w:val="Heading1"/>
      </w:pPr>
      <w:r>
        <w:t>Match the versions. Respect every required gate.</w:t>
      </w:r>
    </w:p>
    <w:p>
      <w:r>
        <w:t>Explain compatible recovery and why higher correctness cannot cancel a mandatory failure.</w:t>
      </w:r>
    </w:p>
    <w:p>
      <w:r>
        <w:t>Manifest and contracts → schema matrix → privacy-gate picture → dependency probes → pure decision model → independent prompt/corpus case.</w:t>
      </w:r>
    </w:p>
    <w:p>
      <w:pPr>
        <w:pStyle w:val="Heading1"/>
      </w:pPr>
      <w:r>
        <w:t>01. Review the whole release and its recovery dependencies</w:t>
      </w:r>
    </w:p>
    <w:p>
      <w:r>
        <w:t>A better score cannot cancel a mandatory failure or an incompatible reader.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versions and environment evidence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Deployment environments.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release and </w:t>
      </w:r>
      <w:r>
        <w:rPr>
          <w:b/>
        </w:rPr>
        <w:t>rollback</w:t>
      </w:r>
      <w:r>
        <w:rPr>
          <w:b w:val="0"/>
        </w:rPr>
        <w:t xml:space="preserve">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Treat release and rollback as a dependency problem</w:t>
      </w:r>
    </w:p>
    <w:p>
      <w:r>
        <w:t>A single component or score cannot stand in for the complete reviewed combination.</w:t>
      </w:r>
    </w:p>
    <w:p>
      <w:pPr>
        <w:pStyle w:val="Heading2"/>
      </w:pPr>
      <w:r>
        <w:t>Begin with a homework app and changed file format</w:t>
      </w:r>
    </w:p>
    <w:p>
      <w:pPr>
        <w:spacing w:line="336" w:lineRule="auto" w:after="180"/>
      </w:pPr>
      <w:r>
        <w:rPr>
          <w:b w:val="0"/>
        </w:rPr>
        <w:t>Imagine a new homework app saves answers in a new file format. Installing the old app again does not make it able to read the new files. A release is a connected set of code, configuration, data format, prompt, source collection and evaluation evidence. Before approving a change or recovery, check the combination and every required gate. Keep the original failure evidence while testing a repair.</w:t>
      </w:r>
    </w:p>
    <w:p>
      <w:pPr>
        <w:pStyle w:val="Heading2"/>
      </w:pPr>
      <w:r>
        <w:t>Define release records and current-data compatibility</w:t>
      </w:r>
    </w:p>
    <w:p>
      <w:pPr>
        <w:spacing w:line="336" w:lineRule="auto" w:after="180"/>
      </w:pPr>
      <w:r>
        <w:rPr>
          <w:b w:val="0"/>
        </w:rPr>
        <w:t xml:space="preserve">Release records bind code, configuration, data schema and evaluation </w:t>
      </w:r>
      <w:r>
        <w:rPr>
          <w:b/>
        </w:rPr>
        <w:t>evidence</w:t>
      </w:r>
      <w:r>
        <w:rPr>
          <w:b w:val="0"/>
        </w:rPr>
        <w:t xml:space="preserve">. </w:t>
      </w:r>
      <w:r>
        <w:rPr>
          <w:b/>
        </w:rPr>
        <w:t>Rollback</w:t>
      </w:r>
      <w:r>
        <w:rPr>
          <w:b w:val="0"/>
        </w:rPr>
        <w:t xml:space="preserve"> requires </w:t>
      </w:r>
      <w:r>
        <w:rPr>
          <w:b/>
        </w:rPr>
        <w:t>compatibility</w:t>
      </w:r>
      <w:r>
        <w:rPr>
          <w:b w:val="0"/>
        </w:rPr>
        <w:t xml:space="preserve"> with the current stored data.</w:t>
      </w:r>
    </w:p>
    <w:p>
      <w:pPr>
        <w:pStyle w:val="Heading2"/>
      </w:pPr>
      <w:r>
        <w:t>Complete manifest, inventory and gate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Declared release or rule</w:t>
            </w:r>
          </w:p>
        </w:tc>
        <w:tc>
          <w:tcPr>
            <w:tcW w:type="dxa" w:w="5112"/>
          </w:tcPr>
          <w:p>
            <w:r>
              <w:t>Complete fictional classroom contract</w:t>
            </w:r>
          </w:p>
        </w:tc>
      </w:tr>
      <w:tr>
        <w:tc>
          <w:tcPr>
            <w:tcW w:type="dxa" w:w="5112"/>
          </w:tcPr>
          <w:p>
            <w:r>
              <w:t>Release A manifest</w:t>
            </w:r>
          </w:p>
        </w:tc>
        <w:tc>
          <w:tcPr>
            <w:tcW w:type="dxa" w:w="5112"/>
          </w:tcPr>
          <w:p>
            <w:r>
              <w:t>Code v1; cfg 1; schema 1; prompt p1; corpus c1; eval-A</w:t>
            </w:r>
          </w:p>
        </w:tc>
      </w:tr>
      <w:tr>
        <w:tc>
          <w:tcPr>
            <w:tcW w:type="dxa" w:w="5112"/>
          </w:tcPr>
          <w:p>
            <w:r>
              <w:t>Release B manifest</w:t>
            </w:r>
          </w:p>
        </w:tc>
        <w:tc>
          <w:tcPr>
            <w:tcW w:type="dxa" w:w="5112"/>
          </w:tcPr>
          <w:p>
            <w:r>
              <w:t>Code v2; cfg 2; schema 2; prompt p2; corpus c2; eval-B</w:t>
            </w:r>
          </w:p>
        </w:tc>
      </w:tr>
      <w:tr>
        <w:tc>
          <w:tcPr>
            <w:tcW w:type="dxa" w:w="5112"/>
          </w:tcPr>
          <w:p>
            <w:r>
              <w:t>Main reader compatibility</w:t>
            </w:r>
          </w:p>
        </w:tc>
        <w:tc>
          <w:tcPr>
            <w:tcW w:type="dxa" w:w="5112"/>
          </w:tcPr>
          <w:p>
            <w:r>
              <w:t>v1 reads only schema 1; v2 reads schemas 1 and 2</w:t>
            </w:r>
          </w:p>
        </w:tc>
      </w:tr>
      <w:tr>
        <w:tc>
          <w:tcPr>
            <w:tcW w:type="dxa" w:w="5112"/>
          </w:tcPr>
          <w:p>
            <w:r>
              <w:t>Main current inventory</w:t>
            </w:r>
          </w:p>
        </w:tc>
        <w:tc>
          <w:tcPr>
            <w:tcW w:type="dxa" w:w="5112"/>
          </w:tcPr>
          <w:p>
            <w:r>
              <w:t>Observed record schemas [1, 2, 2] after v2 writes</w:t>
            </w:r>
          </w:p>
        </w:tc>
      </w:tr>
      <w:tr>
        <w:tc>
          <w:tcPr>
            <w:tcW w:type="dxa" w:w="5112"/>
          </w:tcPr>
          <w:p>
            <w:r>
              <w:t>Main code-only proposal</w:t>
            </w:r>
          </w:p>
        </w:tc>
        <w:tc>
          <w:tcPr>
            <w:tcW w:type="dxa" w:w="5112"/>
          </w:tcPr>
          <w:p>
            <w:r>
              <w:t>Return to v1 without changing current data: block schema 2 incompatibility</w:t>
            </w:r>
          </w:p>
        </w:tc>
      </w:tr>
      <w:tr>
        <w:tc>
          <w:tcPr>
            <w:tcW w:type="dxa" w:w="5112"/>
          </w:tcPr>
          <w:p>
            <w:r>
              <w:t>Separate picture correctness</w:t>
            </w:r>
          </w:p>
        </w:tc>
        <w:tc>
          <w:tcPr>
            <w:tcW w:type="dxa" w:w="5112"/>
          </w:tcPr>
          <w:p>
            <w:r>
              <w:t>A 8/10 = 80%; B 9/10 = 90%; these cases only</w:t>
            </w:r>
          </w:p>
        </w:tc>
      </w:tr>
      <w:tr>
        <w:tc>
          <w:tcPr>
            <w:tcW w:type="dxa" w:w="5112"/>
          </w:tcPr>
          <w:p>
            <w:r>
              <w:t>Mandatory picture privacy gate</w:t>
            </w:r>
          </w:p>
        </w:tc>
        <w:tc>
          <w:tcPr>
            <w:tcW w:type="dxa" w:w="5112"/>
          </w:tcPr>
          <w:p>
            <w:r>
              <w:t>B fails; release blocked regardless of higher correctness</w:t>
            </w:r>
          </w:p>
        </w:tc>
      </w:tr>
      <w:tr>
        <w:tc>
          <w:tcPr>
            <w:tcW w:type="dxa" w:w="5112"/>
          </w:tcPr>
          <w:p>
            <w:r>
              <w:t>Code-only quality threshold</w:t>
            </w:r>
          </w:p>
        </w:tc>
        <w:tc>
          <w:tcPr>
            <w:tcW w:type="dxa" w:w="5112"/>
          </w:tcPr>
          <w:p>
            <w:r>
              <w:t>Fictional 80% threshold for the local gate model, not a universal release rule</w:t>
            </w:r>
          </w:p>
        </w:tc>
      </w:tr>
      <w:tr>
        <w:tc>
          <w:tcPr>
            <w:tcW w:type="dxa" w:w="5112"/>
          </w:tcPr>
          <w:p>
            <w:r>
              <w:t>Gate model</w:t>
            </w:r>
          </w:p>
        </w:tc>
        <w:tc>
          <w:tcPr>
            <w:tcW w:type="dxa" w:w="5112"/>
          </w:tcPr>
          <w:p>
            <w:r>
              <w:t>Explicit Boolean quality, privacy, compatibility and recovery results; all required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A compatibility check or all supplied gates passing supports review only; no real migration, adapter, deployment or external-effect undo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the proposed old reader against the current inventory</w:t>
      </w:r>
    </w:p>
    <w:p>
      <w:r>
        <w:t>Rollback does not automatically rewind the data.</w:t>
      </w:r>
    </w:p>
    <w:p>
      <w:pPr>
        <w:pStyle w:val="Heading2"/>
      </w:pPr>
      <w:r>
        <w:t>Original v2-write/v1-read mismatch</w:t>
      </w:r>
    </w:p>
    <w:p>
      <w:pPr>
        <w:spacing w:line="336" w:lineRule="auto" w:after="180"/>
      </w:pPr>
      <w:r>
        <w:rPr>
          <w:b w:val="0"/>
        </w:rPr>
        <w:t xml:space="preserve">Version v2 writes schema 2. Version v1 reads only schema 1. A </w:t>
      </w:r>
      <w:r>
        <w:rPr>
          <w:b/>
        </w:rPr>
        <w:t>rollback</w:t>
      </w:r>
      <w:r>
        <w:rPr>
          <w:b w:val="0"/>
        </w:rPr>
        <w:t xml:space="preserve"> to v1 after v2 writes data cannot safely proceed without migration or a compatible reader.</w:t>
      </w:r>
    </w:p>
    <w:p>
      <w:pPr>
        <w:pStyle w:val="Heading2"/>
      </w:pPr>
      <w:r>
        <w:t>Complete reader-by-schema compatibility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Main current data schema</w:t>
            </w:r>
          </w:p>
        </w:tc>
        <w:tc>
          <w:tcPr>
            <w:tcW w:type="dxa" w:w="3408"/>
          </w:tcPr>
          <w:p>
            <w:r>
              <w:t>v1 reader supports it?</w:t>
            </w:r>
          </w:p>
        </w:tc>
        <w:tc>
          <w:tcPr>
            <w:tcW w:type="dxa" w:w="3408"/>
          </w:tcPr>
          <w:p>
            <w:r>
              <w:t>v2 reader supports it?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Yes</w:t>
            </w:r>
          </w:p>
        </w:tc>
        <w:tc>
          <w:tcPr>
            <w:tcW w:type="dxa" w:w="3408"/>
          </w:tcPr>
          <w:p>
            <w:r>
              <w:t>Yes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No</w:t>
            </w:r>
          </w:p>
        </w:tc>
        <w:tc>
          <w:tcPr>
            <w:tcW w:type="dxa" w:w="3408"/>
          </w:tcPr>
          <w:p>
            <w:r>
              <w:t>Yes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No</w:t>
            </w:r>
          </w:p>
        </w:tc>
        <w:tc>
          <w:tcPr>
            <w:tcW w:type="dxa" w:w="3408"/>
          </w:tcPr>
          <w:p>
            <w:r>
              <w:t>Yes</w:t>
            </w:r>
          </w:p>
        </w:tc>
      </w:tr>
      <w:tr>
        <w:tc>
          <w:tcPr>
            <w:tcW w:type="dxa" w:w="3408"/>
          </w:tcPr>
          <w:p>
            <w:r>
              <w:t>Proposed code-only v1 rollback</w:t>
            </w:r>
          </w:p>
        </w:tc>
        <w:tc>
          <w:tcPr>
            <w:tcW w:type="dxa" w:w="3408"/>
          </w:tcPr>
          <w:p>
            <w:r>
              <w:t>Blocked: schema 2 remains stored</w:t>
            </w:r>
          </w:p>
        </w:tc>
        <w:tc>
          <w:tcPr>
            <w:tcW w:type="dxa" w:w="3408"/>
          </w:tcPr>
          <w:p>
            <w:r>
              <w:t>No data conversion performed</w:t>
            </w:r>
          </w:p>
        </w:tc>
      </w:tr>
      <w:tr>
        <w:tc>
          <w:tcPr>
            <w:tcW w:type="dxa" w:w="3408"/>
          </w:tcPr>
          <w:p>
            <w:r>
              <w:t>Retain v2 reader</w:t>
            </w:r>
          </w:p>
        </w:tc>
        <w:tc>
          <w:tcPr>
            <w:tcW w:type="dxa" w:w="3408"/>
          </w:tcPr>
          <w:p>
            <w:r>
              <w:t>Passes only this declared schema check</w:t>
            </w:r>
          </w:p>
        </w:tc>
        <w:tc>
          <w:tcPr>
            <w:tcW w:type="dxa" w:w="3408"/>
          </w:tcPr>
          <w:p>
            <w:r>
              <w:t>Not a full recovery approval</w:t>
            </w:r>
          </w:p>
        </w:tc>
      </w:tr>
      <w:tr>
        <w:tc>
          <w:tcPr>
            <w:tcW w:type="dxa" w:w="3408"/>
          </w:tcPr>
          <w:p>
            <w:r>
              <w:t>Possible compatible recovery</w:t>
            </w:r>
          </w:p>
        </w:tc>
        <w:tc>
          <w:tcPr>
            <w:tcW w:type="dxa" w:w="3408"/>
          </w:tcPr>
          <w:p>
            <w:r>
              <w:t>Needs a tested compatible reader or approved migration/adapter</w:t>
            </w:r>
          </w:p>
        </w:tc>
        <w:tc>
          <w:tcPr>
            <w:tcW w:type="dxa" w:w="3408"/>
          </w:tcPr>
          <w:p>
            <w:r>
              <w:t>No such operation is executed here</w:t>
            </w:r>
          </w:p>
        </w:tc>
      </w:tr>
    </w:tbl>
    <w:p>
      <w:pPr>
        <w:pStyle w:val="Heading2"/>
      </w:pPr>
      <w:r>
        <w:t>State dependencies before judging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Release and rollback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After deployment v2 creates schema 2 records; operator proposes rollback code alone to v1.</w:t>
            </w:r>
          </w:p>
        </w:tc>
        <w:tc>
          <w:tcPr>
            <w:tcW w:type="dxa" w:w="3408"/>
          </w:tcPr>
          <w:p>
            <w:r>
              <w:t>Version v2 writes schema 2. Version v1 reads only schema 1. A rollback to v1 after v2 writes data cannot safely proceed without migration or a compatible reader.</w:t>
            </w:r>
          </w:p>
        </w:tc>
        <w:tc>
          <w:tcPr>
            <w:tcW w:type="dxa" w:w="3408"/>
          </w:tcPr>
          <w:p>
            <w:r>
              <w:t>Code-only rollback is incompatible with stored schema 2. Use the tested recovery plan or compatible migration; preserve data and failure evidence.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what a fresh privacy pass does and does not settle</w:t>
      </w:r>
    </w:p>
    <w:p>
      <w:r>
        <w:t>Other mandatory gates remain required.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After deployment v2 creates schema 2 records; operator proposes rollback code alone to v1.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changed privacy evidence</w:t>
      </w:r>
    </w:p>
    <w:p>
      <w:pPr>
        <w:pStyle w:val="ListBullet"/>
      </w:pPr>
      <w:r>
        <w:t>Change: Repair B and pass privacy on a fresh reserved case.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B may enter the remaining gates; one repair does not approve everything.</w:t>
      </w:r>
    </w:p>
    <w:p>
      <w:pPr>
        <w:spacing w:line="336" w:lineRule="auto" w:after="180"/>
      </w:pPr>
      <w:r>
        <w:rPr>
          <w:b w:val="0"/>
        </w:rPr>
        <w:t>Reason: All required release conditions still apply.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Compare a higher score with a mandatory privacy gate</w:t>
      </w:r>
    </w:p>
    <w:p>
      <w:r>
        <w:t>Keep rollback compatibility separate from the pictured quality comparison.</w:t>
      </w:r>
    </w:p>
    <w:p>
      <w:pPr>
        <w:pStyle w:val="Heading2"/>
      </w:pPr>
      <w:r>
        <w:t>Main code-only rollback failure and checked conclusion</w:t>
      </w:r>
    </w:p>
    <w:p>
      <w:pPr>
        <w:spacing w:line="336" w:lineRule="auto" w:after="180"/>
      </w:pPr>
      <w:r>
        <w:rPr>
          <w:b w:val="0"/>
        </w:rPr>
        <w:t xml:space="preserve">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</w:t>
      </w:r>
    </w:p>
    <w:p>
      <w:pPr>
        <w:spacing w:line="336" w:lineRule="auto" w:after="180"/>
      </w:pPr>
      <w:r>
        <w:rPr>
          <w:b w:val="0"/>
        </w:rPr>
        <w:t xml:space="preserve">Code-only </w:t>
      </w:r>
      <w:r>
        <w:rPr>
          <w:b/>
        </w:rPr>
        <w:t>rollback</w:t>
      </w:r>
      <w:r>
        <w:rPr>
          <w:b w:val="0"/>
        </w:rPr>
        <w:t xml:space="preserve"> is incompatible with stored schema 2. Use the tested recovery plan or compatible migration; preserve data and failure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A/B scores and complete gate qualification</w:t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</w:t>
      </w:r>
    </w:p>
    <w:p>
      <w:pPr>
        <w:spacing w:line="336" w:lineRule="auto" w:after="180"/>
      </w:pPr>
      <w:r>
        <w:rPr>
          <w:b w:val="0"/>
        </w:rPr>
        <w:t>A passes 8/10 correctness cases. B passes 9/10 but fails one mandatory privacy check.</w:t>
      </w:r>
    </w:p>
    <w:p>
      <w:pPr>
        <w:spacing w:line="336" w:lineRule="auto" w:after="180"/>
      </w:pPr>
      <w:r>
        <w:rPr>
          <w:b w:val="0"/>
        </w:rPr>
        <w:t>The main rollback example concerns reader compatibility with schema 2. The separate picture compares A and B on ten correctness cases: 8/10 is 80%, 9/10 is 90%, a rise of 10 percentage points. B’s mandatory privacy failure still blocks release.</w:t>
      </w:r>
    </w:p>
    <w:p>
      <w:pPr>
        <w:spacing w:line="336" w:lineRule="auto" w:after="180"/>
      </w:pPr>
      <w:r>
        <w:rPr>
          <w:b w:val="0"/>
        </w:rPr>
        <w:t>Repairing B and passing a fresh reserved privacy case adds evidence for that privacy check; it does not prove that every other required check passed or that all privacy risks are resolved. Keep the original failure and the repaired version’s new evidence.</w:t>
      </w:r>
    </w:p>
    <w:p>
      <w:pPr>
        <w:spacing w:line="336" w:lineRule="auto" w:after="180"/>
      </w:pPr>
      <w:r>
        <w:rPr>
          <w:b w:val="0"/>
        </w:rPr>
        <w:t>Retaining reviewed A and a documented recovery plan is useful only if its dependencies remain compatible with current stored data; neither rollback nor this picture reverses external effects.</w:t>
      </w:r>
    </w:p>
    <w:p>
      <w:pPr>
        <w:pStyle w:val="Heading2"/>
      </w:pPr>
      <w:r>
        <w:t>Trace score, mandatory gate and compatible recovery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Compute quality: Correctness rises from 80% to 90% on these cases. → Apply privacy gate: The mandatory failure blocks B’s release. →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Compute quality</w:t>
            </w:r>
          </w:p>
        </w:tc>
        <w:tc>
          <w:tcPr>
            <w:tcW w:type="dxa" w:w="5112"/>
          </w:tcPr>
          <w:p>
            <w:r>
              <w:t>Correctness rises from 80% to 90% on these cases.</w:t>
            </w:r>
          </w:p>
        </w:tc>
      </w:tr>
      <w:tr>
        <w:tc>
          <w:tcPr>
            <w:tcW w:type="dxa" w:w="5112"/>
          </w:tcPr>
          <w:p>
            <w:r>
              <w:t>2. Apply privacy gate</w:t>
            </w:r>
          </w:p>
        </w:tc>
        <w:tc>
          <w:tcPr>
            <w:tcW w:type="dxa" w:w="5112"/>
          </w:tcPr>
          <w:p>
            <w:r>
              <w:t>The mandatory failure blocks B’s release.</w:t>
            </w:r>
          </w:p>
        </w:tc>
      </w:tr>
      <w:tr>
        <w:tc>
          <w:tcPr>
            <w:tcW w:type="dxa" w:w="5112"/>
          </w:tcPr>
          <w:p>
            <w:r>
              <w:t>3. Keep recovery ready</w:t>
            </w:r>
          </w:p>
        </w:tc>
        <w:tc>
          <w:tcPr>
            <w:tcW w:type="dxa" w:w="5112"/>
          </w:tcPr>
          <w:p>
            <w:r>
              <w:t>Retain the reviewed A version and documented rollback procedure.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Release criteria combine benefits and mandatory conditions. </w:t>
      </w: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pStyle w:val="Heading2"/>
      </w:pPr>
      <w:r>
        <w:t>Predict a fresh privacy pass</w:t>
      </w:r>
    </w:p>
    <w:p>
      <w:pPr>
        <w:pStyle w:val="ListBullet"/>
      </w:pPr>
      <w:r>
        <w:t>Change one thing: Repair B and pass privacy on a fresh reserved case.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Retain the reviewed A version and documented rollback procedure. Changed condition: Repair B and pass privacy on a fresh reserved case. Expected result: B may enter the remaining gates; one repair does not approve everything. Reason: All required release condition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remaining gates and external-effect limits</w:t>
      </w:r>
    </w:p>
    <w:p>
      <w:pPr>
        <w:pStyle w:val="ListBullet"/>
      </w:pPr>
      <w:r>
        <w:t>Rolling back code may not reverse earlier external effects or incompatible data changes.</w:t>
      </w:r>
    </w:p>
    <w:p>
      <w:pPr>
        <w:pStyle w:val="ListBullet"/>
      </w:pPr>
      <w:r>
        <w:t>Read the labelled picture: Compute A’s and B’s correctness percentages. Why is B still blocked, and does passing a fresh privacy check automatically satisfy every release gate?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Release and rollback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3" name="Picture 3" descr="Release and rollback. Compute quality: Correctness rises from 80% to 90% on these cases.. Apply privacy gate: The mandatory failure blocks B’s release..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compatibility and mandatory conditions without averaging them away</w:t>
      </w:r>
    </w:p>
    <w:p>
      <w:r>
        <w:t>Preserve version dependencies and original failures.</w:t>
      </w:r>
    </w:p>
    <w:p>
      <w:pPr>
        <w:pStyle w:val="Heading2"/>
      </w:pPr>
      <w:r>
        <w:t>Core release qualification and failure analysis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rollback</w:t>
      </w:r>
      <w:r>
        <w:rPr>
          <w:b w:val="0"/>
        </w:rPr>
        <w:t xml:space="preserve"> plan needs testing; an available old binary is not sufficient recovery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dependency and gate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Old code cannot read new stored schema</w:t>
            </w:r>
          </w:p>
        </w:tc>
        <w:tc>
          <w:tcPr>
            <w:tcW w:type="dxa" w:w="5112"/>
          </w:tcPr>
          <w:p>
            <w:r>
              <w:t>Block code-only rollback</w:t>
            </w:r>
          </w:p>
        </w:tc>
      </w:tr>
      <w:tr>
        <w:tc>
          <w:tcPr>
            <w:tcW w:type="dxa" w:w="5112"/>
          </w:tcPr>
          <w:p>
            <w:r>
              <w:t>Reader supports all observed schemas</w:t>
            </w:r>
          </w:p>
        </w:tc>
        <w:tc>
          <w:tcPr>
            <w:tcW w:type="dxa" w:w="5112"/>
          </w:tcPr>
          <w:p>
            <w:r>
              <w:t>Passes that compatibility check only</w:t>
            </w:r>
          </w:p>
        </w:tc>
      </w:tr>
      <w:tr>
        <w:tc>
          <w:tcPr>
            <w:tcW w:type="dxa" w:w="5112"/>
          </w:tcPr>
          <w:p>
            <w:r>
              <w:t>Higher correctness but required privacy failure</w:t>
            </w:r>
          </w:p>
        </w:tc>
        <w:tc>
          <w:tcPr>
            <w:tcW w:type="dxa" w:w="5112"/>
          </w:tcPr>
          <w:p>
            <w:r>
              <w:t>Release blocked</w:t>
            </w:r>
          </w:p>
        </w:tc>
      </w:tr>
      <w:tr>
        <w:tc>
          <w:tcPr>
            <w:tcW w:type="dxa" w:w="5112"/>
          </w:tcPr>
          <w:p>
            <w:r>
              <w:t>Privacy repair passes one fresh case</w:t>
            </w:r>
          </w:p>
        </w:tc>
        <w:tc>
          <w:tcPr>
            <w:tcW w:type="dxa" w:w="5112"/>
          </w:tcPr>
          <w:p>
            <w:r>
              <w:t>New scoped evidence; other mandatory conditions still required</w:t>
            </w:r>
          </w:p>
        </w:tc>
      </w:tr>
      <w:tr>
        <w:tc>
          <w:tcPr>
            <w:tcW w:type="dxa" w:w="5112"/>
          </w:tcPr>
          <w:p>
            <w:r>
              <w:t>Missing gate or non-Boolean gate value</w:t>
            </w:r>
          </w:p>
        </w:tc>
        <w:tc>
          <w:tcPr>
            <w:tcW w:type="dxa" w:w="5112"/>
          </w:tcPr>
          <w:p>
            <w:r>
              <w:t>Reject incomplete decision record</w:t>
            </w:r>
          </w:p>
        </w:tc>
      </w:tr>
      <w:tr>
        <w:tc>
          <w:tcPr>
            <w:tcW w:type="dxa" w:w="5112"/>
          </w:tcPr>
          <w:p>
            <w:r>
              <w:t>All declared fixture gates pass</w:t>
            </w:r>
          </w:p>
        </w:tc>
        <w:tc>
          <w:tcPr>
            <w:tcW w:type="dxa" w:w="5112"/>
          </w:tcPr>
          <w:p>
            <w:r>
              <w:t>Eligible for review, not automatic deployment or universal assurance</w:t>
            </w:r>
          </w:p>
        </w:tc>
      </w:tr>
      <w:tr>
        <w:tc>
          <w:tcPr>
            <w:tcW w:type="dxa" w:w="5112"/>
          </w:tcPr>
          <w:p>
            <w:r>
              <w:t>Schema migration or adapter proposed</w:t>
            </w:r>
          </w:p>
        </w:tc>
        <w:tc>
          <w:tcPr>
            <w:tcW w:type="dxa" w:w="5112"/>
          </w:tcPr>
          <w:p>
            <w:r>
              <w:t>Must be separately tested and authorized; not assumed available</w:t>
            </w:r>
          </w:p>
        </w:tc>
      </w:tr>
      <w:tr>
        <w:tc>
          <w:tcPr>
            <w:tcW w:type="dxa" w:w="5112"/>
          </w:tcPr>
          <w:p>
            <w:r>
              <w:t>External action already completed</w:t>
            </w:r>
          </w:p>
        </w:tc>
        <w:tc>
          <w:tcPr>
            <w:tcW w:type="dxa" w:w="5112"/>
          </w:tcPr>
          <w:p>
            <w:r>
              <w:t>Code rollback does not automatically undo it</w:t>
            </w:r>
          </w:p>
        </w:tc>
      </w:tr>
      <w:tr>
        <w:tc>
          <w:tcPr>
            <w:tcW w:type="dxa" w:w="5112"/>
          </w:tcPr>
          <w:p>
            <w:r>
              <w:t>Old prompt needs fields absent from new corpus</w:t>
            </w:r>
          </w:p>
        </w:tc>
        <w:tc>
          <w:tcPr>
            <w:tcW w:type="dxa" w:w="5112"/>
          </w:tcPr>
          <w:p>
            <w:r>
              <w:t>Dependency mismatch; restore compatible combination or tested adapter</w:t>
            </w:r>
          </w:p>
        </w:tc>
      </w:tr>
    </w:tbl>
    <w:p>
      <w:pPr>
        <w:pStyle w:val="Heading2"/>
      </w:pPr>
      <w:r>
        <w:t>Guided repair and explanation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rollback plan needs testing; an available old binary is not sufficient recovery evidence.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evidence-based release decisions</w:t>
      </w:r>
    </w:p>
    <w:p>
      <w:r>
        <w:t>Name the blocking condition rather than relying on the best-looking score.</w:t>
      </w:r>
    </w:p>
    <w:p>
      <w:pPr>
        <w:pStyle w:val="Heading2"/>
      </w:pPr>
      <w:r>
        <w:t>Current explanation and guided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trace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“Release and </w:t>
      </w:r>
      <w:r>
        <w:rPr>
          <w:b/>
        </w:rPr>
        <w:t>rollback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Release and rollback.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Compute A’s and B’s correctness percentages. Why is B still blocked, and does passing a fresh privacy check automatically satisfy every release gate?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prompt/corpus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compatibility and gate-decision model</w:t>
      </w:r>
    </w:p>
    <w:p>
      <w:r>
        <w:t>Check scoped decisions without turning them into release actions.</w:t>
      </w:r>
    </w:p>
    <w:p>
      <w:pPr>
        <w:pStyle w:val="Heading2"/>
      </w:pPr>
      <w:r>
        <w:t>Current code-only rollback investigation</w:t>
      </w:r>
    </w:p>
    <w:p>
      <w:pPr>
        <w:spacing w:line="336" w:lineRule="auto" w:after="180"/>
      </w:pPr>
      <w:r>
        <w:rPr>
          <w:b w:val="0"/>
        </w:rPr>
        <w:t xml:space="preserve">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 Show the intermediate steps and give the conclusion with its scope.</w:t>
      </w:r>
    </w:p>
    <w:p>
      <w:pPr>
        <w:pStyle w:val="Heading2"/>
      </w:pPr>
      <w:r>
        <w:t>Runnable local compatibility and gate model</w:t>
      </w:r>
    </w:p>
    <w:p>
      <w:r>
        <w:rPr>
          <w:rFonts w:ascii="Courier New" w:hAnsi="Courier New"/>
          <w:sz w:val="18"/>
        </w:rPr>
        <w:t>"""Pure fictional compatibility and mandatory-gate decisions; no release operations."""</w:t>
        <w:br/>
        <w:t>from copy import deepcopy</w:t>
        <w:br/>
        <w:t>READERS={'v1':{1},'v2':{1,2}}</w:t>
        <w:br/>
        <w:t>RELEASES={'A':{'code':'v1','config':'cfg1','schema':1,'prompt':'p1','corpus':'c1','evidence':'eval-A'},</w:t>
        <w:br/>
        <w:t xml:space="preserve">          'B':{'code':'v2','config':'cfg2','schema':2,'prompt':'p2','corpus':'c2','evidence':'eval-B'}}</w:t>
        <w:br/>
        <w:t>def rollback_check(target_code,stored_schemas):</w:t>
        <w:br/>
        <w:t xml:space="preserve"> if target_code not in READERS:raise ValueError('unknown target reader')</w:t>
        <w:br/>
        <w:t xml:space="preserve"> if type(stored_schemas) is not list or not stored_schemas:</w:t>
        <w:br/>
        <w:t xml:space="preserve">  raise ValueError('nonempty observed schema inventory required')</w:t>
        <w:br/>
        <w:t xml:space="preserve"> if any(type(s) is not int or s not in (1,2) for s in stored_schemas):raise ValueError('unknown schema')</w:t>
        <w:br/>
        <w:t xml:space="preserve"> incompatible=sorted(set(stored_schemas)-READERS[target_code])</w:t>
        <w:br/>
        <w:t xml:space="preserve"> return {'status':'blocked' if incompatible else 'compatible_on_declared_schema_check',</w:t>
        <w:br/>
        <w:t xml:space="preserve">         'incompatible_schemas':incompatible,'target_code':target_code}</w:t>
        <w:br/>
        <w:t>GATES={'quality','privacy','compatibility','recovery'}</w:t>
        <w:br/>
        <w:t>def release_decision(gates):</w:t>
        <w:br/>
        <w:t xml:space="preserve"> if type(gates) is not dict or set(gates)!=GATES or any(type(v) is not bool for v in gates.values()):</w:t>
        <w:br/>
        <w:t xml:space="preserve">  raise ValueError('complete explicit Boolean gate results required')</w:t>
        <w:br/>
        <w:t xml:space="preserve"> failed=sorted(k for k,v in gates.items() if not v)</w:t>
        <w:br/>
        <w:t xml:space="preserve"> return {'eligible_for_review':not failed,'failed_gates':failed}</w:t>
        <w:br/>
        <w:t>def correctness(passed,total):</w:t>
        <w:br/>
        <w:t xml:space="preserve"> if type(passed) is not int or type(total) is not int or total&lt;=0 or not 0&lt;=passed&lt;=total:</w:t>
        <w:br/>
        <w:t xml:space="preserve">  raise ValueError('valid integer pass count and positive denominator required')</w:t>
        <w:br/>
        <w:t xml:space="preserve"> return 100*passed/total</w:t>
        <w:br/>
        <w:br/>
        <w:t>stored=[1,2,2];before=deepcopy(stored)</w:t>
        <w:br/>
        <w:t>main=rollback_check('v1',stored)</w:t>
        <w:br/>
        <w:t>compatible_reader=rollback_check('v2',stored)</w:t>
        <w:br/>
        <w:t>assert main['status']=='blocked' and main['incompatible_schemas']==[2]</w:t>
        <w:br/>
        <w:t>assert compatible_reader['status']=='compatible_on_declared_schema_check' and stored==before</w:t>
        <w:br/>
        <w:t># Separate picture supplies correctness counts and a mandatory privacy failure.</w:t>
        <w:br/>
        <w:t>quality_a=correctness(8,10);quality_b=correctness(9,10)</w:t>
        <w:br/>
        <w:t># This exercise declares a fictional quality threshold of 80 percent, not a universal rule.</w:t>
        <w:br/>
        <w:t>initial_gates={'quality':quality_b&gt;=80,'privacy':False,'compatibility':True,'recovery':True}</w:t>
        <w:br/>
        <w:t>initial=release_decision(initial_gates)</w:t>
        <w:br/>
        <w:t>assert quality_a==80 and quality_b==90 and initial['failed_gates']==['privacy']</w:t>
        <w:br/>
        <w:t># Fresh privacy evidence is only one gate: other gates may be incomplete or fail.</w:t>
        <w:br/>
        <w:t>privacy_repaired_only=release_decision({'quality':True,'privacy':True,'compatibility':False,'recovery':True})</w:t>
        <w:br/>
        <w:t>all_declared_pass=release_decision({key:True for key in GATES})</w:t>
        <w:br/>
        <w:t>assert not privacy_repaired_only['eligible_for_review'] and all_declared_pass['eligible_for_review']</w:t>
        <w:br/>
        <w:t>print('Main code-only rollback:',main,'compatible reader check:',compatible_reader)</w:t>
        <w:br/>
        <w:t>print('Picture A/B correctness:',quality_a,quality_b,'B initial decision:',initial)</w:t>
        <w:br/>
        <w:t>print('Privacy repaired but compatibility fails:',privacy_repaired_only)</w:t>
        <w:br/>
        <w:t>print('All declared gates pass:',all_declared_pass,'not an automatic release or complete real-world assurance')</w:t>
        <w:br/>
        <w:t>print('Release manifests:',RELEASES)</w:t>
        <w:br/>
        <w:t>print('No migration, restoration, adapter, external-effect reversal or deployment is executed; source inventory unchanged:',stored==before)</w:t>
        <w:br/>
      </w:r>
    </w:p>
    <w:p>
      <w:pPr>
        <w:pStyle w:val="Heading2"/>
      </w:pPr>
      <w:r>
        <w:t>Expected outcomes and limits</w:t>
      </w:r>
    </w:p>
    <w:p>
      <w:pPr>
        <w:pStyle w:val="ListNumber"/>
      </w:pPr>
      <w:r>
        <w:t>Predict v1’s decision against current schemas [1, 2, 2], then compare the v2 reader check. The source inventory remains unchanged. Compute A/B correctness before inspecting B’s privacy failure. The explicit fictional gate model first blocks B on privacy, then shows a separate state where privacy passes but compatibility fails, then shows all supplied gates passing as eligibility for review only. The latter states are constructed variants, not measurements of a repaired live system. No migration, restoration, adapter or release runs. Use “not run” for a paper trace and preserve the original failed decision separately.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old prompt against a changed corpus</w:t>
      </w:r>
    </w:p>
    <w:p>
      <w:r>
        <w:t>Check required fields before proposing a one-component revert.</w:t>
      </w:r>
    </w:p>
    <w:p>
      <w:pPr>
        <w:pStyle w:val="Heading2"/>
      </w:pPr>
      <w:r>
        <w:t>Complete selected independent task</w:t>
      </w:r>
    </w:p>
    <w:p>
      <w:pPr>
        <w:spacing w:line="336" w:lineRule="auto" w:after="180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New release changes corpus and prompt. Old prompt requires old field names absent from the new corpus. Is reverting prompt alone valid?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one manifest with all release dependencies</w:t>
      </w:r>
    </w:p>
    <w:p>
      <w:r>
        <w:t>Keep old failure evidence and new repair evidence versioned.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release and </w:t>
      </w:r>
      <w:r>
        <w:rPr>
          <w:b/>
        </w:rPr>
        <w:t>rollback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release and </w:t>
      </w:r>
      <w:r>
        <w:rPr>
          <w:b/>
        </w:rPr>
        <w:t>rollback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Explain the compatible combination and the remaining gates</w:t>
      </w:r>
    </w:p>
    <w:p>
      <w:r>
        <w:t>A recovery claim must identify which versions and data it covers.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release and rollback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Release manifest</w:t>
            </w:r>
          </w:p>
        </w:tc>
        <w:tc>
          <w:tcPr>
            <w:tcW w:type="dxa" w:w="5112"/>
          </w:tcPr>
          <w:p>
            <w:r>
              <w:t>Versions and artifacts included in a release</w:t>
            </w:r>
          </w:p>
        </w:tc>
      </w:tr>
      <w:tr>
        <w:tc>
          <w:tcPr>
            <w:tcW w:type="dxa" w:w="5112"/>
          </w:tcPr>
          <w:p>
            <w:r>
              <w:t>Compatibility</w:t>
            </w:r>
          </w:p>
        </w:tc>
        <w:tc>
          <w:tcPr>
            <w:tcW w:type="dxa" w:w="5112"/>
          </w:tcPr>
          <w:p>
            <w:r>
              <w:t>Whether components can correctly use one another's contracts</w:t>
            </w:r>
          </w:p>
        </w:tc>
      </w:tr>
      <w:tr>
        <w:tc>
          <w:tcPr>
            <w:tcW w:type="dxa" w:w="5112"/>
          </w:tcPr>
          <w:p>
            <w:r>
              <w:t>Rollback</w:t>
            </w:r>
          </w:p>
        </w:tc>
        <w:tc>
          <w:tcPr>
            <w:tcW w:type="dxa" w:w="5112"/>
          </w:tcPr>
          <w:p>
            <w:r>
              <w:t>Returning to an earlier compatible operating version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rollback plan needs testing; an available old binary is not sufficient recovery evidence.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Release and rollback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After deployment v2 creates schema 2 records; operator proposes rollback code alone to v1.</w:t>
            </w:r>
          </w:p>
        </w:tc>
        <w:tc>
          <w:tcPr>
            <w:tcW w:type="dxa" w:w="3408"/>
          </w:tcPr>
          <w:p>
            <w:r>
              <w:t>Version v2 writes schema 2. Version v1 reads only schema 1. A rollback to v1 after v2 writes data cannot safely proceed without migration or a compatible reader.</w:t>
            </w:r>
          </w:p>
        </w:tc>
        <w:tc>
          <w:tcPr>
            <w:tcW w:type="dxa" w:w="3408"/>
          </w:tcPr>
          <w:p>
            <w:r>
              <w:t>Code-only rollback is incompatible with stored schema 2. Use the tested recovery plan or compatible migration; preserve data and failure evidence.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A higher score can still block release. Version B is proposed to replace A; every privacy gate is mandatory.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release and rollback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higher score can still block release. Version B is proposed to replace A; every privacy gate is mandatory.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Retain the reviewed A version and documented rollback procedure.</w:t>
      </w:r>
    </w:p>
    <w:p>
      <w:pPr>
        <w:pStyle w:val="ListBullet"/>
      </w:pPr>
      <w:r>
        <w:t>1. Keep recovery ready</w:t>
      </w:r>
    </w:p>
    <w:p>
      <w:pPr>
        <w:pStyle w:val="ListBullet"/>
      </w:pPr>
      <w:r>
        <w:t>2. Apply privacy gate</w:t>
      </w:r>
    </w:p>
    <w:p>
      <w:pPr>
        <w:pStyle w:val="ListBullet"/>
      </w:pPr>
      <w:r>
        <w:t>3. Compute quality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Keep recovery ready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Release criteria combine benefits and mandatory conditions.</w:t>
      </w:r>
    </w:p>
    <w:p>
      <w:pPr>
        <w:spacing w:line="336" w:lineRule="auto" w:after="180"/>
      </w:pP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Repair B and pass privacy on a fresh reserved case. Which conclusion is supported by the supplied facts?</w:t>
      </w:r>
    </w:p>
    <w:p>
      <w:pPr>
        <w:pStyle w:val="ListBullet"/>
      </w:pPr>
      <w:r>
        <w:t>1. B may enter the remaining gates; one repair does not approve everything.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 may enter the remaining gates; one repair does not approve everything. All required release conditions still apply.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 -5 request return, and what permits a later version -5 cache hit?.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Release and rollback: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higher score can still block release. Version B is proposed to replace A; every privacy gate is mandatory. Supplied facts: A passes 8/10 correctness cases. B passes 9/10 but fails one mandatory privacy che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higher score can still block release. Version B is proposed to replace A; every privacy gate is mandatory. Supplied facts: A passes 8/10 correctness cases. B passes 9/10 but fails one mandatory privacy check.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Compute quality: Correctness rises from 80% to 90% on these cases. → Apply privacy gate: The mandatory failure blocks B’s release. → Keep recovery ready: Retain the reviewed A version and documented rollback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Compute quality: Correctness rises from </w:t>
      </w:r>
      <w:r>
        <w:rPr>
          <w:b/>
        </w:rPr>
        <w:t>80%</w:t>
      </w:r>
      <w:r>
        <w:rPr>
          <w:b w:val="0"/>
        </w:rPr>
        <w:t xml:space="preserve"> to 90% on these cases. → Apply privacy gate: The mandatory failure blocks B’s release. → Keep recovery ready: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Release and rollback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6" name="Picture 6" descr="Release and rollback — evidence trace. After deployment v2 creates schema 2 records; operator proposes rollback code alone to v1. | Version v2 writes schema 2. Version v1 reads only schema 1. A rollback to v1 after v2 writes data cannot safely proceed without migration or a compatible reader. | Code-only rollback is incompatible with stored schema 2. Use the tested recovery plan or compatible migration; preserve data and failure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and </w:t>
      </w:r>
      <w:r>
        <w:rPr>
          <w:b/>
        </w:rPr>
        <w:t>rollback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After deployment v2 creates schema 2 records; operator proposes </w:t>
      </w:r>
      <w:r>
        <w:rPr>
          <w:b/>
        </w:rPr>
        <w:t>rollback</w:t>
      </w:r>
      <w:r>
        <w:rPr>
          <w:b w:val="0"/>
        </w:rPr>
        <w:t xml:space="preserve"> code alone to v1. | Version v2 writes schema 2. Version v1 reads only schema 1.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rollback</w:t>
      </w:r>
      <w:r>
        <w:rPr>
          <w:b w:val="0"/>
        </w:rPr>
        <w:t xml:space="preserve"> to v1 after v2 writes data cannot safely proceed without migration or a compatible reader. | Code-only </w:t>
      </w:r>
      <w:r>
        <w:rPr>
          <w:b/>
        </w:rPr>
        <w:t>rollback</w:t>
      </w:r>
      <w:r>
        <w:rPr>
          <w:b w:val="0"/>
        </w:rPr>
        <w:t xml:space="preserve"> is incompatible with stored schema 2.</w:t>
      </w:r>
    </w:p>
    <w:p>
      <w:pPr>
        <w:spacing w:line="336" w:lineRule="auto" w:after="180"/>
      </w:pPr>
      <w:r>
        <w:rPr>
          <w:b w:val="0"/>
        </w:rPr>
        <w:t xml:space="preserve">Use the tested recovery plan or compatible migration; preserve data and failure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Retain the reviewed A version and documented rollback procedure. Changed condition: Repair B and pass privacy on a fresh reserved case. Expected result: B may enter the remaining gates; one repair does not approve everything. Reason: All required release conditions still app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Retain the reviewed A version and documented </w:t>
      </w:r>
      <w:r>
        <w:rPr>
          <w:b/>
        </w:rPr>
        <w:t>rollback</w:t>
      </w:r>
      <w:r>
        <w:rPr>
          <w:b w:val="0"/>
        </w:rPr>
        <w:t xml:space="preserve"> procedure. Changed condition: Repair B and pass privacy on a fresh reserved case.</w:t>
      </w:r>
    </w:p>
    <w:p>
      <w:pPr>
        <w:spacing w:line="336" w:lineRule="auto" w:after="180"/>
      </w:pPr>
      <w:r>
        <w:rPr>
          <w:b w:val="0"/>
        </w:rPr>
        <w:t>Expected result: B may enter the remaining gates; one repair does not approve everything. Reason: All required release conditions still apply.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Release criteria combine benefits and mandatory conditions. Rollback requires known versions and compatible data, not an informal promise. Limit: Rolling back code may not reverse earlier external effects or incompatible data chan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Release criteria combine benefits and mandatory conditions. </w:t>
      </w:r>
      <w:r>
        <w:rPr>
          <w:b/>
        </w:rPr>
        <w:t>Rollback</w:t>
      </w:r>
      <w:r>
        <w:rPr>
          <w:b w:val="0"/>
        </w:rPr>
        <w:t xml:space="preserve"> requires known versions and compatible data, not an informal promise.</w:t>
      </w:r>
    </w:p>
    <w:p>
      <w:pPr>
        <w:spacing w:line="336" w:lineRule="auto" w:after="180"/>
      </w:pPr>
      <w:r>
        <w:rPr>
          <w:b w:val="0"/>
        </w:rPr>
        <w:t>Limit: Rolling back code may not reverse earlier external effects or incompatible data changes.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Compute A’s and B’s correctness percentages. Why is B still blocked, and does passing a fresh privacy check automatically satisfy every release gat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correctness percentages. Why is B still blocked, and does passing a fresh privacy check automatically satisfy every release gate?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Release and rollback: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Release and rollback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