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ai-7/16</w:t>
      </w:r>
    </w:p>
    <w:p>
      <w:pPr>
        <w:pStyle w:val="Title"/>
      </w:pPr>
      <w:r>
        <w:t>Ablation studies</w:t>
      </w:r>
    </w:p>
    <w:p>
      <w:r>
        <w:t>Project: Reproducible AI Research Study</w:t>
      </w:r>
    </w:p>
    <w:p>
      <w:pPr>
        <w:pStyle w:val="Heading1"/>
      </w:pPr>
      <w:r>
        <w:t>Remove one component. Preserve the controls. Inspect the failures.</w:t>
      </w:r>
    </w:p>
    <w:p>
      <w:r>
        <w:t>Explain conditional ablation differences, missing interactions and critical failure categories.</w:t>
      </w:r>
    </w:p>
    <w:p>
      <w:r>
        <w:t>Comparison contract → main condition ledger → native missing-cell grid → separate filter trace → interaction counterexamples → independent fifteen-case task.</w:t>
      </w:r>
    </w:p>
    <w:p>
      <w:pPr>
        <w:pStyle w:val="Heading1"/>
      </w:pPr>
      <w:r>
        <w:t>01. Remove one component and inspect what changes</w:t>
      </w:r>
    </w:p>
    <w:p>
      <w:r>
        <w:t>A small score change can conceal a critical failure category.</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t>
      </w:r>
      <w:r>
        <w:rPr>
          <w:b/>
        </w:rPr>
        <w:t>ablation</w:t>
      </w:r>
      <w:r>
        <w:rPr>
          <w:b w:val="0"/>
        </w:rPr>
        <w:t xml:space="preserve"> studies.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controlled comparisons and practical-effect limits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Multiple comparisons. Give an example and a mistake that the idea helps you avoid.</w:t>
      </w:r>
    </w:p>
    <w:p>
      <w:pPr>
        <w:spacing w:line="336" w:lineRule="auto" w:after="180"/>
      </w:pPr>
      <w:r>
        <w:rPr>
          <w:b w:val="0"/>
        </w:rPr>
        <w:t>Without opening the old lesson, explain one key idea from Effect size and practical importance. Give an example and a mistake that the idea helps you avoid.</w:t>
      </w:r>
    </w:p>
    <w:p>
      <w:pPr>
        <w:spacing w:line="336" w:lineRule="auto" w:after="180"/>
      </w:pPr>
      <w:r>
        <w:rPr>
          <w:b w:val="0"/>
        </w:rPr>
        <w:t>Without opening the old lesson, explain one key idea from Confounders and controls.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Starting response</w:t>
      </w:r>
    </w:p>
    <w:p>
      <w:pPr>
        <w:pStyle w:val="ListBullet"/>
      </w:pPr>
      <w:r>
        <w:t>Recall Multiple comparisons.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t>
      </w:r>
      <w:r>
        <w:rPr>
          <w:b/>
        </w:rPr>
        <w:t>ablation</w:t>
      </w:r>
      <w:r>
        <w:rPr>
          <w:b w:val="0"/>
        </w:rPr>
        <w:t xml:space="preserve"> studies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ablation</w:t>
      </w:r>
      <w:r>
        <w:rPr>
          <w:b w:val="0"/>
        </w:rPr>
        <w:t xml:space="preserve"> studies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what is removed and what must stay fixed</w:t>
      </w:r>
    </w:p>
    <w:p>
      <w:r>
        <w:t>Separate total performance, failure severity and interaction evidence.</w:t>
      </w:r>
    </w:p>
    <w:p>
      <w:pPr>
        <w:pStyle w:val="Heading2"/>
      </w:pPr>
      <w:r>
        <w:t>Begin with a component question</w:t>
      </w:r>
    </w:p>
    <w:p>
      <w:pPr>
        <w:spacing w:line="336" w:lineRule="auto" w:after="180"/>
      </w:pPr>
      <w:r>
        <w:rPr>
          <w:b w:val="0"/>
        </w:rPr>
        <w:t>To investigate a component, compare the complete system with a version that removes only that component. Use the same evaluation cases, scoring and remaining settings. The difference describes this removal in this configuration.</w:t>
      </w:r>
    </w:p>
    <w:p>
      <w:pPr>
        <w:spacing w:line="336" w:lineRule="auto" w:after="180"/>
      </w:pPr>
      <w:r>
        <w:rPr>
          <w:b w:val="0"/>
        </w:rPr>
        <w:t>It does not assign a permanent score to the component: retrieval may be useful only when another component uses its results, and a validation step may protect an important boundary even when the total score barely changes.</w:t>
      </w:r>
    </w:p>
    <w:p>
      <w:pPr>
        <w:pStyle w:val="Heading2"/>
      </w:pPr>
      <w:r>
        <w:t>Original ablation definition</w:t>
      </w:r>
    </w:p>
    <w:p>
      <w:pPr>
        <w:spacing w:line="336" w:lineRule="auto" w:after="180"/>
      </w:pPr>
      <w:r>
        <w:rPr>
          <w:b/>
        </w:rPr>
        <w:t>Ablation</w:t>
      </w:r>
      <w:r>
        <w:rPr>
          <w:b w:val="0"/>
        </w:rPr>
        <w:t xml:space="preserve"> removes a component to investigate its contribution under a controlled comparison. </w:t>
      </w:r>
      <w:r>
        <w:rPr>
          <w:b/>
        </w:rPr>
        <w:t>Interaction</w:t>
      </w:r>
      <w:r>
        <w:rPr>
          <w:b w:val="0"/>
        </w:rPr>
        <w:t>s can make contributions depend on other components.</w:t>
      </w:r>
    </w:p>
    <w:p>
      <w:pPr>
        <w:pStyle w:val="Heading2"/>
      </w:pPr>
      <w:r>
        <w:t>Complete controlled-comparison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Comparison item</w:t>
            </w:r>
          </w:p>
        </w:tc>
        <w:tc>
          <w:tcPr>
            <w:tcW w:type="dxa" w:w="5112"/>
          </w:tcPr>
          <w:p>
            <w:r>
              <w:t>Complete constructed contract</w:t>
            </w:r>
          </w:p>
        </w:tc>
      </w:tr>
      <w:tr>
        <w:tc>
          <w:tcPr>
            <w:tcW w:type="dxa" w:w="5112"/>
          </w:tcPr>
          <w:p>
            <w:r>
              <w:t>Common evaluation</w:t>
            </w:r>
          </w:p>
        </w:tc>
        <w:tc>
          <w:tcPr>
            <w:tcW w:type="dxa" w:w="5112"/>
          </w:tcPr>
          <w:p>
            <w:r>
              <w:t>Same ten cases, same scoring and all other settings fixed</w:t>
            </w:r>
          </w:p>
        </w:tc>
      </w:tr>
      <w:tr>
        <w:tc>
          <w:tcPr>
            <w:tcW w:type="dxa" w:w="5112"/>
          </w:tcPr>
          <w:p>
            <w:r>
              <w:t>Full system</w:t>
            </w:r>
          </w:p>
        </w:tc>
        <w:tc>
          <w:tcPr>
            <w:tcW w:type="dxa" w:w="5112"/>
          </w:tcPr>
          <w:p>
            <w:r>
              <w:t>Retrieval and validation present; 8/10 passes</w:t>
            </w:r>
          </w:p>
        </w:tc>
      </w:tr>
      <w:tr>
        <w:tc>
          <w:tcPr>
            <w:tcW w:type="dxa" w:w="5112"/>
          </w:tcPr>
          <w:p>
            <w:r>
              <w:t>Remove retrieval only</w:t>
            </w:r>
          </w:p>
        </w:tc>
        <w:tc>
          <w:tcPr>
            <w:tcW w:type="dxa" w:w="5112"/>
          </w:tcPr>
          <w:p>
            <w:r>
              <w:t>Validation remains; 5/10 passes</w:t>
            </w:r>
          </w:p>
        </w:tc>
      </w:tr>
      <w:tr>
        <w:tc>
          <w:tcPr>
            <w:tcW w:type="dxa" w:w="5112"/>
          </w:tcPr>
          <w:p>
            <w:r>
              <w:t>Remove validation only</w:t>
            </w:r>
          </w:p>
        </w:tc>
        <w:tc>
          <w:tcPr>
            <w:tcW w:type="dxa" w:w="5112"/>
          </w:tcPr>
          <w:p>
            <w:r>
              <w:t>Retrieval remains; 7/10 passes; an unauthorized action is stipulated</w:t>
            </w:r>
          </w:p>
        </w:tc>
      </w:tr>
      <w:tr>
        <w:tc>
          <w:tcPr>
            <w:tcW w:type="dxa" w:w="5112"/>
          </w:tcPr>
          <w:p>
            <w:r>
              <w:t>Remove both</w:t>
            </w:r>
          </w:p>
        </w:tc>
        <w:tc>
          <w:tcPr>
            <w:tcW w:type="dxa" w:w="5112"/>
          </w:tcPr>
          <w:p>
            <w:r>
              <w:t>Not supplied; do not invent this outcome</w:t>
            </w:r>
          </w:p>
        </w:tc>
      </w:tr>
      <w:tr>
        <w:tc>
          <w:tcPr>
            <w:tcW w:type="dxa" w:w="5112"/>
          </w:tcPr>
          <w:p>
            <w:r>
              <w:t>Reported effects</w:t>
            </w:r>
          </w:p>
        </w:tc>
        <w:tc>
          <w:tcPr>
            <w:tcW w:type="dxa" w:w="5112"/>
          </w:tcPr>
          <w:p>
            <w:r>
              <w:t>Full minus ablated pass count and percentage-point difference</w:t>
            </w:r>
          </w:p>
        </w:tc>
      </w:tr>
      <w:tr>
        <w:tc>
          <w:tcPr>
            <w:tcW w:type="dxa" w:w="5112"/>
          </w:tcPr>
          <w:p>
            <w:r>
              <w:t>Case identities</w:t>
            </w:r>
          </w:p>
        </w:tc>
        <w:tc>
          <w:tcPr>
            <w:tcW w:type="dxa" w:w="5112"/>
          </w:tcPr>
          <w:p>
            <w:r>
              <w:t>Not supplied; net differences do not identify which cases flipped</w:t>
            </w:r>
          </w:p>
        </w:tc>
      </w:tr>
      <w:tr>
        <w:tc>
          <w:tcPr>
            <w:tcW w:type="dxa" w:w="5112"/>
          </w:tcPr>
          <w:p>
            <w:r>
              <w:t>Scope</w:t>
            </w:r>
          </w:p>
        </w:tc>
        <w:tc>
          <w:tcPr>
            <w:tcW w:type="dxa" w:w="5112"/>
          </w:tcPr>
          <w:p>
            <w:r>
              <w:t>Supplied fictional summaries, not actual model runs or population causal estimates</w:t>
            </w:r>
          </w:p>
        </w:tc>
      </w:tr>
    </w:tbl>
    <w:p>
      <w:pPr>
        <w:pStyle w:val="Heading2"/>
      </w:pPr>
      <w:r>
        <w:t>Given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both removals without adding their effects</w:t>
      </w:r>
    </w:p>
    <w:p>
      <w:r>
        <w:t>The missing joint-removal condition matters.</w:t>
      </w:r>
    </w:p>
    <w:p>
      <w:pPr>
        <w:pStyle w:val="Heading2"/>
      </w:pPr>
      <w:r>
        <w:t>Original comparison procedure</w:t>
      </w:r>
    </w:p>
    <w:p>
      <w:pPr>
        <w:spacing w:line="336" w:lineRule="auto" w:after="180"/>
      </w:pPr>
      <w:r>
        <w:rPr>
          <w:b w:val="0"/>
        </w:rPr>
        <w:t>Compare full system, without retrieval and without validation on identical cases and scoring. Hold other settings fixed; record changed failure categories, not just totals.</w:t>
      </w:r>
    </w:p>
    <w:p>
      <w:pPr>
        <w:pStyle w:val="Heading2"/>
      </w:pPr>
      <w:r>
        <w:t>All supplied conditions and remaining unknowns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Condition</w:t>
            </w:r>
          </w:p>
        </w:tc>
        <w:tc>
          <w:tcPr>
            <w:tcW w:type="dxa" w:w="2556"/>
          </w:tcPr>
          <w:p>
            <w:r>
              <w:t>Pass count/rate</w:t>
            </w:r>
          </w:p>
        </w:tc>
        <w:tc>
          <w:tcPr>
            <w:tcW w:type="dxa" w:w="2556"/>
          </w:tcPr>
          <w:p>
            <w:r>
              <w:t>Net drop from full</w:t>
            </w:r>
          </w:p>
        </w:tc>
        <w:tc>
          <w:tcPr>
            <w:tcW w:type="dxa" w:w="2556"/>
          </w:tcPr>
          <w:p>
            <w:r>
              <w:t>Interpretation</w:t>
            </w:r>
          </w:p>
        </w:tc>
      </w:tr>
      <w:tr>
        <w:tc>
          <w:tcPr>
            <w:tcW w:type="dxa" w:w="2556"/>
          </w:tcPr>
          <w:p>
            <w:r>
              <w:t>Full system</w:t>
            </w:r>
          </w:p>
        </w:tc>
        <w:tc>
          <w:tcPr>
            <w:tcW w:type="dxa" w:w="2556"/>
          </w:tcPr>
          <w:p>
            <w:r>
              <w:t>8/10 = 80%</w:t>
            </w:r>
          </w:p>
        </w:tc>
        <w:tc>
          <w:tcPr>
            <w:tcW w:type="dxa" w:w="2556"/>
          </w:tcPr>
          <w:p>
            <w:r>
              <w:t>Reference</w:t>
            </w:r>
          </w:p>
        </w:tc>
        <w:tc>
          <w:tcPr>
            <w:tcW w:type="dxa" w:w="2556"/>
          </w:tcPr>
          <w:p>
            <w:r>
              <w:t>Both components present</w:t>
            </w:r>
          </w:p>
        </w:tc>
      </w:tr>
      <w:tr>
        <w:tc>
          <w:tcPr>
            <w:tcW w:type="dxa" w:w="2556"/>
          </w:tcPr>
          <w:p>
            <w:r>
              <w:t>Without retrieval</w:t>
            </w:r>
          </w:p>
        </w:tc>
        <w:tc>
          <w:tcPr>
            <w:tcW w:type="dxa" w:w="2556"/>
          </w:tcPr>
          <w:p>
            <w:r>
              <w:t>5/10 = 50%</w:t>
            </w:r>
          </w:p>
        </w:tc>
        <w:tc>
          <w:tcPr>
            <w:tcW w:type="dxa" w:w="2556"/>
          </w:tcPr>
          <w:p>
            <w:r>
              <w:t>3 passes; 30 percentage points</w:t>
            </w:r>
          </w:p>
        </w:tc>
        <w:tc>
          <w:tcPr>
            <w:tcW w:type="dxa" w:w="2556"/>
          </w:tcPr>
          <w:p>
            <w:r>
              <w:t>Conditional removal effect in this configuration</w:t>
            </w:r>
          </w:p>
        </w:tc>
      </w:tr>
      <w:tr>
        <w:tc>
          <w:tcPr>
            <w:tcW w:type="dxa" w:w="2556"/>
          </w:tcPr>
          <w:p>
            <w:r>
              <w:t>Without validation</w:t>
            </w:r>
          </w:p>
        </w:tc>
        <w:tc>
          <w:tcPr>
            <w:tcW w:type="dxa" w:w="2556"/>
          </w:tcPr>
          <w:p>
            <w:r>
              <w:t>7/10 = 70%</w:t>
            </w:r>
          </w:p>
        </w:tc>
        <w:tc>
          <w:tcPr>
            <w:tcW w:type="dxa" w:w="2556"/>
          </w:tcPr>
          <w:p>
            <w:r>
              <w:t>1 pass; 10 percentage points</w:t>
            </w:r>
          </w:p>
        </w:tc>
        <w:tc>
          <w:tcPr>
            <w:tcW w:type="dxa" w:w="2556"/>
          </w:tcPr>
          <w:p>
            <w:r>
              <w:t>Also permits a stipulated unauthorized action</w:t>
            </w:r>
          </w:p>
        </w:tc>
      </w:tr>
      <w:tr>
        <w:tc>
          <w:tcPr>
            <w:tcW w:type="dxa" w:w="2556"/>
          </w:tcPr>
          <w:p>
            <w:r>
              <w:t>Without both</w:t>
            </w:r>
          </w:p>
        </w:tc>
        <w:tc>
          <w:tcPr>
            <w:tcW w:type="dxa" w:w="2556"/>
          </w:tcPr>
          <w:p>
            <w:r>
              <w:t>Unknown</w:t>
            </w:r>
          </w:p>
        </w:tc>
        <w:tc>
          <w:tcPr>
            <w:tcW w:type="dxa" w:w="2556"/>
          </w:tcPr>
          <w:p>
            <w:r>
              <w:t>Unknown</w:t>
            </w:r>
          </w:p>
        </w:tc>
        <w:tc>
          <w:tcPr>
            <w:tcW w:type="dxa" w:w="2556"/>
          </w:tcPr>
          <w:p>
            <w:r>
              <w:t>Cannot calculate joint effect or interaction</w:t>
            </w:r>
          </w:p>
        </w:tc>
      </w:tr>
      <w:tr>
        <w:tc>
          <w:tcPr>
            <w:tcW w:type="dxa" w:w="2556"/>
          </w:tcPr>
          <w:p>
            <w:r>
              <w:t>Changed case identities</w:t>
            </w:r>
          </w:p>
        </w:tc>
        <w:tc>
          <w:tcPr>
            <w:tcW w:type="dxa" w:w="2556"/>
          </w:tcPr>
          <w:p>
            <w:r>
              <w:t>Unknown</w:t>
            </w:r>
          </w:p>
        </w:tc>
        <w:tc>
          <w:tcPr>
            <w:tcW w:type="dxa" w:w="2556"/>
          </w:tcPr>
          <w:p>
            <w:r>
              <w:t>Net count is not a flip ledger</w:t>
            </w:r>
          </w:p>
        </w:tc>
        <w:tc>
          <w:tcPr>
            <w:tcW w:type="dxa" w:w="2556"/>
          </w:tcPr>
          <w:p>
            <w:r>
              <w:t>Inspect per-case records if collected</w:t>
            </w:r>
          </w:p>
        </w:tc>
      </w:tr>
    </w:tbl>
    <w:p>
      <w:pPr>
        <w:pStyle w:val="Heading2"/>
      </w:pPr>
      <w:r>
        <w:t>State controlled settings and explain the visual</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Ablation studies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Full system 8/10, without retrieval 5/10, without validation 7/10; the last permits an unauthorised action.</w:t>
            </w:r>
          </w:p>
        </w:tc>
        <w:tc>
          <w:tcPr>
            <w:tcW w:type="dxa" w:w="3408"/>
          </w:tcPr>
          <w:p>
            <w:r>
              <w:t>Compare full system, without retrieval and without validation on identical cases and scoring. Hold other settings fixed; record changed failure categories, not just totals.</w:t>
            </w:r>
          </w:p>
        </w:tc>
        <w:tc>
          <w:tcPr>
            <w:tcW w:type="dxa" w:w="3408"/>
          </w:tcPr>
          <w:p>
            <w:r>
              <w:t>Drops 3 and 1 passes respectively in this sample. Validation's critical action boundary is not captured by pass-count magnitude alone.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why removing a filter and changing the model confounds attribution</w:t>
      </w:r>
    </w:p>
    <w:p>
      <w:r>
        <w:t>The changed condition varies two factors at once.</w:t>
      </w:r>
    </w:p>
    <w:p>
      <w:pPr>
        <w:pStyle w:val="Heading2"/>
      </w:pPr>
      <w:r>
        <w:t>Main task and response</w:t>
      </w:r>
    </w:p>
    <w:p>
      <w:pPr>
        <w:pStyle w:val="ListBullet"/>
      </w:pPr>
      <w:r>
        <w:t>Full system 8/10, without retrieval 5/10, without validation 7/10; the last permits an unauthorised action.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changed picture condition</w:t>
      </w:r>
    </w:p>
    <w:p>
      <w:pPr>
        <w:pStyle w:val="ListBullet"/>
      </w:pPr>
      <w:r>
        <w:t>Change: Remove the filter and also change the model version.</w:t>
      </w:r>
    </w:p>
    <w:p>
      <w:pPr>
        <w:pStyle w:val="Heading2"/>
      </w:pPr>
      <w:r>
        <w:t>Check after predicting · reference / check after trying</w:t>
      </w:r>
    </w:p>
    <w:p>
      <w:pPr>
        <w:spacing w:line="336" w:lineRule="auto" w:after="180"/>
      </w:pPr>
      <w:r>
        <w:rPr>
          <w:b/>
        </w:rPr>
        <w:t>Prediction</w:t>
      </w:r>
      <w:r>
        <w:rPr>
          <w:b w:val="0"/>
        </w:rPr>
        <w:t>: The comparison no longer isolates the filter.</w:t>
      </w:r>
    </w:p>
    <w:p>
      <w:pPr>
        <w:spacing w:line="336" w:lineRule="auto" w:after="180"/>
      </w:pPr>
      <w:r>
        <w:rPr>
          <w:b w:val="0"/>
        </w:rPr>
        <w:t>Reason: Two simultaneous changes provide alternative explanations.</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ablation grid and the separate filter example</w:t>
      </w:r>
    </w:p>
    <w:p>
      <w:r>
        <w:t>Do not mix the main validation boundary with the separate filter counts.</w:t>
      </w:r>
    </w:p>
    <w:p>
      <w:pPr>
        <w:pStyle w:val="Heading2"/>
      </w:pPr>
      <w:r>
        <w:t>Main supplied counts and checked result</w:t>
      </w:r>
    </w:p>
    <w:p>
      <w:pPr>
        <w:spacing w:line="336" w:lineRule="auto" w:after="180"/>
      </w:pPr>
      <w:r>
        <w:rPr>
          <w:b w:val="0"/>
        </w:rPr>
        <w:t>Full system 8/10, without retrieval 5/10, without validation 7/10; the last permits an unauthorised action.</w:t>
      </w:r>
    </w:p>
    <w:p>
      <w:pPr>
        <w:spacing w:line="336" w:lineRule="auto" w:after="180"/>
      </w:pPr>
      <w:r>
        <w:rPr>
          <w:b w:val="0"/>
        </w:rPr>
        <w:t>Drops 3 and 1 passes respectively in this sample. Validation's critical action boundary is not captured by pass-count magnitude alone.</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filter facts and scope</w:t>
      </w:r>
    </w:p>
    <w:p>
      <w:pPr>
        <w:spacing w:line="336" w:lineRule="auto" w:after="180"/>
      </w:pPr>
      <w:r>
        <w:rPr>
          <w:b w:val="0"/>
        </w:rPr>
        <w:t>Remove one component at a time. A retrieval pipeline has search plus a relevance filter. A team tests the filter’s contribution.</w:t>
      </w:r>
    </w:p>
    <w:p>
      <w:pPr>
        <w:spacing w:line="336" w:lineRule="auto" w:after="180"/>
      </w:pPr>
      <w:r>
        <w:rPr>
          <w:b w:val="0"/>
        </w:rPr>
        <w:t>Full pipeline: 8/10 correct. Filter removed: 6/10 on the same cases, with all other settings fixed.</w:t>
      </w:r>
    </w:p>
    <w:p>
      <w:pPr>
        <w:spacing w:line="336" w:lineRule="auto" w:after="180"/>
      </w:pPr>
      <w:r>
        <w:rPr>
          <w:b w:val="0"/>
        </w:rPr>
        <w:t>The main grid separates retrieval and validation. Its two observed net score drops are three and one passes, but their sum does not establish the result of removing both. The separate picture investigates a relevance filter instead: full pipeline 8/10 versus filter removed 6/10, a net drop of two passes or twenty percentage points.</w:t>
      </w:r>
    </w:p>
    <w:p>
      <w:pPr>
        <w:spacing w:line="336" w:lineRule="auto" w:after="180"/>
      </w:pPr>
      <w:r>
        <w:rPr>
          <w:b w:val="0"/>
        </w:rPr>
        <w:t>The aggregate counts do not show whether exactly two cases changed; gains and losses could offset. If the model version also changes, the comparison cannot isolate the filter. Neither picture records a real model execution or proves a universal contribution.</w:t>
      </w:r>
    </w:p>
    <w:p>
      <w:pPr>
        <w:pStyle w:val="Heading2"/>
      </w:pPr>
      <w:r>
        <w:t>See the missing joint-removal condition</w:t>
      </w:r>
    </w:p>
    <w:p>
      <w:r>
        <w:drawing>
          <wp:inline xmlns:a="http://schemas.openxmlformats.org/drawingml/2006/main" xmlns:pic="http://schemas.openxmlformats.org/drawingml/2006/picture">
            <wp:extent cx="4995992" cy="3200399"/>
            <wp:docPr id="1" name="Picture 1" descr="Four-cell ablation grid. Retrieval and validation on gives eight of ten passes. Retrieval off with validation on gives five. Retrieval on with validation off gives seven and permits a stipulated unauthorized action. Removing both is unknown. These counts do not identify changed cases or establish an additive contribution."/>
            <wp:cNvGraphicFramePr>
              <a:graphicFrameLocks noChangeAspect="1"/>
            </wp:cNvGraphicFramePr>
            <a:graphic>
              <a:graphicData uri="http://schemas.openxmlformats.org/drawingml/2006/picture">
                <pic:pic>
                  <pic:nvPicPr>
                    <pic:cNvPr id="0" name="ai-7-16-ablation-grid.png"/>
                    <pic:cNvPicPr/>
                  </pic:nvPicPr>
                  <pic:blipFill>
                    <a:blip r:embed="rId9"/>
                    <a:stretch>
                      <a:fillRect/>
                    </a:stretch>
                  </pic:blipFill>
                  <pic:spPr>
                    <a:xfrm>
                      <a:off x="0" y="0"/>
                      <a:ext cx="4995992" cy="3200399"/>
                    </a:xfrm>
                    <a:prstGeom prst="rect"/>
                  </pic:spPr>
                </pic:pic>
              </a:graphicData>
            </a:graphic>
          </wp:inline>
        </w:drawing>
      </w:r>
    </w:p>
    <w:p>
      <w:r>
        <w:drawing>
          <wp:inline xmlns:a="http://schemas.openxmlformats.org/drawingml/2006/main" xmlns:pic="http://schemas.openxmlformats.org/drawingml/2006/picture">
            <wp:extent cx="5486400" cy="3182112"/>
            <wp:docPr id="2" name="Picture 2" descr="Name the component: The relevance filter is the single declared change. → Run the ablation: Remove only the filter and preserve cases and scoring. → Compare outcomes: Correctness falls from 80% to 60%, two cases in this set."/>
            <wp:cNvGraphicFramePr>
              <a:graphicFrameLocks noChangeAspect="1"/>
            </wp:cNvGraphicFramePr>
            <a:graphic>
              <a:graphicData uri="http://schemas.openxmlformats.org/drawingml/2006/picture">
                <pic:pic>
                  <pic:nvPicPr>
                    <pic:cNvPr id="0" name="academy-story-ai-7-16-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component</w:t>
            </w:r>
          </w:p>
        </w:tc>
        <w:tc>
          <w:tcPr>
            <w:tcW w:type="dxa" w:w="5112"/>
          </w:tcPr>
          <w:p>
            <w:r>
              <w:t>The relevance filter is the single declared change.</w:t>
            </w:r>
          </w:p>
        </w:tc>
      </w:tr>
      <w:tr>
        <w:tc>
          <w:tcPr>
            <w:tcW w:type="dxa" w:w="5112"/>
          </w:tcPr>
          <w:p>
            <w:r>
              <w:t>2. Run the ablation</w:t>
            </w:r>
          </w:p>
        </w:tc>
        <w:tc>
          <w:tcPr>
            <w:tcW w:type="dxa" w:w="5112"/>
          </w:tcPr>
          <w:p>
            <w:r>
              <w:t>Remove only the filter and preserve cases and scoring.</w:t>
            </w:r>
          </w:p>
        </w:tc>
      </w:tr>
      <w:tr>
        <w:tc>
          <w:tcPr>
            <w:tcW w:type="dxa" w:w="5112"/>
          </w:tcPr>
          <w:p>
            <w:r>
              <w:t>3. Compare outcomes</w:t>
            </w:r>
          </w:p>
        </w:tc>
        <w:tc>
          <w:tcPr>
            <w:tcW w:type="dxa" w:w="5112"/>
          </w:tcPr>
          <w:p>
            <w:r>
              <w:t>Correctness falls from 80% to 60%, two cases in this set.</w:t>
            </w:r>
          </w:p>
        </w:tc>
      </w:tr>
    </w:tbl>
    <w:p>
      <w:r>
        <w:t>Match each pictured step to the supplied facts. This is a worked teaching case, not an independent assessment.</w:t>
      </w:r>
    </w:p>
    <w:p>
      <w:pPr>
        <w:spacing w:line="336" w:lineRule="auto" w:after="180"/>
      </w:pPr>
      <w:r>
        <w:rPr>
          <w:b w:val="0"/>
        </w:rPr>
        <w:t xml:space="preserve">An </w:t>
      </w:r>
      <w:r>
        <w:rPr>
          <w:b/>
        </w:rPr>
        <w:t>ablation</w:t>
      </w:r>
      <w:r>
        <w:rPr>
          <w:b w:val="0"/>
        </w:rPr>
        <w:t xml:space="preserve"> probes a component by removing or changing it while holding the rest fixed. It supports a scoped comparison, not a claim that the component always helps.</w:t>
      </w:r>
    </w:p>
    <w:p>
      <w:pPr>
        <w:pStyle w:val="Heading2"/>
      </w:pPr>
      <w:r>
        <w:t>Complete filter arithmetic and interpretation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filter picture</w:t>
            </w:r>
          </w:p>
        </w:tc>
        <w:tc>
          <w:tcPr>
            <w:tcW w:type="dxa" w:w="5112"/>
          </w:tcPr>
          <w:p>
            <w:r>
              <w:t>Calculation or evidence limit</w:t>
            </w:r>
          </w:p>
        </w:tc>
      </w:tr>
      <w:tr>
        <w:tc>
          <w:tcPr>
            <w:tcW w:type="dxa" w:w="5112"/>
          </w:tcPr>
          <w:p>
            <w:r>
              <w:t>Full pipeline</w:t>
            </w:r>
          </w:p>
        </w:tc>
        <w:tc>
          <w:tcPr>
            <w:tcW w:type="dxa" w:w="5112"/>
          </w:tcPr>
          <w:p>
            <w:r>
              <w:t>8/10 = 80%</w:t>
            </w:r>
          </w:p>
        </w:tc>
      </w:tr>
      <w:tr>
        <w:tc>
          <w:tcPr>
            <w:tcW w:type="dxa" w:w="5112"/>
          </w:tcPr>
          <w:p>
            <w:r>
              <w:t>Filter removed only</w:t>
            </w:r>
          </w:p>
        </w:tc>
        <w:tc>
          <w:tcPr>
            <w:tcW w:type="dxa" w:w="5112"/>
          </w:tcPr>
          <w:p>
            <w:r>
              <w:t>6/10 = 60%</w:t>
            </w:r>
          </w:p>
        </w:tc>
      </w:tr>
      <w:tr>
        <w:tc>
          <w:tcPr>
            <w:tcW w:type="dxa" w:w="5112"/>
          </w:tcPr>
          <w:p>
            <w:r>
              <w:t>Net difference</w:t>
            </w:r>
          </w:p>
        </w:tc>
        <w:tc>
          <w:tcPr>
            <w:tcW w:type="dxa" w:w="5112"/>
          </w:tcPr>
          <w:p>
            <w:r>
              <w:t>8 − 6 = 2 passes; 80% − 60% = 20 percentage points</w:t>
            </w:r>
          </w:p>
        </w:tc>
      </w:tr>
      <w:tr>
        <w:tc>
          <w:tcPr>
            <w:tcW w:type="dxa" w:w="5112"/>
          </w:tcPr>
          <w:p>
            <w:r>
              <w:t>Relative decrease from full</w:t>
            </w:r>
          </w:p>
        </w:tc>
        <w:tc>
          <w:tcPr>
            <w:tcW w:type="dxa" w:w="5112"/>
          </w:tcPr>
          <w:p>
            <w:r>
              <w:t>2/8 = 25%; differs from 20 percentage points</w:t>
            </w:r>
          </w:p>
        </w:tc>
      </w:tr>
      <w:tr>
        <w:tc>
          <w:tcPr>
            <w:tcW w:type="dxa" w:w="5112"/>
          </w:tcPr>
          <w:p>
            <w:r>
              <w:t>Changed model as well</w:t>
            </w:r>
          </w:p>
        </w:tc>
        <w:tc>
          <w:tcPr>
            <w:tcW w:type="dxa" w:w="5112"/>
          </w:tcPr>
          <w:p>
            <w:r>
              <w:t>Two factors vary; filter-only attribution is lost</w:t>
            </w:r>
          </w:p>
        </w:tc>
      </w:tr>
      <w:tr>
        <w:tc>
          <w:tcPr>
            <w:tcW w:type="dxa" w:w="5112"/>
          </w:tcPr>
          <w:p>
            <w:r>
              <w:t>Which cases changed</w:t>
            </w:r>
          </w:p>
        </w:tc>
        <w:tc>
          <w:tcPr>
            <w:tcW w:type="dxa" w:w="5112"/>
          </w:tcPr>
          <w:p>
            <w:r>
              <w:t>Not supplied; net two is not proof of exactly two flips</w:t>
            </w:r>
          </w:p>
        </w:tc>
      </w:tr>
      <w:tr>
        <w:tc>
          <w:tcPr>
            <w:tcW w:type="dxa" w:w="5112"/>
          </w:tcPr>
          <w:p>
            <w:r>
              <w:t>General conclusion</w:t>
            </w:r>
          </w:p>
        </w:tc>
        <w:tc>
          <w:tcPr>
            <w:tcW w:type="dxa" w:w="5112"/>
          </w:tcPr>
          <w:p>
            <w:r>
              <w:t>Conditional descriptive comparison; no universal benefit or significance established</w:t>
            </w:r>
          </w:p>
        </w:tc>
      </w:tr>
    </w:tbl>
    <w:p>
      <w:pPr>
        <w:pStyle w:val="Heading2"/>
      </w:pPr>
      <w:r>
        <w:t>Predict changing the model too</w:t>
      </w:r>
    </w:p>
    <w:p>
      <w:pPr>
        <w:pStyle w:val="ListBullet"/>
      </w:pPr>
      <w:r>
        <w:t>Change one thing: Remove the filter and also change the model version.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Correctness falls from 80% to 60%, two cases in this set. Changed condition: Remove the filter and also change the model version. Expected result: The comparison no longer isolates the filter. Reason: Two simultaneous changes provide alternative explanations."/>
            <wp:cNvGraphicFramePr>
              <a:graphicFrameLocks noChangeAspect="1"/>
            </wp:cNvGraphicFramePr>
            <a:graphic>
              <a:graphicData uri="http://schemas.openxmlformats.org/drawingml/2006/picture">
                <pic:pic>
                  <pic:nvPicPr>
                    <pic:cNvPr id="0" name="academy-story-ai-7-16-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remaining limits</w:t>
      </w:r>
    </w:p>
    <w:p>
      <w:pPr>
        <w:pStyle w:val="ListBullet"/>
      </w:pPr>
      <w:r>
        <w:t>Interactions and small-sample variability remain; this illustrative difference is not a universal causal estimate.</w:t>
      </w:r>
    </w:p>
    <w:p>
      <w:pPr>
        <w:pStyle w:val="ListBullet"/>
      </w:pPr>
      <w:r>
        <w:t>Read the labelled picture: Calculate the filter ablation’s two rates and count change. Which single component is altered, and why does also changing the model prevent isolating the filter?</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Ablation studies</w:t>
      </w:r>
    </w:p>
    <w:p>
      <w:pPr>
        <w:pStyle w:val="Heading3"/>
      </w:pPr>
      <w:r>
        <w:t>The facts we will use</w:t>
      </w:r>
    </w:p>
    <w:p>
      <w:r>
        <w:drawing>
          <wp:inline xmlns:a="http://schemas.openxmlformats.org/drawingml/2006/main" xmlns:pic="http://schemas.openxmlformats.org/drawingml/2006/picture">
            <wp:extent cx="5486400" cy="2641600"/>
            <wp:docPr id="4" name="Picture 4" descr="Relevance-filter ablation"/>
            <wp:cNvGraphicFramePr>
              <a:graphicFrameLocks noChangeAspect="1"/>
            </wp:cNvGraphicFramePr>
            <a:graphic>
              <a:graphicData uri="http://schemas.openxmlformats.org/drawingml/2006/picture">
                <pic:pic>
                  <pic:nvPicPr>
                    <pic:cNvPr id="0" name="academy-detail-ai-7-16.png"/>
                    <pic:cNvPicPr/>
                  </pic:nvPicPr>
                  <pic:blipFill>
                    <a:blip r:embed="rId12"/>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5" name="Picture 5" descr="Ablation studies. Name the component: The relevance filter is the single declared change.. Run the ablation: Remove only the filter and preserve cases and scoring.. Compare outcomes: Correctness falls from 80% to 60%, two cases in this set."/>
            <wp:cNvGraphicFramePr>
              <a:graphicFrameLocks noChangeAspect="1"/>
            </wp:cNvGraphicFramePr>
            <a:graphic>
              <a:graphicData uri="http://schemas.openxmlformats.org/drawingml/2006/picture">
                <pic:pic>
                  <pic:nvPicPr>
                    <pic:cNvPr id="0" name="academy-visual-ai-7-16.png"/>
                    <pic:cNvPicPr/>
                  </pic:nvPicPr>
                  <pic:blipFill>
                    <a:blip r:embed="rId13"/>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Repair additive contributions and score-only judgments</w:t>
      </w:r>
    </w:p>
    <w:p>
      <w:r>
        <w:t>Interactions and critical failures can matter more than a small aggregate change.</w:t>
      </w:r>
    </w:p>
    <w:p>
      <w:pPr>
        <w:pStyle w:val="Heading2"/>
      </w:pPr>
      <w:r>
        <w:t>Original limitation and repair setup</w:t>
      </w:r>
    </w:p>
    <w:p>
      <w:pPr>
        <w:spacing w:line="336" w:lineRule="auto" w:after="180"/>
      </w:pPr>
      <w:r>
        <w:rPr>
          <w:b w:val="0"/>
        </w:rPr>
        <w:t xml:space="preserve">Removing a component changes a complete procedure; attribution depends on the controlled design and possible </w:t>
      </w:r>
      <w:r>
        <w:rPr>
          <w:b/>
        </w:rPr>
        <w:t>interaction</w:t>
      </w:r>
      <w:r>
        <w:rPr>
          <w:b w:val="0"/>
        </w:rPr>
        <w:t>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Missing-cell and severity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Ablation audit</w:t>
            </w:r>
          </w:p>
        </w:tc>
        <w:tc>
          <w:tcPr>
            <w:tcW w:type="dxa" w:w="5112"/>
          </w:tcPr>
          <w:p>
            <w:r>
              <w:t>Checked interpretation</w:t>
            </w:r>
          </w:p>
        </w:tc>
      </w:tr>
      <w:tr>
        <w:tc>
          <w:tcPr>
            <w:tcW w:type="dxa" w:w="5112"/>
          </w:tcPr>
          <w:p>
            <w:r>
              <w:t>Removing validation drops only one pass</w:t>
            </w:r>
          </w:p>
        </w:tc>
        <w:tc>
          <w:tcPr>
            <w:tcW w:type="dxa" w:w="5112"/>
          </w:tcPr>
          <w:p>
            <w:r>
              <w:t>Do not dismiss the stipulated unauthorized action</w:t>
            </w:r>
          </w:p>
        </w:tc>
      </w:tr>
      <w:tr>
        <w:tc>
          <w:tcPr>
            <w:tcW w:type="dxa" w:w="5112"/>
          </w:tcPr>
          <w:p>
            <w:r>
              <w:t>Adding the two observed drops</w:t>
            </w:r>
          </w:p>
        </w:tc>
        <w:tc>
          <w:tcPr>
            <w:tcW w:type="dxa" w:w="5112"/>
          </w:tcPr>
          <w:p>
            <w:r>
              <w:t>Does not determine the unobserved joint removal</w:t>
            </w:r>
          </w:p>
        </w:tc>
      </w:tr>
      <w:tr>
        <w:tc>
          <w:tcPr>
            <w:tcW w:type="dxa" w:w="5112"/>
          </w:tcPr>
          <w:p>
            <w:r>
              <w:t>Both-removal count hypothetically 4</w:t>
            </w:r>
          </w:p>
        </w:tc>
        <w:tc>
          <w:tcPr>
            <w:tcW w:type="dxa" w:w="5112"/>
          </w:tcPr>
          <w:p>
            <w:r>
              <w:t>Interaction contrast 8 − 7 − 5 + 4 = 0</w:t>
            </w:r>
          </w:p>
        </w:tc>
      </w:tr>
      <w:tr>
        <w:tc>
          <w:tcPr>
            <w:tcW w:type="dxa" w:w="5112"/>
          </w:tcPr>
          <w:p>
            <w:r>
              <w:t>Both-removal count hypothetically 6</w:t>
            </w:r>
          </w:p>
        </w:tc>
        <w:tc>
          <w:tcPr>
            <w:tcW w:type="dxa" w:w="5112"/>
          </w:tcPr>
          <w:p>
            <w:r>
              <w:t>Interaction contrast 8 − 7 − 5 + 6 = 2; also compatible with supplied three cells</w:t>
            </w:r>
          </w:p>
        </w:tc>
      </w:tr>
      <w:tr>
        <w:tc>
          <w:tcPr>
            <w:tcW w:type="dxa" w:w="5112"/>
          </w:tcPr>
          <w:p>
            <w:r>
              <w:t>Hypothetical counterexamples</w:t>
            </w:r>
          </w:p>
        </w:tc>
        <w:tc>
          <w:tcPr>
            <w:tcW w:type="dxa" w:w="5112"/>
          </w:tcPr>
          <w:p>
            <w:r>
              <w:t>Neither is an observed result; they demonstrate missing information</w:t>
            </w:r>
          </w:p>
        </w:tc>
      </w:tr>
      <w:tr>
        <w:tc>
          <w:tcPr>
            <w:tcW w:type="dxa" w:w="5112"/>
          </w:tcPr>
          <w:p>
            <w:r>
              <w:t>Net score falls by two</w:t>
            </w:r>
          </w:p>
        </w:tc>
        <w:tc>
          <w:tcPr>
            <w:tcW w:type="dxa" w:w="5112"/>
          </w:tcPr>
          <w:p>
            <w:r>
              <w:t>Per-case gains and losses may offset; exact flips unknown</w:t>
            </w:r>
          </w:p>
        </w:tc>
      </w:tr>
      <w:tr>
        <w:tc>
          <w:tcPr>
            <w:tcW w:type="dxa" w:w="5112"/>
          </w:tcPr>
          <w:p>
            <w:r>
              <w:t>Filter and model both change</w:t>
            </w:r>
          </w:p>
        </w:tc>
        <w:tc>
          <w:tcPr>
            <w:tcW w:type="dxa" w:w="5112"/>
          </w:tcPr>
          <w:p>
            <w:r>
              <w:t>Alternative explanations prevent filter-only attribution</w:t>
            </w:r>
          </w:p>
        </w:tc>
      </w:tr>
      <w:tr>
        <w:tc>
          <w:tcPr>
            <w:tcW w:type="dxa" w:w="5112"/>
          </w:tcPr>
          <w:p>
            <w:r>
              <w:t>All settings said to be fixed</w:t>
            </w:r>
          </w:p>
        </w:tc>
        <w:tc>
          <w:tcPr>
            <w:tcW w:type="dxa" w:w="5112"/>
          </w:tcPr>
          <w:p>
            <w:r>
              <w:t>An exercise assumption; actual study would need recorded settings and outputs</w:t>
            </w:r>
          </w:p>
        </w:tc>
      </w:tr>
    </w:tbl>
    <w:p>
      <w:pPr>
        <w:pStyle w:val="Heading2"/>
      </w:pPr>
      <w:r>
        <w:t>Write a supported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Removing a component changes a complete procedure; attribution depends on the controlled design and possible interactions.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tracing removal effects and naming missing evidence</w:t>
      </w:r>
    </w:p>
    <w:p>
      <w:r>
        <w:t>Reserve the fifteen-case comparison for the first independent attempt.</w:t>
      </w:r>
    </w:p>
    <w:p>
      <w:pPr>
        <w:pStyle w:val="Heading2"/>
      </w:pPr>
      <w:r>
        <w:t>Shared explanation</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workbook trace</w:t>
      </w:r>
    </w:p>
    <w:p>
      <w:pPr>
        <w:spacing w:line="336" w:lineRule="auto" w:after="180"/>
      </w:pPr>
      <w:r>
        <w:rPr>
          <w:b w:val="0"/>
        </w:rPr>
        <w:t>Use workbook W2 for the connected example “</w:t>
      </w:r>
      <w:r>
        <w:rPr>
          <w:b/>
        </w:rPr>
        <w:t>Ablation</w:t>
      </w:r>
      <w:r>
        <w:rPr>
          <w:b w:val="0"/>
        </w:rPr>
        <w:t xml:space="preserve"> studies”.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check</w:t>
      </w:r>
    </w:p>
    <w:p>
      <w:pPr>
        <w:pStyle w:val="ListBullet"/>
      </w:pPr>
      <w:r>
        <w:t>Use the worked case for Ablation studies.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Calculate the filter ablation’s two rates and count change. Which single component is altered, and why does also changing the model prevent isolating the filter?</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new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a descriptive ablation audit without inventing missing runs</w:t>
      </w:r>
    </w:p>
    <w:p>
      <w:r>
        <w:t>Use counterexamples to explain unknown interactions.</w:t>
      </w:r>
    </w:p>
    <w:p>
      <w:pPr>
        <w:pStyle w:val="Heading2"/>
      </w:pPr>
      <w:r>
        <w:t>Current investigation</w:t>
      </w:r>
    </w:p>
    <w:p>
      <w:pPr>
        <w:spacing w:line="336" w:lineRule="auto" w:after="180"/>
      </w:pPr>
      <w:r>
        <w:rPr>
          <w:b w:val="0"/>
        </w:rPr>
        <w:t>Full system 8/10, without retrieval 5/10, without validation 7/10; the last permits an unauthorised action. Show the intermediate steps and give the conclusion with its scope.</w:t>
      </w:r>
    </w:p>
    <w:p>
      <w:pPr>
        <w:pStyle w:val="Heading2"/>
      </w:pPr>
      <w:r>
        <w:t>Complete executable arithmetic and counterexample</w:t>
      </w:r>
    </w:p>
    <w:p>
      <w:r>
        <w:rPr>
          <w:rFonts w:ascii="Courier New" w:hAnsi="Courier New"/>
          <w:sz w:val="18"/>
        </w:rPr>
        <w:t>"""Descriptive ablation arithmetic on supplied summaries; no real AI actions."""</w:t>
        <w:br/>
        <w:t>from fractions import Fraction</w:t>
        <w:br/>
        <w:br/>
        <w:t>def ablation_drop(full, removed, total):</w:t>
        <w:br/>
        <w:t xml:space="preserve"> if any(type(x) is not int for x in (full,removed,total)) or total&lt;=0 or not 0&lt;=full&lt;=total or not 0&lt;=removed&lt;=total:</w:t>
        <w:br/>
        <w:t xml:space="preserve">  raise ValueError('require integer counts within a positive common denominator')</w:t>
        <w:br/>
        <w:t xml:space="preserve"> return {'count_drop':full-removed,'percentage_point_drop':100*Fraction(full-removed,total)}</w:t>
        <w:br/>
        <w:t>main_retrieval=ablation_drop(8,5,10)</w:t>
        <w:br/>
        <w:t>main_validation=ablation_drop(8,7,10)</w:t>
        <w:br/>
        <w:t>picture=ablation_drop(8,6,10)</w:t>
        <w:br/>
        <w:t>assert main_retrieval['count_drop']==3 and main_validation['count_drop']==1</w:t>
        <w:br/>
        <w:t>assert picture['percentage_point_drop']==20</w:t>
        <w:br/>
        <w:t># Two possible joint-removal outcomes, neither supplied by the actual exercise.</w:t>
        <w:br/>
        <w:t># Full R+V = 8; R only = 7; V only = 5. Neither component = unknown.</w:t>
        <w:br/>
        <w:t>def interaction_contrast(neither):</w:t>
        <w:br/>
        <w:t xml:space="preserve"> if type(neither) is not int or not 0&lt;=neither&lt;=10:raise ValueError('invalid hypothetical count')</w:t>
        <w:br/>
        <w:t xml:space="preserve"> return 8-7-5+neither</w:t>
        <w:br/>
        <w:t>assert interaction_contrast(4)==0 and interaction_contrast(6)==2</w:t>
        <w:br/>
        <w:t>print('Main retrieval removal:',main_retrieval)</w:t>
        <w:br/>
        <w:t>print('Main validation removal:',main_validation)</w:t>
        <w:br/>
        <w:t>print('Separate filter picture:',picture)</w:t>
        <w:br/>
        <w:t>print('Main no-validation condition also permits a stipulated unauthorized action; a one-pass drop does not make that boundary unimportant.')</w:t>
        <w:br/>
        <w:t>print('Joint-removal outcome is UNKNOWN. Hypothetical neither counts 4 versus 6 give interaction contrasts 0 versus 2; these are counterexamples, not observations.')</w:t>
        <w:br/>
        <w:t>print('Counts give net changes, not the identities of changed cases. No model, study, external action, significance test or universal causal attribution is performed.')</w:t>
        <w:br/>
      </w:r>
    </w:p>
    <w:p>
      <w:pPr>
        <w:pStyle w:val="Heading2"/>
      </w:pPr>
      <w:r>
        <w:t>Predictions, results and limits</w:t>
      </w:r>
    </w:p>
    <w:p>
      <w:pPr>
        <w:pStyle w:val="ListNumber"/>
      </w:pPr>
      <w:r>
        <w:t>Predict the two main pass drops and percentage-point changes. Then inspect the complete descriptive audit. It computes supplied summary differences and shows two explicitly hypothetical joint-removal outcomes consistent with the three known cells. Their different interaction contrasts demonstrate why the missing cell cannot be inferred. The program does not simulate an unauthorized action or run a model. Keep hypothetical values separate from observations, and preserve the independent fifteen-case totals for a first attempt.</w:t>
      </w:r>
    </w:p>
    <w:p>
      <w:pPr>
        <w:pStyle w:val="Heading2"/>
      </w:pPr>
      <w:r>
        <w:t>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compare three conditions on fifteen cases</w:t>
      </w:r>
    </w:p>
    <w:p>
      <w:r>
        <w:t>Compute both net drops and state why contributions are not universally additive.</w:t>
      </w:r>
    </w:p>
    <w:p>
      <w:pPr>
        <w:pStyle w:val="Heading2"/>
      </w:pPr>
      <w:r>
        <w:t>Independent case</w:t>
      </w:r>
    </w:p>
    <w:p>
      <w:pPr>
        <w:spacing w:line="336" w:lineRule="auto" w:after="180"/>
      </w:pPr>
      <w:r>
        <w:rPr>
          <w:b w:val="0"/>
        </w:rPr>
        <w:t xml:space="preserve">Full 12/15, without A 9/15, without B 11/15. Compute sample drops and state </w:t>
      </w:r>
      <w:r>
        <w:rPr>
          <w:b/>
        </w:rPr>
        <w:t>interaction</w:t>
      </w:r>
      <w:r>
        <w:rPr>
          <w:b w:val="0"/>
        </w:rPr>
        <w:t xml:space="preserve"> limit.</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 xml:space="preserve">Full 12/15, without A 9/15, without B 11/15. Compute sample drops and state </w:t>
      </w:r>
      <w:r>
        <w:rPr>
          <w:b/>
        </w:rPr>
        <w:t>interaction</w:t>
      </w:r>
      <w:r>
        <w:rPr>
          <w:b w:val="0"/>
        </w:rPr>
        <w:t xml:space="preserve"> limit.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each condition, failure category and unchanged setting</w:t>
      </w:r>
    </w:p>
    <w:p>
      <w:r>
        <w:t>Include missing conditions rather than silently assuming their outcomes.</w:t>
      </w:r>
    </w:p>
    <w:p>
      <w:pPr>
        <w:pStyle w:val="Heading2"/>
      </w:pPr>
      <w:r>
        <w:t>Project and artifact</w:t>
      </w:r>
    </w:p>
    <w:p>
      <w:pPr>
        <w:spacing w:line="336" w:lineRule="auto" w:after="180"/>
      </w:pPr>
      <w:r>
        <w:rPr>
          <w:b w:val="0"/>
        </w:rPr>
        <w:t xml:space="preserve">Add a labelled </w:t>
      </w:r>
      <w:r>
        <w:rPr>
          <w:b/>
        </w:rPr>
        <w:t>ablation</w:t>
      </w:r>
      <w:r>
        <w:rPr>
          <w:b w:val="0"/>
        </w:rPr>
        <w:t xml:space="preserve"> studies </w:t>
      </w:r>
      <w:r>
        <w:rPr>
          <w:b/>
        </w:rPr>
        <w:t>evidence</w:t>
      </w:r>
      <w:r>
        <w:rPr>
          <w:b w:val="0"/>
        </w:rPr>
        <w:t xml:space="preserve"> sheet to Reproducible AI Research Study. Show how you can explain the </w:t>
      </w:r>
      <w:r>
        <w:rPr>
          <w:b/>
        </w:rPr>
        <w:t>mechanism</w:t>
      </w:r>
      <w:r>
        <w:rPr>
          <w:b w:val="0"/>
        </w:rPr>
        <w:t xml:space="preserve"> and terminology of </w:t>
      </w:r>
      <w:r>
        <w:rPr>
          <w:b/>
        </w:rPr>
        <w:t>ablation</w:t>
      </w:r>
      <w:r>
        <w:rPr>
          <w:b w:val="0"/>
        </w:rPr>
        <w:t xml:space="preserve"> studies.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arithmetic or paper trace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a conditional removal effect and a missing interaction</w:t>
      </w:r>
    </w:p>
    <w:p>
      <w:r>
        <w:t>Counts, controls and failure severity belong in the same explanation.</w:t>
      </w:r>
    </w:p>
    <w:p>
      <w:pPr>
        <w:pStyle w:val="Heading2"/>
      </w:pPr>
      <w:r>
        <w:t>Retrieve and explain</w:t>
      </w:r>
    </w:p>
    <w:p>
      <w:pPr>
        <w:pStyle w:val="ListBullet"/>
      </w:pPr>
      <w:r>
        <w:t>Close your notes. Explain this goal in your own words: Explain the mechanism and terminology of ablation studies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Ablation</w:t>
            </w:r>
          </w:p>
        </w:tc>
        <w:tc>
          <w:tcPr>
            <w:tcW w:type="dxa" w:w="5112"/>
          </w:tcPr>
          <w:p>
            <w:r>
              <w:t>Removing or disabling a component in a comparison</w:t>
            </w:r>
          </w:p>
        </w:tc>
      </w:tr>
      <w:tr>
        <w:tc>
          <w:tcPr>
            <w:tcW w:type="dxa" w:w="5112"/>
          </w:tcPr>
          <w:p>
            <w:r>
              <w:t>Conditional contribution</w:t>
            </w:r>
          </w:p>
        </w:tc>
        <w:tc>
          <w:tcPr>
            <w:tcW w:type="dxa" w:w="5112"/>
          </w:tcPr>
          <w:p>
            <w:r>
              <w:t>An effect given the other components</w:t>
            </w:r>
          </w:p>
        </w:tc>
      </w:tr>
      <w:tr>
        <w:tc>
          <w:tcPr>
            <w:tcW w:type="dxa" w:w="5112"/>
          </w:tcPr>
          <w:p>
            <w:r>
              <w:t>Interaction</w:t>
            </w:r>
          </w:p>
        </w:tc>
        <w:tc>
          <w:tcPr>
            <w:tcW w:type="dxa" w:w="5112"/>
          </w:tcPr>
          <w:p>
            <w:r>
              <w:t>An effect depending on another factor's setting</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Removing a component changes a complete procedure; attribution depends on the controlled design and possible interactions.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Ablation studies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Full system 8/10, without retrieval 5/10, without validation 7/10; the last permits an unauthorised action.</w:t>
            </w:r>
          </w:p>
        </w:tc>
        <w:tc>
          <w:tcPr>
            <w:tcW w:type="dxa" w:w="3408"/>
          </w:tcPr>
          <w:p>
            <w:r>
              <w:t>Compare full system, without retrieval and without validation on identical cases and scoring. Hold other settings fixed; record changed failure categories, not just totals.</w:t>
            </w:r>
          </w:p>
        </w:tc>
        <w:tc>
          <w:tcPr>
            <w:tcW w:type="dxa" w:w="3408"/>
          </w:tcPr>
          <w:p>
            <w:r>
              <w:t>Drops 3 and 1 passes respectively in this sample. Validation's critical action boundary is not captured by pass-count magnitude alone.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Remove one component at a time. A retrieval pipeline has search plus a relevance filter. A team tests the filter’s contribution.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ablation studies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Remove one component at a time. A retrieval pipeline has search plus a relevance filter. A team tests the filter’s contribution.</w:t>
      </w:r>
    </w:p>
    <w:p>
      <w:pPr>
        <w:pStyle w:val="Heading3"/>
      </w:pPr>
      <w:r>
        <w:t>Practice 1: explain the deciding evidence</w:t>
      </w:r>
    </w:p>
    <w:p>
      <w:pPr>
        <w:pStyle w:val="ListBullet"/>
      </w:pPr>
      <w:r>
        <w:t>Which labelled step matches this detail? Correctness falls from 80% to 60%, two cases in this set.</w:t>
      </w:r>
    </w:p>
    <w:p>
      <w:pPr>
        <w:pStyle w:val="ListBullet"/>
      </w:pPr>
      <w:r>
        <w:t>1. Name the component</w:t>
      </w:r>
    </w:p>
    <w:p>
      <w:pPr>
        <w:pStyle w:val="ListBullet"/>
      </w:pPr>
      <w:r>
        <w:t>2. Run the ablation</w:t>
      </w:r>
    </w:p>
    <w:p>
      <w:pPr>
        <w:pStyle w:val="ListBullet"/>
      </w:pPr>
      <w:r>
        <w:t>3. Compare outcomes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Compare outcomes Correctness falls from </w:t>
      </w:r>
      <w:r>
        <w:rPr>
          <w:b/>
        </w:rPr>
        <w:t>80%</w:t>
      </w:r>
      <w:r>
        <w:rPr>
          <w:b w:val="0"/>
        </w:rPr>
        <w:t xml:space="preserve"> to </w:t>
      </w:r>
      <w:r>
        <w:rPr>
          <w:b/>
        </w:rPr>
        <w:t>60%</w:t>
      </w:r>
      <w:r>
        <w:rPr>
          <w:b w:val="0"/>
        </w:rPr>
        <w:t xml:space="preserve">, two cases in this set. An </w:t>
      </w:r>
      <w:r>
        <w:rPr>
          <w:b/>
        </w:rPr>
        <w:t>ablation</w:t>
      </w:r>
      <w:r>
        <w:rPr>
          <w:b w:val="0"/>
        </w:rPr>
        <w:t xml:space="preserve"> probes a component by removing or changing it while holding the rest fixed.</w:t>
      </w:r>
    </w:p>
    <w:p>
      <w:pPr>
        <w:spacing w:line="336" w:lineRule="auto" w:after="180"/>
      </w:pPr>
      <w:r>
        <w:rPr>
          <w:b w:val="0"/>
        </w:rPr>
        <w:t>It supports a scoped comparison, not a claim that the component always helps.</w:t>
      </w:r>
    </w:p>
    <w:p>
      <w:pPr>
        <w:pStyle w:val="Heading2"/>
      </w:pPr>
      <w:r>
        <w:t>Changed-case question and optional hint</w:t>
      </w:r>
    </w:p>
    <w:p>
      <w:pPr>
        <w:pStyle w:val="Heading3"/>
      </w:pPr>
      <w:r>
        <w:t>Practice 2: explain the deciding evidence</w:t>
      </w:r>
    </w:p>
    <w:p>
      <w:pPr>
        <w:pStyle w:val="ListBullet"/>
      </w:pPr>
      <w:r>
        <w:t>Changed-case practice: Remove the filter and also change the model version. Which conclusion is supported by the supplied facts?</w:t>
      </w:r>
    </w:p>
    <w:p>
      <w:pPr>
        <w:pStyle w:val="ListBullet"/>
      </w:pPr>
      <w:r>
        <w:t>1. The comparison no longer isolates the filter.</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comparison no longer isolates the filter. Two simultaneous changes provide alternative explanations.</w:t>
      </w:r>
    </w:p>
    <w:p>
      <w:pPr>
        <w:pStyle w:val="Heading2"/>
      </w:pPr>
      <w:r>
        <w:t>Repair and retain the record</w:t>
      </w:r>
    </w:p>
    <w:p>
      <w:pPr>
        <w:spacing w:line="336" w:lineRule="auto" w:after="180"/>
      </w:pPr>
      <w:r>
        <w:rPr>
          <w:b w:val="0"/>
        </w:rPr>
        <w:t xml:space="preserve">Review Multiple comparisons (ai-7/15). Goal: Explain the </w:t>
      </w:r>
      <w:r>
        <w:rPr>
          <w:b/>
        </w:rPr>
        <w:t>mechanism</w:t>
      </w:r>
      <w:r>
        <w:rPr>
          <w:b w:val="0"/>
        </w:rPr>
        <w:t xml:space="preserve"> and terminology of multiple comparisons. Short practice: Calculate the six-test cutoff and identify which supplied p-values reject.</w:t>
      </w:r>
    </w:p>
    <w:p>
      <w:pPr>
        <w:spacing w:line="336" w:lineRule="auto" w:after="180"/>
      </w:pPr>
      <w:r>
        <w:rPr>
          <w:b w:val="0"/>
        </w:rPr>
        <w:t>Why must the team count every planned comparison rather than report only its smallest p-value?. Return to this week and explain what you changed.</w:t>
      </w:r>
    </w:p>
    <w:p>
      <w:pPr>
        <w:spacing w:line="336" w:lineRule="auto" w:after="180"/>
      </w:pPr>
      <w:r>
        <w:rPr>
          <w:b w:val="0"/>
        </w:rPr>
        <w:t xml:space="preserve">Review Effect size and practical importance (ai-7/13). Goal: Explain the </w:t>
      </w:r>
      <w:r>
        <w:rPr>
          <w:b/>
        </w:rPr>
        <w:t>mechanism</w:t>
      </w:r>
      <w:r>
        <w:rPr>
          <w:b w:val="0"/>
        </w:rPr>
        <w:t xml:space="preserve"> and terminology of effect size and practical importance. Short practice: Calculate the absolute error-rate reduction from 20/1000 to 15/1000.</w:t>
      </w:r>
    </w:p>
    <w:p>
      <w:pPr>
        <w:spacing w:line="336" w:lineRule="auto" w:after="180"/>
      </w:pPr>
      <w:r>
        <w:rPr>
          <w:b w:val="0"/>
        </w:rPr>
        <w:t>Does it meet the ten-fewer-errors threshold, and what changes when B has eight errors?. Return to this week and explain what you changed.</w:t>
      </w:r>
    </w:p>
    <w:p>
      <w:pPr>
        <w:spacing w:line="336" w:lineRule="auto" w:after="180"/>
      </w:pPr>
      <w:r>
        <w:rPr>
          <w:b w:val="0"/>
        </w:rPr>
        <w:t xml:space="preserve">Review Confounders and controls (ai-7/10). Goal: Explain the </w:t>
      </w:r>
      <w:r>
        <w:rPr>
          <w:b/>
        </w:rPr>
        <w:t>mechanism</w:t>
      </w:r>
      <w:r>
        <w:rPr>
          <w:b w:val="0"/>
        </w:rPr>
        <w:t xml:space="preserve"> and terminology of confounders and controls. Short practice: Draw the four condition/background combinations.</w:t>
      </w:r>
    </w:p>
    <w:p>
      <w:pPr>
        <w:spacing w:line="336" w:lineRule="auto" w:after="180"/>
      </w:pPr>
      <w:r>
        <w:rPr>
          <w:b w:val="0"/>
        </w:rPr>
        <w:t>Which variables were coupled before, and why would collecting only healthy-white and spotted-blue again leave the confounding unresolved?.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Ablation studies: the case</w:t>
      </w:r>
    </w:p>
    <w:p>
      <w:r>
        <w:drawing>
          <wp:inline xmlns:a="http://schemas.openxmlformats.org/drawingml/2006/main" xmlns:pic="http://schemas.openxmlformats.org/drawingml/2006/picture">
            <wp:extent cx="5486400" cy="2834640"/>
            <wp:docPr id="6" name="Picture 6" descr="Remove one component at a time. A retrieval pipeline has search plus a relevance filter. A team tests the filter’s contribution. Supplied facts: Full pipeline: 8/10 correct. Filter removed: 6/10 on the same cases, with all other settings fixed."/>
            <wp:cNvGraphicFramePr>
              <a:graphicFrameLocks noChangeAspect="1"/>
            </wp:cNvGraphicFramePr>
            <a:graphic>
              <a:graphicData uri="http://schemas.openxmlformats.org/drawingml/2006/picture">
                <pic:pic>
                  <pic:nvPicPr>
                    <pic:cNvPr id="0" name="academy-story-ai-7-16-01.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Remove one component at a time. A retrieval pipeline has search plus a relevance filter. A team tests the filter’s contribution. Supplied facts: Full pipeline: 8/10 correct.</w:t>
      </w:r>
    </w:p>
    <w:p>
      <w:pPr>
        <w:spacing w:line="336" w:lineRule="auto" w:after="180"/>
      </w:pPr>
      <w:r>
        <w:rPr>
          <w:b w:val="0"/>
        </w:rPr>
        <w:t>Filter removed: 6/10 on the same cases, with all other settings fixed.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7" name="Picture 7" descr="Name the component: The relevance filter is the single declared change. → Run the ablation: Remove only the filter and preserve cases and scoring. → Compare outcomes: Correctness falls from 80% to 60%, two cases in this set."/>
            <wp:cNvGraphicFramePr>
              <a:graphicFrameLocks noChangeAspect="1"/>
            </wp:cNvGraphicFramePr>
            <a:graphic>
              <a:graphicData uri="http://schemas.openxmlformats.org/drawingml/2006/picture">
                <pic:pic>
                  <pic:nvPicPr>
                    <pic:cNvPr id="0" name="academy-story-ai-7-16-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Name the component: The relevance filter is the single declared change. → Run the </w:t>
      </w:r>
      <w:r>
        <w:rPr>
          <w:b/>
        </w:rPr>
        <w:t>ablation</w:t>
      </w:r>
      <w:r>
        <w:rPr>
          <w:b w:val="0"/>
        </w:rPr>
        <w:t xml:space="preserve">: Remove only the filter and preserve cases and scoring. → Compare outcomes: Correctness falls from </w:t>
      </w:r>
      <w:r>
        <w:rPr>
          <w:b/>
        </w:rPr>
        <w:t>80%</w:t>
      </w:r>
      <w:r>
        <w:rPr>
          <w:b w:val="0"/>
        </w:rPr>
        <w:t xml:space="preserve"> to </w:t>
      </w:r>
      <w:r>
        <w:rPr>
          <w:b/>
        </w:rPr>
        <w:t>60%</w:t>
      </w:r>
      <w:r>
        <w:rPr>
          <w:b w:val="0"/>
        </w:rPr>
        <w:t>, two cases in this set.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Relevance-filter ablation</w:t>
      </w:r>
    </w:p>
    <w:p>
      <w:r>
        <w:drawing>
          <wp:inline xmlns:a="http://schemas.openxmlformats.org/drawingml/2006/main" xmlns:pic="http://schemas.openxmlformats.org/drawingml/2006/picture">
            <wp:extent cx="5486400" cy="2834640"/>
            <wp:docPr id="8" name="Picture 8" descr="Relevance-filter ablation. Units: correct answers out of 10 shared cases. Full pipeline: 8. Filter removed: 6."/>
            <wp:cNvGraphicFramePr>
              <a:graphicFrameLocks noChangeAspect="1"/>
            </wp:cNvGraphicFramePr>
            <a:graphic>
              <a:graphicData uri="http://schemas.openxmlformats.org/drawingml/2006/picture">
                <pic:pic>
                  <pic:nvPicPr>
                    <pic:cNvPr id="0" name="academy-story-ai-7-16-03.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Relevance-filter </w:t>
      </w:r>
      <w:r>
        <w:rPr>
          <w:b/>
        </w:rPr>
        <w:t>ablation</w:t>
      </w:r>
      <w:r>
        <w:rPr>
          <w:b w:val="0"/>
        </w:rPr>
        <w:t>. Units: correct answers out of 10 shared cases. Full pipeline: 8. Filter removed: 6.</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Correctness falls from 80% to 60%, two cases in this set. Changed condition: Remove the filter and also change the model version. Expected result: The comparison no longer isolates the filter. Reason: Two simultaneous changes provide alternative explanations."/>
            <wp:cNvGraphicFramePr>
              <a:graphicFrameLocks noChangeAspect="1"/>
            </wp:cNvGraphicFramePr>
            <a:graphic>
              <a:graphicData uri="http://schemas.openxmlformats.org/drawingml/2006/picture">
                <pic:pic>
                  <pic:nvPicPr>
                    <pic:cNvPr id="0" name="academy-story-ai-7-16-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Correctness falls from </w:t>
      </w:r>
      <w:r>
        <w:rPr>
          <w:b/>
        </w:rPr>
        <w:t>80%</w:t>
      </w:r>
      <w:r>
        <w:rPr>
          <w:b w:val="0"/>
        </w:rPr>
        <w:t xml:space="preserve"> to </w:t>
      </w:r>
      <w:r>
        <w:rPr>
          <w:b/>
        </w:rPr>
        <w:t>60%</w:t>
      </w:r>
      <w:r>
        <w:rPr>
          <w:b w:val="0"/>
        </w:rPr>
        <w:t>, two cases in this set. Changed condition: Remove the filter and also change the model version. Expected result: The comparison no longer isolates the filter.</w:t>
      </w:r>
    </w:p>
    <w:p>
      <w:pPr>
        <w:spacing w:line="336" w:lineRule="auto" w:after="180"/>
      </w:pPr>
      <w:r>
        <w:rPr>
          <w:b w:val="0"/>
        </w:rPr>
        <w:t>Reason: Two simultaneous changes provide alternative explanations.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n ablation probes a component by removing or changing it while holding the rest fixed. It supports a scoped comparison, not a claim that the component always helps. Limit: Interactions and small-sample variability remain; this illustrative difference is not a universal causal estimate."/>
            <wp:cNvGraphicFramePr>
              <a:graphicFrameLocks noChangeAspect="1"/>
            </wp:cNvGraphicFramePr>
            <a:graphic>
              <a:graphicData uri="http://schemas.openxmlformats.org/drawingml/2006/picture">
                <pic:pic>
                  <pic:nvPicPr>
                    <pic:cNvPr id="0" name="academy-story-ai-7-16-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ablation</w:t>
      </w:r>
      <w:r>
        <w:rPr>
          <w:b w:val="0"/>
        </w:rPr>
        <w:t xml:space="preserve"> probes a component by removing or changing it while holding the rest fixed. It supports a scoped comparison, not a claim that the component always helps.</w:t>
      </w:r>
    </w:p>
    <w:p>
      <w:pPr>
        <w:spacing w:line="336" w:lineRule="auto" w:after="180"/>
      </w:pPr>
      <w:r>
        <w:rPr>
          <w:b w:val="0"/>
        </w:rPr>
        <w:t xml:space="preserve">Limit: </w:t>
      </w:r>
      <w:r>
        <w:rPr>
          <w:b/>
        </w:rPr>
        <w:t>Interaction</w:t>
      </w:r>
      <w:r>
        <w:rPr>
          <w:b w:val="0"/>
        </w:rPr>
        <w:t>s and small-sample variability remain; this illustrative difference is not a universal causal estimate.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filter ablation’s two rates and count change. Which single component is altered, and why does also changing the model prevent isolating the filter?"/>
            <wp:cNvGraphicFramePr>
              <a:graphicFrameLocks noChangeAspect="1"/>
            </wp:cNvGraphicFramePr>
            <a:graphic>
              <a:graphicData uri="http://schemas.openxmlformats.org/drawingml/2006/picture">
                <pic:pic>
                  <pic:nvPicPr>
                    <pic:cNvPr id="0" name="academy-story-ai-7-16-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Calculate the filter </w:t>
      </w:r>
      <w:r>
        <w:rPr>
          <w:b/>
        </w:rPr>
        <w:t>ablation</w:t>
      </w:r>
      <w:r>
        <w:rPr>
          <w:b w:val="0"/>
        </w:rPr>
        <w:t>’s two rates and count change.</w:t>
      </w:r>
    </w:p>
    <w:p>
      <w:pPr>
        <w:spacing w:line="336" w:lineRule="auto" w:after="180"/>
      </w:pPr>
      <w:r>
        <w:rPr>
          <w:b w:val="0"/>
        </w:rPr>
        <w:t>Which single component is altered, and why does also changing the model prevent isolating the filter?</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Ablation studies: the case</w:t>
      </w:r>
    </w:p>
    <w:p>
      <w:pPr>
        <w:pStyle w:val="Heading3"/>
      </w:pPr>
      <w:r>
        <w:t>02. Follow the deciding steps</w:t>
      </w:r>
    </w:p>
    <w:p>
      <w:pPr>
        <w:pStyle w:val="Heading3"/>
      </w:pPr>
      <w:r>
        <w:t>03. Relevance-filter ablation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