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python-bridge/5</w:t>
      </w:r>
    </w:p>
    <w:p>
      <w:pPr>
        <w:pStyle w:val="Title"/>
      </w:pPr>
      <w:r>
        <w:t>Branching and boundary tests</w:t>
      </w:r>
    </w:p>
    <w:p>
      <w:r>
        <w:t>Project: Python readiness portfolio</w:t>
      </w:r>
    </w:p>
    <w:p>
      <w:pPr>
        <w:pStyle w:val="Heading1"/>
      </w:pPr>
      <w:r>
        <w:t>Write the rule. Follow the first match. Test equality.</w:t>
      </w:r>
    </w:p>
    <w:p>
      <w:r>
        <w:t>Trace if/elif/else without confusing skipped checks and false checks.</w:t>
      </w:r>
    </w:p>
    <w:p>
      <w:r>
        <w:t>Duration chain → book-count validity order → boundary/mutation cases → selected lamp trace → portfolio evidence.</w:t>
      </w:r>
    </w:p>
    <w:p>
      <w:pPr>
        <w:pStyle w:val="Heading1"/>
      </w:pPr>
      <w:r>
        <w:t>01. Which branch runs, and which conditions are skipped?</w:t>
      </w:r>
    </w:p>
    <w:p>
      <w:r>
        <w:t>Trace the first matching branch and test the exact decision boundary.</w:t>
      </w:r>
    </w:p>
    <w:p>
      <w:pPr>
        <w:pStyle w:val="Heading2"/>
      </w:pPr>
      <w:r>
        <w:t>Your learning goals</w:t>
      </w:r>
    </w:p>
    <w:p>
      <w:pPr>
        <w:spacing w:line="336" w:lineRule="auto" w:after="180"/>
      </w:pPr>
      <w:r>
        <w:rPr>
          <w:b w:val="0"/>
        </w:rPr>
        <w:t xml:space="preserve">I can trace the selected </w:t>
      </w:r>
      <w:r>
        <w:rPr>
          <w:b/>
        </w:rPr>
        <w:t>branch</w:t>
      </w:r>
      <w:r>
        <w:rPr>
          <w:b w:val="0"/>
        </w:rPr>
        <w:t xml:space="preserve"> in an if elif else chain.</w:t>
      </w:r>
    </w:p>
    <w:p>
      <w:pPr>
        <w:spacing w:line="336" w:lineRule="auto" w:after="180"/>
      </w:pPr>
      <w:r>
        <w:rPr>
          <w:b w:val="0"/>
        </w:rPr>
        <w:t xml:space="preserve">I can use </w:t>
      </w:r>
      <w:r>
        <w:rPr>
          <w:b/>
        </w:rPr>
        <w:t>indentation</w:t>
      </w:r>
      <w:r>
        <w:rPr>
          <w:b w:val="0"/>
        </w:rPr>
        <w:t xml:space="preserve"> to identify which statements belong to a </w:t>
      </w:r>
      <w:r>
        <w:rPr>
          <w:b/>
        </w:rPr>
        <w:t>branch</w:t>
      </w:r>
      <w:r>
        <w:rPr>
          <w:b w:val="0"/>
        </w:rPr>
        <w:t>.</w:t>
      </w:r>
    </w:p>
    <w:p>
      <w:pPr>
        <w:spacing w:line="336" w:lineRule="auto" w:after="180"/>
      </w:pPr>
      <w:r>
        <w:rPr>
          <w:b w:val="0"/>
        </w:rPr>
        <w:t xml:space="preserve">I can test values at and around a decision </w:t>
      </w:r>
      <w:r>
        <w:rPr>
          <w:b/>
        </w:rPr>
        <w:t>boundary</w:t>
      </w:r>
      <w:r>
        <w:rPr>
          <w:b w:val="0"/>
        </w:rPr>
        <w:t>.</w:t>
      </w:r>
    </w:p>
    <w:p>
      <w:pPr>
        <w:pStyle w:val="Heading2"/>
      </w:pPr>
      <w:r>
        <w:t>Recall before notes</w:t>
      </w:r>
    </w:p>
    <w:p>
      <w:pPr>
        <w:pStyle w:val="ListBullet"/>
      </w:pPr>
      <w:r>
        <w:t>Close your notes first. A rough first answer helps us choose the right starting point; it is not a score for your ability.</w:t>
      </w:r>
    </w:p>
    <w:p>
      <w:pPr>
        <w:pStyle w:val="ListBullet"/>
      </w:pPr>
      <w:r>
        <w:t>Without opening the old lesson, explain one key idea from Boolean conditions. Give an example and a mistake that the idea helps you avoid.</w:t>
      </w:r>
    </w:p>
    <w:p>
      <w:pPr>
        <w:pStyle w:val="ListBullet"/>
      </w:pPr>
      <w:r>
        <w:t>Without opening the old lesson, explain one key idea from Values variables and types. Give an example and a mistake that the idea helps you avoid.</w:t>
      </w:r>
    </w:p>
    <w:p>
      <w:pPr>
        <w:pStyle w:val="ListBullet"/>
      </w:pPr>
      <w:r>
        <w:t>After trying, check the relevant lesson or ask your teacher. Change the part of your explanation that the evidence shows was wrong.</w:t>
      </w:r>
    </w:p>
    <w:p>
      <w:pPr>
        <w:pStyle w:val="ListBullet"/>
      </w:pPr>
      <w:r>
        <w:t>This week you will practise:</w:t>
      </w:r>
    </w:p>
    <w:p>
      <w:pPr>
        <w:pStyle w:val="ListBullet"/>
      </w:pPr>
      <w:r>
        <w:t>Trace the selected branch in an if elif else chain</w:t>
      </w:r>
    </w:p>
    <w:p>
      <w:pPr>
        <w:pStyle w:val="ListBullet"/>
      </w:pPr>
      <w:r>
        <w:t>Use indentation to identify which statements belong to a branch</w:t>
      </w:r>
    </w:p>
    <w:p>
      <w:pPr>
        <w:pStyle w:val="ListBullet"/>
      </w:pPr>
      <w:r>
        <w:t>Test values at and around a decision boundary</w:t>
      </w:r>
    </w:p>
    <w:p>
      <w:pPr>
        <w:pStyle w:val="ListBullet"/>
      </w:pPr>
      <w:r>
        <w:t>Does minutes &lt;= 12 accept exactly 12? How does &lt; differ?</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Your end goal</w:t>
      </w:r>
    </w:p>
    <w:p>
      <w:pPr>
        <w:spacing w:line="336" w:lineRule="auto" w:after="180"/>
      </w:pPr>
      <w:r>
        <w:rPr>
          <w:b w:val="0"/>
        </w:rPr>
        <w:t xml:space="preserve">Trace </w:t>
      </w:r>
      <w:r>
        <w:rPr>
          <w:b/>
        </w:rPr>
        <w:t>branch</w:t>
      </w:r>
      <w:r>
        <w:rPr>
          <w:b w:val="0"/>
        </w:rPr>
        <w:t xml:space="preserve">ing and </w:t>
      </w:r>
      <w:r>
        <w:rPr>
          <w:b/>
        </w:rPr>
        <w:t>boundary</w:t>
      </w:r>
      <w:r>
        <w:rPr>
          <w:b w:val="0"/>
        </w:rPr>
        <w:t xml:space="preserve"> tests and explain the changed program before running it.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pStyle w:val="Heading3"/>
      </w:pPr>
      <w:r>
        <w:t>Retrieve what you already know</w:t>
      </w:r>
    </w:p>
    <w:p>
      <w:pPr>
        <w:pStyle w:val="Heading3"/>
      </w:pPr>
      <w:r>
        <w:t>This week’s end goal</w:t>
      </w:r>
    </w:p>
    <w:p>
      <w:pPr>
        <w:pStyle w:val="Heading1"/>
      </w:pPr>
      <w:r>
        <w:t>02. Write the duration rule before the branches</w:t>
      </w:r>
    </w:p>
    <w:p>
      <w:r>
        <w:t>Negative is Invalid, zero through twelve is Short, and larger integers are Long.</w:t>
      </w:r>
    </w:p>
    <w:p>
      <w:pPr>
        <w:pStyle w:val="Heading2"/>
      </w:pPr>
      <w:r>
        <w:t>The complete classification contract</w:t>
      </w:r>
    </w:p>
    <w:p>
      <w:pPr>
        <w:spacing w:line="336" w:lineRule="auto" w:after="180"/>
      </w:pPr>
      <w:r>
        <w:rPr>
          <w:b w:val="0"/>
        </w:rPr>
        <w:t>A fictional activity sorter labels a supplied integer duration. Negative values are Invalid; values from zero through 12 are Short; larger values are Long. The labels describe duration only.</w:t>
      </w:r>
    </w:p>
    <w:p>
      <w:pPr>
        <w:spacing w:line="336" w:lineRule="auto" w:after="180"/>
      </w:pPr>
      <w:r>
        <w:rPr>
          <w:b w:val="0"/>
        </w:rPr>
        <w:t>Write this requirement before the program so that a test has an expected answer independent of the code.</w:t>
      </w:r>
    </w:p>
    <w:p>
      <w:pPr>
        <w:pStyle w:val="Heading2"/>
      </w:pPr>
      <w:r>
        <w:t>Read colons, alignment and indentation</w:t>
      </w:r>
    </w:p>
    <w:p>
      <w:pPr>
        <w:spacing w:line="336" w:lineRule="auto" w:after="180"/>
      </w:pPr>
      <w:r>
        <w:rPr>
          <w:b w:val="0"/>
        </w:rPr>
        <w:t xml:space="preserve">An if statement selects a block when its </w:t>
      </w:r>
      <w:r>
        <w:rPr>
          <w:b/>
        </w:rPr>
        <w:t>condition</w:t>
      </w:r>
      <w:r>
        <w:rPr>
          <w:b w:val="0"/>
        </w:rPr>
        <w:t xml:space="preserve"> is true. An elif is considered only if earlier </w:t>
      </w:r>
      <w:r>
        <w:rPr>
          <w:b/>
        </w:rPr>
        <w:t>condition</w:t>
      </w:r>
      <w:r>
        <w:rPr>
          <w:b w:val="0"/>
        </w:rPr>
        <w:t xml:space="preserve">s in the same chain were false. An else handles the remaining cases. Colons end the </w:t>
      </w:r>
      <w:r>
        <w:rPr>
          <w:b/>
        </w:rPr>
        <w:t>condition</w:t>
      </w:r>
      <w:r>
        <w:rPr>
          <w:b w:val="0"/>
        </w:rPr>
        <w:t xml:space="preserve"> lines.</w:t>
      </w:r>
    </w:p>
    <w:p>
      <w:pPr>
        <w:spacing w:line="336" w:lineRule="auto" w:after="180"/>
      </w:pPr>
      <w:r>
        <w:rPr>
          <w:b w:val="0"/>
        </w:rPr>
        <w:t xml:space="preserve">Use four spaces for the indented statements and keep related </w:t>
      </w:r>
      <w:r>
        <w:rPr>
          <w:b/>
        </w:rPr>
        <w:t>branch</w:t>
      </w:r>
      <w:r>
        <w:rPr>
          <w:b w:val="0"/>
        </w:rPr>
        <w:t>es aligned.</w:t>
      </w:r>
    </w:p>
    <w:p>
      <w:pPr>
        <w:pStyle w:val="Heading2"/>
      </w:pPr>
      <w:r>
        <w:t>Your first explanation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checked and skipped conditions separately</w:t>
      </w:r>
    </w:p>
    <w:p>
      <w:r>
        <w:t>print runs after the chain because it is outside every branch.</w:t>
      </w:r>
    </w:p>
    <w:p>
      <w:pPr>
        <w:pStyle w:val="Heading2"/>
      </w:pPr>
      <w:r>
        <w:t>Connect input to selected path</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pPr>
        <w:pStyle w:val="Heading2"/>
      </w:pPr>
      <w:r>
        <w:t>Complete duration-classifier script</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pPr>
        <w:pStyle w:val="Heading2"/>
      </w:pPr>
      <w:r>
        <w:t>Inspect tested and skipped checks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minutes</w:t>
            </w:r>
          </w:p>
        </w:tc>
        <w:tc>
          <w:tcPr>
            <w:tcW w:type="dxa" w:w="2556"/>
          </w:tcPr>
          <w:p>
            <w:r>
              <w:t>minutes&lt;0</w:t>
            </w:r>
          </w:p>
        </w:tc>
        <w:tc>
          <w:tcPr>
            <w:tcW w:type="dxa" w:w="2556"/>
          </w:tcPr>
          <w:p>
            <w:r>
              <w:t>minutes&lt;=12 in this chain</w:t>
            </w:r>
          </w:p>
        </w:tc>
        <w:tc>
          <w:tcPr>
            <w:tcW w:type="dxa" w:w="2556"/>
          </w:tcPr>
          <w:p>
            <w:r>
              <w:t>Selected label</w:t>
            </w:r>
          </w:p>
        </w:tc>
      </w:tr>
      <w:tr>
        <w:tc>
          <w:tcPr>
            <w:tcW w:type="dxa" w:w="2556"/>
          </w:tcPr>
          <w:p>
            <w:r>
              <w:t>-1</w:t>
            </w:r>
          </w:p>
        </w:tc>
        <w:tc>
          <w:tcPr>
            <w:tcW w:type="dxa" w:w="2556"/>
          </w:tcPr>
          <w:p>
            <w:r>
              <w:t>True</w:t>
            </w:r>
          </w:p>
        </w:tc>
        <w:tc>
          <w:tcPr>
            <w:tcW w:type="dxa" w:w="2556"/>
          </w:tcPr>
          <w:p>
            <w:r>
              <w:t>Skipped</w:t>
            </w:r>
          </w:p>
        </w:tc>
        <w:tc>
          <w:tcPr>
            <w:tcW w:type="dxa" w:w="2556"/>
          </w:tcPr>
          <w:p>
            <w:r>
              <w:t>Invalid</w:t>
            </w:r>
          </w:p>
        </w:tc>
      </w:tr>
      <w:tr>
        <w:tc>
          <w:tcPr>
            <w:tcW w:type="dxa" w:w="2556"/>
          </w:tcPr>
          <w:p>
            <w:r>
              <w:t>12</w:t>
            </w:r>
          </w:p>
        </w:tc>
        <w:tc>
          <w:tcPr>
            <w:tcW w:type="dxa" w:w="2556"/>
          </w:tcPr>
          <w:p>
            <w:r>
              <w:t>False</w:t>
            </w:r>
          </w:p>
        </w:tc>
        <w:tc>
          <w:tcPr>
            <w:tcW w:type="dxa" w:w="2556"/>
          </w:tcPr>
          <w:p>
            <w:r>
              <w:t>True</w:t>
            </w:r>
          </w:p>
        </w:tc>
        <w:tc>
          <w:tcPr>
            <w:tcW w:type="dxa" w:w="2556"/>
          </w:tcPr>
          <w:p>
            <w:r>
              <w:t>Short</w:t>
            </w:r>
          </w:p>
        </w:tc>
      </w:tr>
      <w:tr>
        <w:tc>
          <w:tcPr>
            <w:tcW w:type="dxa" w:w="2556"/>
          </w:tcPr>
          <w:p>
            <w:r>
              <w:t>13</w:t>
            </w:r>
          </w:p>
        </w:tc>
        <w:tc>
          <w:tcPr>
            <w:tcW w:type="dxa" w:w="2556"/>
          </w:tcPr>
          <w:p>
            <w:r>
              <w:t>False</w:t>
            </w:r>
          </w:p>
        </w:tc>
        <w:tc>
          <w:tcPr>
            <w:tcW w:type="dxa" w:w="2556"/>
          </w:tcPr>
          <w:p>
            <w:r>
              <w:t>False</w:t>
            </w:r>
          </w:p>
        </w:tc>
        <w:tc>
          <w:tcPr>
            <w:tcW w:type="dxa" w:w="2556"/>
          </w:tcPr>
          <w:p>
            <w:r>
              <w:t>Long via else</w:t>
            </w:r>
          </w:p>
        </w:tc>
      </w:tr>
    </w:tbl>
    <w:p>
      <w:pPr>
        <w:pStyle w:val="Heading2"/>
      </w:pPr>
      <w:r>
        <w:t>Read assignment and output scope</w:t>
      </w:r>
    </w:p>
    <w:p>
      <w:pPr>
        <w:spacing w:line="336" w:lineRule="auto" w:after="180"/>
      </w:pPr>
      <w:r>
        <w:rPr>
          <w:b w:val="0"/>
        </w:rPr>
        <w:t xml:space="preserve">The </w:t>
      </w:r>
      <w:r>
        <w:rPr>
          <w:b/>
        </w:rPr>
        <w:t>output</w:t>
      </w:r>
      <w:r>
        <w:rPr>
          <w:b w:val="0"/>
        </w:rPr>
        <w:t xml:space="preserve"> is Short. For 12, the first </w:t>
      </w:r>
      <w:r>
        <w:rPr>
          <w:b/>
        </w:rPr>
        <w:t>condition</w:t>
      </w:r>
      <w:r>
        <w:rPr>
          <w:b w:val="0"/>
        </w:rPr>
        <w:t xml:space="preserve"> is false and the second is true. The else block is skipped. print(label) is not indented, so it runs after the selected </w:t>
      </w:r>
      <w:r>
        <w:rPr>
          <w:b/>
        </w:rPr>
        <w:t>branch</w:t>
      </w:r>
      <w:r>
        <w:rPr>
          <w:b w:val="0"/>
        </w:rPr>
        <w:t>.</w:t>
      </w:r>
    </w:p>
    <w:p>
      <w:pPr>
        <w:spacing w:line="336" w:lineRule="auto" w:after="180"/>
      </w:pPr>
      <w:r>
        <w:rPr>
          <w:b w:val="0"/>
        </w:rPr>
        <w:t>Each path assigns label before this line reads it. Change only minutes and save before each fresh run.</w:t>
      </w:r>
    </w:p>
    <w:p>
      <w:pPr>
        <w:pStyle w:val="Heading2"/>
      </w:pPr>
      <w:r>
        <w:t>Explain the deciding step</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Compare a genuine branch chain with repeated independent IFs</w:t>
      </w:r>
    </w:p>
    <w:p>
      <w:r>
        <w:t>The second independent decision can overwrite the first label.</w:t>
      </w:r>
    </w:p>
    <w:p>
      <w:pPr>
        <w:pStyle w:val="Heading2"/>
      </w:pPr>
      <w:r>
        <w:t>Predict the supported change</w:t>
      </w:r>
    </w:p>
    <w:p>
      <w:pPr>
        <w:pStyle w:val="ListBullet"/>
      </w:pPr>
      <w:r>
        <w:t>For -1, 12 and 13, record checked conditions, skipped conditions and the final label. Run each as a fresh script after predicting.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variant</w:t>
      </w:r>
    </w:p>
    <w:p>
      <w:pPr>
        <w:pStyle w:val="ListBullet"/>
      </w:pPr>
      <w:r>
        <w:t>Change: Remove the first negative-count branch.</w:t>
      </w:r>
    </w:p>
    <w:p>
      <w:pPr>
        <w:pStyle w:val="Heading2"/>
      </w:pPr>
      <w:r>
        <w:t>Check after predicting · reference / check after trying</w:t>
      </w:r>
    </w:p>
    <w:p>
      <w:pPr>
        <w:spacing w:line="336" w:lineRule="auto" w:after="180"/>
      </w:pPr>
      <w:r>
        <w:rPr>
          <w:b/>
        </w:rPr>
        <w:t>Prediction</w:t>
      </w:r>
      <w:r>
        <w:rPr>
          <w:b w:val="0"/>
        </w:rPr>
        <w:t>: A count of -2 would incorrectly receive small.</w:t>
      </w:r>
    </w:p>
    <w:p>
      <w:pPr>
        <w:spacing w:line="336" w:lineRule="auto" w:after="180"/>
      </w:pPr>
      <w:r>
        <w:rPr>
          <w:b w:val="0"/>
        </w:rPr>
        <w:t>Reason: Negative two is less than five, but it is not a permitted measured count.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Trace negative, below-five and equality book counts</w:t>
      </w:r>
    </w:p>
    <w:p>
      <w:r>
        <w:t>Validity is checked before the small/large decision.</w:t>
      </w:r>
    </w:p>
    <w:p>
      <w:pPr>
        <w:pStyle w:val="Heading2"/>
      </w:pPr>
      <w:r>
        <w:t>Read the complete pictured rules and scope</w:t>
      </w:r>
    </w:p>
    <w:p>
      <w:pPr>
        <w:spacing w:line="336" w:lineRule="auto" w:after="180"/>
      </w:pPr>
      <w:r>
        <w:rPr>
          <w:b w:val="0"/>
        </w:rPr>
        <w:t xml:space="preserve">Check invalid values before </w:t>
      </w:r>
      <w:r>
        <w:rPr>
          <w:b/>
        </w:rPr>
        <w:t>branch</w:t>
      </w:r>
      <w:r>
        <w:rPr>
          <w:b w:val="0"/>
        </w:rPr>
        <w:t>ing. A toy shelf label uses fewer than five books as "small", otherwise "large", but negative counts are invalid.</w:t>
      </w:r>
    </w:p>
    <w:p>
      <w:pPr>
        <w:spacing w:line="336" w:lineRule="auto" w:after="180"/>
      </w:pPr>
      <w:r>
        <w:rPr>
          <w:b w:val="0"/>
        </w:rPr>
        <w:t xml:space="preserve">Python 3: if count&lt;0: label="invalid"; elif count&lt;5: label="small"; else: label="large". Read as indented </w:t>
      </w:r>
      <w:r>
        <w:rPr>
          <w:b/>
        </w:rPr>
        <w:t>branch</w:t>
      </w:r>
      <w:r>
        <w:rPr>
          <w:b w:val="0"/>
        </w:rPr>
        <w:t>es.</w:t>
      </w:r>
    </w:p>
    <w:p>
      <w:pPr>
        <w:spacing w:line="336" w:lineRule="auto" w:after="180"/>
      </w:pPr>
      <w:r>
        <w:rPr>
          <w:b w:val="0"/>
        </w:rPr>
        <w:t>Keep three toy contracts distinct. Activity durations use Invalid/Short/Long with upper Short boundary 12. Pictured book counts use invalid/small/large with small strictly below 5. The independent lamp-reading task states its own 0..100 range and 30 threshold. All these examples use supplied integer inputs; numeric comparisons do not implement arbitrary type validation or physical device control.</w:t>
      </w:r>
    </w:p>
    <w:p>
      <w:pPr>
        <w:spacing w:line="336" w:lineRule="auto" w:after="180"/>
      </w:pPr>
      <w:r>
        <w:rPr>
          <w:b w:val="0"/>
        </w:rPr>
        <w:t>The abbreviated picture notation is expanded into runnable indented Python below.</w:t>
      </w:r>
    </w:p>
    <w:p>
      <w:pPr>
        <w:pStyle w:val="Heading2"/>
      </w:pPr>
      <w:r>
        <w:t>Trace validity and the strict boundary</w:t>
      </w:r>
    </w:p>
    <w:p>
      <w:r>
        <w:drawing>
          <wp:inline xmlns:a="http://schemas.openxmlformats.org/drawingml/2006/main" xmlns:pic="http://schemas.openxmlformats.org/drawingml/2006/picture">
            <wp:extent cx="5486400" cy="3182112"/>
            <wp:docPr id="1" name="Picture 1" descr="Check validity: For count=-2, the first condition selects invalid. → Check small boundary: For count=4, validity passes and count&lt;5 selects small. → Handle equality: For count=5, both earlier conditions fail, so large is selected."/>
            <wp:cNvGraphicFramePr>
              <a:graphicFrameLocks noChangeAspect="1"/>
            </wp:cNvGraphicFramePr>
            <a:graphic>
              <a:graphicData uri="http://schemas.openxmlformats.org/drawingml/2006/picture">
                <pic:pic>
                  <pic:nvPicPr>
                    <pic:cNvPr id="0" name="academy-story-python-bridge-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spacing w:line="336" w:lineRule="auto" w:after="180"/>
      </w:pPr>
      <w:r>
        <w:rPr>
          <w:b w:val="0"/>
        </w:rPr>
        <w:t xml:space="preserve">An if/elif/else chain selects the first matching </w:t>
      </w:r>
      <w:r>
        <w:rPr>
          <w:b/>
        </w:rPr>
        <w:t>branch</w:t>
      </w:r>
      <w:r>
        <w:rPr>
          <w:b w:val="0"/>
        </w:rPr>
        <w:t>. Putting invalid handling first prevents a negative count from being mislabelled as a small valid collection.</w:t>
      </w:r>
    </w:p>
    <w:p>
      <w:pPr>
        <w:pStyle w:val="Heading2"/>
      </w:pPr>
      <w:r>
        <w:t>Complete indented implementation</w:t>
      </w:r>
    </w:p>
    <w:p>
      <w:r>
        <w:rPr>
          <w:rFonts w:ascii="Courier New" w:hAnsi="Courier New"/>
          <w:sz w:val="18"/>
        </w:rPr>
        <w:t>count = -2</w:t>
        <w:br/>
        <w:t>if count &lt; 0:</w:t>
        <w:br/>
        <w:t xml:space="preserve">    label = "invalid"</w:t>
        <w:br/>
        <w:t>elif count &lt; 5:</w:t>
        <w:br/>
        <w:t xml:space="preserve">    label = "small"</w:t>
        <w:br/>
        <w:t>else:</w:t>
        <w:br/>
        <w:t xml:space="preserve">    label = "large"</w:t>
        <w:br/>
        <w:t>print(label)</w:t>
        <w:br/>
      </w:r>
    </w:p>
    <w:p>
      <w:pPr>
        <w:pStyle w:val="Heading2"/>
      </w:pPr>
      <w:r>
        <w:t>Predict removing negative-count handling</w:t>
      </w:r>
    </w:p>
    <w:p>
      <w:pPr>
        <w:pStyle w:val="ListBullet"/>
      </w:pPr>
      <w:r>
        <w:t>Change one thing: Remove the first negative-count branch.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For count=5, both earlier conditions fail, so large is selected. Changed condition: Remove the first negative-count branch. Expected result: A count of -2 would incorrectly receive small. Reason: Negative two is less than five, but it is not a permitted measured count."/>
            <wp:cNvGraphicFramePr>
              <a:graphicFrameLocks noChangeAspect="1"/>
            </wp:cNvGraphicFramePr>
            <a:graphic>
              <a:graphicData uri="http://schemas.openxmlformats.org/drawingml/2006/picture">
                <pic:pic>
                  <pic:nvPicPr>
                    <pic:cNvPr id="0" name="academy-story-python-bridge-5-04.png"/>
                    <pic:cNvPicPr/>
                  </pic:nvPicPr>
                  <pic:blipFill>
                    <a:blip r:embed="rId10"/>
                    <a:stretch>
                      <a:fillRect/>
                    </a:stretch>
                  </pic:blipFill>
                  <pic:spPr>
                    <a:xfrm>
                      <a:off x="0" y="0"/>
                      <a:ext cx="5486400" cy="3026664"/>
                    </a:xfrm>
                    <a:prstGeom prst="rect"/>
                  </pic:spPr>
                </pic:pic>
              </a:graphicData>
            </a:graphic>
          </wp:inline>
        </w:drawing>
      </w:r>
    </w:p>
    <w:p>
      <w:pPr>
        <w:pStyle w:val="Heading2"/>
      </w:pPr>
      <w:r>
        <w:t>State the numeric-input limitation</w:t>
      </w:r>
    </w:p>
    <w:p>
      <w:pPr>
        <w:pStyle w:val="ListBullet"/>
      </w:pPr>
      <w:r>
        <w:t>The toy procedure assumes numeric counts; validate types and define missing-value behaviour before using it in a real service.</w:t>
      </w:r>
    </w:p>
    <w:p>
      <w:pPr>
        <w:pStyle w:val="ListBullet"/>
      </w:pPr>
      <w:r>
        <w:t>Read the labelled picture: Trace -2, 4 and 5 through the branches. Explain why the negative check comes first and what label -2 gets if it is removed.</w:t>
      </w:r>
    </w:p>
    <w:p>
      <w:pPr>
        <w:pStyle w:val="Heading2"/>
      </w:pPr>
      <w:r>
        <w:t>Separate duration tests · Why equality matters · reference / check after trying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pPr>
        <w:spacing w:line="336" w:lineRule="auto" w:after="180"/>
      </w:pPr>
      <w:r>
        <w:rPr>
          <w:b w:val="0"/>
        </w:rPr>
        <w:t xml:space="preserve">These tests exercise every </w:t>
      </w:r>
      <w:r>
        <w:rPr>
          <w:b/>
        </w:rPr>
        <w:t>branch</w:t>
      </w:r>
      <w:r>
        <w:rPr>
          <w:b w:val="0"/>
        </w:rPr>
        <w:t xml:space="preserve"> and the equality case. A change from &lt;= 12 to &lt; 12 is exposed by 12; testing 11 alone misses it.</w:t>
      </w:r>
    </w:p>
    <w:p>
      <w:pPr>
        <w:spacing w:line="336" w:lineRule="auto" w:after="180"/>
      </w:pPr>
      <w:r>
        <w:rPr>
          <w:b/>
        </w:rPr>
        <w:t>Branch</w:t>
      </w:r>
      <w:r>
        <w:rPr>
          <w:b w:val="0"/>
        </w:rPr>
        <w:t xml:space="preserve"> coverage means every </w:t>
      </w:r>
      <w:r>
        <w:rPr>
          <w:b/>
        </w:rPr>
        <w:t>branch</w:t>
      </w:r>
      <w:r>
        <w:rPr>
          <w:b w:val="0"/>
        </w:rPr>
        <w:t xml:space="preserve"> was exercised, but it does not prove every </w:t>
      </w:r>
      <w:r>
        <w:rPr>
          <w:b/>
        </w:rPr>
        <w:t>condition</w:t>
      </w:r>
      <w:r>
        <w:rPr>
          <w:b w:val="0"/>
        </w:rPr>
        <w:t xml:space="preserve">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and boundary tests</w:t>
      </w:r>
    </w:p>
    <w:p>
      <w:pPr>
        <w:pStyle w:val="Heading3"/>
      </w:pPr>
      <w:r>
        <w:t>The facts we will use</w:t>
      </w:r>
    </w:p>
    <w:p>
      <w:r>
        <w:drawing>
          <wp:inline xmlns:a="http://schemas.openxmlformats.org/drawingml/2006/main" xmlns:pic="http://schemas.openxmlformats.org/drawingml/2006/picture">
            <wp:extent cx="5486400" cy="5185229"/>
            <wp:docPr id="3" name="Picture 3"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independent IF that overwrites Invalid</w:t>
      </w:r>
    </w:p>
    <w:p>
      <w:r>
        <w:t>The else belongs to its own associated if, not an earlier separate decision.</w:t>
      </w:r>
    </w:p>
    <w:p>
      <w:pPr>
        <w:pStyle w:val="Heading2"/>
      </w:pPr>
      <w:r>
        <w:t>Read the complete faulty example</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pPr>
        <w:pStyle w:val="Heading2"/>
      </w:pPr>
      <w:r>
        <w:t>Trace the overwritten label and indentation effect</w:t>
      </w:r>
    </w:p>
    <w:p>
      <w:pPr>
        <w:spacing w:line="336" w:lineRule="auto" w:after="180"/>
      </w:pPr>
      <w:r>
        <w:rPr>
          <w:b w:val="0"/>
        </w:rPr>
        <w:t>This faulty version prints Short. The second if starts a separate decision and overwrites Invalid. Its else belongs to that second if. Restoring elif makes the second test depend on the first test failing.</w:t>
      </w:r>
    </w:p>
    <w:p>
      <w:pPr>
        <w:spacing w:line="336" w:lineRule="auto" w:after="180"/>
      </w:pPr>
      <w:r>
        <w:rPr>
          <w:b w:val="0"/>
        </w:rPr>
        <w:t xml:space="preserve">Moving print inside one </w:t>
      </w:r>
      <w:r>
        <w:rPr>
          <w:b/>
        </w:rPr>
        <w:t>branch</w:t>
      </w:r>
      <w:r>
        <w:rPr>
          <w:b w:val="0"/>
        </w:rPr>
        <w:t xml:space="preserve"> can also hide </w:t>
      </w:r>
      <w:r>
        <w:rPr>
          <w:b/>
        </w:rPr>
        <w:t>output</w:t>
      </w:r>
      <w:r>
        <w:rPr>
          <w:b w:val="0"/>
        </w:rPr>
        <w:t xml:space="preserve"> on other paths; </w:t>
      </w:r>
      <w:r>
        <w:rPr>
          <w:b/>
        </w:rPr>
        <w:t>indentation</w:t>
      </w:r>
      <w:r>
        <w:rPr>
          <w:b w:val="0"/>
        </w:rPr>
        <w:t xml:space="preserve"> affects behavior, not just appearance.</w:t>
      </w:r>
    </w:p>
    <w:p>
      <w:pPr>
        <w:pStyle w:val="Heading2"/>
      </w:pPr>
      <w:r>
        <w:t>State input/measurement limits</w:t>
      </w:r>
    </w:p>
    <w:p>
      <w:pPr>
        <w:spacing w:line="336" w:lineRule="auto" w:after="180"/>
      </w:pPr>
      <w:r>
        <w:rPr>
          <w:b w:val="0"/>
        </w:rPr>
        <w:t>The script rejects negative integers, but it does not validate arbitrary types or check a measured duration. A supplied text value can raise an error during comparison.</w:t>
      </w:r>
    </w:p>
    <w:p>
      <w:pPr>
        <w:spacing w:line="336" w:lineRule="auto" w:after="180"/>
      </w:pPr>
      <w:r>
        <w:rPr>
          <w:b w:val="0"/>
        </w:rPr>
        <w:t xml:space="preserve">Keep the stated integer </w:t>
      </w:r>
      <w:r>
        <w:rPr>
          <w:b/>
        </w:rPr>
        <w:t>input</w:t>
      </w:r>
      <w:r>
        <w:rPr>
          <w:b w:val="0"/>
        </w:rPr>
        <w:t xml:space="preserve"> contract and report the limitation honestly.</w:t>
      </w:r>
    </w:p>
    <w:p>
      <w:pPr>
        <w:pStyle w:val="Heading2"/>
      </w:pPr>
      <w:r>
        <w:t>Make the smallest chain repair</w:t>
      </w:r>
    </w:p>
    <w:p>
      <w:pPr>
        <w:pStyle w:val="ListBullet"/>
      </w:pPr>
      <w:r>
        <w:t>Trace the two-independent-if example for -1. Identify which assignment overwrites the earlier label and make the smallest repair.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path tracing with less help</w:t>
      </w:r>
    </w:p>
    <w:p>
      <w:r>
        <w:t>Do not mark an unexecuted condition False; label it skipped.</w:t>
      </w:r>
    </w:p>
    <w:p>
      <w:pPr>
        <w:pStyle w:val="Heading2"/>
      </w:pPr>
      <w:r>
        <w:t>Explain the procedure</w:t>
      </w:r>
    </w:p>
    <w:p>
      <w:pPr>
        <w:pStyle w:val="ListBullet"/>
      </w:pPr>
      <w:r>
        <w:t>Describe the purpose of if, elif and else in the worked duration sorter. Explain why print(label) is outside the indented branches.</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Complete checked/skipped W2</w:t>
      </w:r>
    </w:p>
    <w:p>
      <w:pPr>
        <w:spacing w:line="336" w:lineRule="auto" w:after="180"/>
      </w:pPr>
      <w:r>
        <w:rPr>
          <w:b w:val="0"/>
        </w:rPr>
        <w:t>Use workbook W2 for the connected example “</w:t>
      </w:r>
      <w:r>
        <w:rPr>
          <w:b/>
        </w:rPr>
        <w:t>Branch</w:t>
      </w:r>
      <w:r>
        <w:rPr>
          <w:b w:val="0"/>
        </w:rPr>
        <w:t xml:space="preserve">ing and </w:t>
      </w:r>
      <w:r>
        <w:rPr>
          <w:b/>
        </w:rPr>
        <w:t>boundary</w:t>
      </w:r>
      <w:r>
        <w:rPr>
          <w:b w:val="0"/>
        </w:rPr>
        <w:t xml:space="preserve"> tests”.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every-condition-runs reasoning</w:t>
      </w:r>
    </w:p>
    <w:p>
      <w:pPr>
        <w:pStyle w:val="ListBullet"/>
      </w:pPr>
      <w:r>
        <w:t>Use the worked case for Branching and boundary tests. Proposed explanation: “Every condition in the chain always runs”.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validity order</w:t>
      </w:r>
    </w:p>
    <w:p>
      <w:pPr>
        <w:pStyle w:val="ListBullet"/>
      </w:pPr>
      <w:r>
        <w:t>Trace -2, 4 and 5 through the branches. Explain why the negative check comes first and what label -2 gets if it is removed.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work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tested path</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Explain the picture</w:t>
      </w:r>
    </w:p>
    <w:p>
      <w:pPr>
        <w:pStyle w:val="Heading1"/>
      </w:pPr>
      <w:r>
        <w:t>09. Check six complete branch and mutation cases</w:t>
      </w:r>
    </w:p>
    <w:p>
      <w:r>
        <w:t>A useful test distinguishes the intended rule from a plausible wrong one.</w:t>
      </w:r>
    </w:p>
    <w:p>
      <w:pPr>
        <w:pStyle w:val="Heading2"/>
      </w:pPr>
      <w:r>
        <w:t>All supplied inputs and expected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Complete duration case</w:t>
            </w:r>
          </w:p>
        </w:tc>
        <w:tc>
          <w:tcPr>
            <w:tcW w:type="dxa" w:w="3408"/>
          </w:tcPr>
          <w:p>
            <w:r>
              <w:t>Expected label</w:t>
            </w:r>
          </w:p>
        </w:tc>
        <w:tc>
          <w:tcPr>
            <w:tcW w:type="dxa" w:w="3408"/>
          </w:tcPr>
          <w:p>
            <w:r>
              <w:t>Why keep it</w:t>
            </w:r>
          </w:p>
        </w:tc>
      </w:tr>
      <w:tr>
        <w:tc>
          <w:tcPr>
            <w:tcW w:type="dxa" w:w="3408"/>
          </w:tcPr>
          <w:p>
            <w:r>
              <w:t>-1</w:t>
            </w:r>
          </w:p>
        </w:tc>
        <w:tc>
          <w:tcPr>
            <w:tcW w:type="dxa" w:w="3408"/>
          </w:tcPr>
          <w:p>
            <w:r>
              <w:t>Invalid</w:t>
            </w:r>
          </w:p>
        </w:tc>
        <w:tc>
          <w:tcPr>
            <w:tcW w:type="dxa" w:w="3408"/>
          </w:tcPr>
          <w:p>
            <w:r>
              <w:t>Negative branch, later elif skipped</w:t>
            </w:r>
          </w:p>
        </w:tc>
      </w:tr>
      <w:tr>
        <w:tc>
          <w:tcPr>
            <w:tcW w:type="dxa" w:w="3408"/>
          </w:tcPr>
          <w:p>
            <w:r>
              <w:t>0</w:t>
            </w:r>
          </w:p>
        </w:tc>
        <w:tc>
          <w:tcPr>
            <w:tcW w:type="dxa" w:w="3408"/>
          </w:tcPr>
          <w:p>
            <w:r>
              <w:t>Short</w:t>
            </w:r>
          </w:p>
        </w:tc>
        <w:tc>
          <w:tcPr>
            <w:tcW w:type="dxa" w:w="3408"/>
          </w:tcPr>
          <w:p>
            <w:r>
              <w:t>Lowest valid count</w:t>
            </w:r>
          </w:p>
        </w:tc>
      </w:tr>
      <w:tr>
        <w:tc>
          <w:tcPr>
            <w:tcW w:type="dxa" w:w="3408"/>
          </w:tcPr>
          <w:p>
            <w:r>
              <w:t>11</w:t>
            </w:r>
          </w:p>
        </w:tc>
        <w:tc>
          <w:tcPr>
            <w:tcW w:type="dxa" w:w="3408"/>
          </w:tcPr>
          <w:p>
            <w:r>
              <w:t>Short</w:t>
            </w:r>
          </w:p>
        </w:tc>
        <w:tc>
          <w:tcPr>
            <w:tcW w:type="dxa" w:w="3408"/>
          </w:tcPr>
          <w:p>
            <w:r>
              <w:t>Just below inclusive upper limit</w:t>
            </w:r>
          </w:p>
        </w:tc>
      </w:tr>
      <w:tr>
        <w:tc>
          <w:tcPr>
            <w:tcW w:type="dxa" w:w="3408"/>
          </w:tcPr>
          <w:p>
            <w:r>
              <w:t>12</w:t>
            </w:r>
          </w:p>
        </w:tc>
        <w:tc>
          <w:tcPr>
            <w:tcW w:type="dxa" w:w="3408"/>
          </w:tcPr>
          <w:p>
            <w:r>
              <w:t>Short</w:t>
            </w:r>
          </w:p>
        </w:tc>
        <w:tc>
          <w:tcPr>
            <w:tcW w:type="dxa" w:w="3408"/>
          </w:tcPr>
          <w:p>
            <w:r>
              <w:t>Equality distinguishes &lt;= from &lt;</w:t>
            </w:r>
          </w:p>
        </w:tc>
      </w:tr>
      <w:tr>
        <w:tc>
          <w:tcPr>
            <w:tcW w:type="dxa" w:w="3408"/>
          </w:tcPr>
          <w:p>
            <w:r>
              <w:t>13</w:t>
            </w:r>
          </w:p>
        </w:tc>
        <w:tc>
          <w:tcPr>
            <w:tcW w:type="dxa" w:w="3408"/>
          </w:tcPr>
          <w:p>
            <w:r>
              <w:t>Long</w:t>
            </w:r>
          </w:p>
        </w:tc>
        <w:tc>
          <w:tcPr>
            <w:tcW w:type="dxa" w:w="3408"/>
          </w:tcPr>
          <w:p>
            <w:r>
              <w:t>Just above the upper boundary</w:t>
            </w:r>
          </w:p>
        </w:tc>
      </w:tr>
      <w:tr>
        <w:tc>
          <w:tcPr>
            <w:tcW w:type="dxa" w:w="3408"/>
          </w:tcPr>
          <w:p>
            <w:r>
              <w:t>Faulty two-IFscript at -1</w:t>
            </w:r>
          </w:p>
        </w:tc>
        <w:tc>
          <w:tcPr>
            <w:tcW w:type="dxa" w:w="3408"/>
          </w:tcPr>
          <w:p>
            <w:r>
              <w:t>Short, which violates the written rule</w:t>
            </w:r>
          </w:p>
        </w:tc>
        <w:tc>
          <w:tcPr>
            <w:tcW w:type="dxa" w:w="3408"/>
          </w:tcPr>
          <w:p>
            <w:r>
              <w:t>The second if overwrites Invalid</w:t>
            </w:r>
          </w:p>
        </w:tc>
      </w:tr>
    </w:tbl>
    <w:p>
      <w:pPr>
        <w:pStyle w:val="Heading2"/>
      </w:pPr>
      <w:r>
        <w:t>Predict, run or trace, repair and retest</w:t>
      </w:r>
    </w:p>
    <w:p>
      <w:pPr>
        <w:pStyle w:val="ListNumber"/>
      </w:pPr>
      <w:r>
        <w:t>Use the complete duration-classifier script for the five normal/boundary inputs. Predict checked conditions, skipped alternatives, selected label and final print. Then compare the supplied two-independent-if version at -1and repair only the second if to elif. A second intentional mutation changes &lt;=12 to &lt;12: test 12 to expose it, then rerun 11 and 13 to check neighboring behavior. Cases -1, 2, 20 can visit all branches while missing that equality bug, so branch coverage is not proof that every condition is correct. Preserve wrong outputs as observed evidence rather than silently replacing them. Keep the independent lamp-reading script unused until the individual attempt.</w:t>
      </w:r>
    </w:p>
    <w:p>
      <w:pPr>
        <w:pStyle w:val="Heading2"/>
      </w:pPr>
      <w:r>
        <w:t>Complete original and faulty scripts</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pPr>
        <w:pStyle w:val="Heading2"/>
      </w:pPr>
      <w:r>
        <w:t>Keep checked/skipped and output records</w:t>
      </w:r>
    </w:p>
    <w:p>
      <w:pPr>
        <w:spacing w:line="336" w:lineRule="auto" w:after="180"/>
      </w:pPr>
      <w:r>
        <w:rPr>
          <w:b w:val="0"/>
        </w:rPr>
        <w:t xml:space="preserve">For -1, 12 and 13, record checked </w:t>
      </w:r>
      <w:r>
        <w:rPr>
          <w:b/>
        </w:rPr>
        <w:t>condition</w:t>
      </w:r>
      <w:r>
        <w:rPr>
          <w:b w:val="0"/>
        </w:rPr>
        <w:t xml:space="preserve">s, skipped </w:t>
      </w:r>
      <w:r>
        <w:rPr>
          <w:b/>
        </w:rPr>
        <w:t>condition</w:t>
      </w:r>
      <w:r>
        <w:rPr>
          <w:b w:val="0"/>
        </w:rPr>
        <w:t>s and the final label. Run each as a fresh script after predicting.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trace the selected lamp-reading chain</w:t>
      </w:r>
    </w:p>
    <w:p>
      <w:r>
        <w:t>Validity and operational threshold are separate checks.</w:t>
      </w:r>
    </w:p>
    <w:p>
      <w:pPr>
        <w:pStyle w:val="Heading2"/>
      </w:pPr>
      <w:r>
        <w:t>Selected complete task and scope</w:t>
      </w:r>
    </w:p>
    <w:p>
      <w:pPr>
        <w:spacing w:line="336" w:lineRule="auto" w:after="180"/>
      </w:pPr>
      <w:r>
        <w:rPr>
          <w:b w:val="0"/>
        </w:rPr>
        <w:t>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spacing w:line="336" w:lineRule="auto" w:after="180"/>
      </w:pPr>
      <w:r>
        <w:rPr>
          <w:b w:val="0"/>
        </w:rPr>
        <w:t>Use this selected script’s own supplied integer reading and numeric validity range. action is only a stored label, not a physical command. Trace the exact boundary and invalid input before considering the on/off branch; do not import the duration or book thresholds.</w:t>
      </w:r>
    </w:p>
    <w:p>
      <w:pPr>
        <w:pStyle w:val="Heading2"/>
      </w:pPr>
      <w:r>
        <w:t>Your response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Additional practice · Earlier branch transfer · reference / check after trying</w:t>
      </w:r>
    </w:p>
    <w:p>
      <w:pPr>
        <w:spacing w:line="336" w:lineRule="auto" w:after="180"/>
      </w:pPr>
      <w:r>
        <w:rPr>
          <w:b w:val="0"/>
        </w:rPr>
        <w:t>Use an integer tiles count. Label a negative value Invalid, zero Empty, 1 through 6 Small and values above 6 Large. Write an ordered if elif else script and predict -1, 0, 1, 6 and 7. Include one print after the chain.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2"/>
      </w:pPr>
      <w:r>
        <w:t>Earlier wording, alternatives and picture transcripts · reference / check after trying</w:t>
      </w:r>
    </w:p>
    <w:p>
      <w:pPr>
        <w:pStyle w:val="Heading3"/>
      </w:pPr>
      <w:r>
        <w:t>Independent case: Trace branch order</w:t>
      </w:r>
    </w:p>
    <w:p>
      <w:pPr>
        <w:pStyle w:val="Heading3"/>
      </w:pPr>
      <w:r>
        <w:t>Attempt this without hints</w:t>
      </w:r>
    </w:p>
    <w:p>
      <w:pPr>
        <w:pStyle w:val="Heading3"/>
      </w:pPr>
      <w:r>
        <w:t>Use feedback to improve</w:t>
      </w:r>
    </w:p>
    <w:p>
      <w:pPr>
        <w:pStyle w:val="Heading1"/>
      </w:pPr>
      <w:r>
        <w:t>11. Keep the requirement, code and test evidence together</w:t>
      </w:r>
    </w:p>
    <w:p>
      <w:r>
        <w:t>A mutation should change one condition so the revealing test is clear.</w:t>
      </w:r>
    </w:p>
    <w:p>
      <w:pPr>
        <w:pStyle w:val="Heading2"/>
      </w:pPr>
      <w:r>
        <w:t>This week’s contribution</w:t>
      </w:r>
    </w:p>
    <w:p>
      <w:pPr>
        <w:spacing w:line="336" w:lineRule="auto" w:after="180"/>
      </w:pPr>
      <w:r>
        <w:rPr>
          <w:b w:val="0"/>
        </w:rPr>
        <w:t xml:space="preserve">Add a labelled </w:t>
      </w:r>
      <w:r>
        <w:rPr>
          <w:b/>
        </w:rPr>
        <w:t>branch</w:t>
      </w:r>
      <w:r>
        <w:rPr>
          <w:b w:val="0"/>
        </w:rPr>
        <w:t xml:space="preserve">ing and </w:t>
      </w:r>
      <w:r>
        <w:rPr>
          <w:b/>
        </w:rPr>
        <w:t>boundary</w:t>
      </w:r>
      <w:r>
        <w:rPr>
          <w:b w:val="0"/>
        </w:rPr>
        <w:t xml:space="preserve"> tests </w:t>
      </w:r>
      <w:r>
        <w:rPr>
          <w:b/>
        </w:rPr>
        <w:t>evidence</w:t>
      </w:r>
      <w:r>
        <w:rPr>
          <w:b w:val="0"/>
        </w:rPr>
        <w:t xml:space="preserve"> sheet to Python readiness portfolio. Show how you can trace the selected </w:t>
      </w:r>
      <w:r>
        <w:rPr>
          <w:b/>
        </w:rPr>
        <w:t>branch</w:t>
      </w:r>
      <w:r>
        <w:rPr>
          <w:b w:val="0"/>
        </w:rPr>
        <w:t xml:space="preserve"> in an if elif else chain.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2"/>
      </w:pPr>
      <w:r>
        <w:t>Project checkpoint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Earlier wording, alternatives and picture transcripts · reference / check after trying</w:t>
      </w:r>
    </w:p>
    <w:p>
      <w:pPr>
        <w:pStyle w:val="Heading3"/>
      </w:pPr>
      <w:r>
        <w:t>Evidence for your project</w:t>
      </w:r>
    </w:p>
    <w:p>
      <w:pPr>
        <w:pStyle w:val="Heading1"/>
      </w:pPr>
      <w:r>
        <w:t>16. Finish: explain the first matching branch and the skipped path</w:t>
      </w:r>
    </w:p>
    <w:p>
      <w:r>
        <w:t>A correct trace needs the written rule and exact boundary.</w:t>
      </w:r>
    </w:p>
    <w:p>
      <w:pPr>
        <w:pStyle w:val="Heading2"/>
      </w:pPr>
      <w:r>
        <w:t>Explain without notes</w:t>
      </w:r>
    </w:p>
    <w:p>
      <w:pPr>
        <w:pStyle w:val="ListBullet"/>
      </w:pPr>
      <w:r>
        <w:t>Close your notes. Explain this goal in your own words: Trace the selected branch in an if elif else chain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The words used in this procedure</w:t>
      </w:r>
    </w:p>
    <w:p>
      <w:r>
        <w:t>Explain each term using a particular code line.</w:t>
      </w:r>
    </w:p>
    <w:p>
      <w:pPr>
        <w:pStyle w:val="Heading2"/>
      </w:pPr>
      <w:r>
        <w:t>Vocabulary and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apply and challenge</w:t>
      </w:r>
    </w:p>
    <w:p>
      <w:r>
        <w:t>Choose the next useful task after supported practice.</w:t>
      </w:r>
    </w:p>
    <w:p>
      <w:pPr>
        <w:pStyle w:val="Heading2"/>
      </w:pPr>
      <w:r>
        <w:t>Choose a challenge</w:t>
      </w:r>
    </w:p>
    <w:p>
      <w:pPr>
        <w:pStyle w:val="ListBullet"/>
      </w:pPr>
      <w:r>
        <w:t>Describe the purpose of if, elif and else in the worked duration sorter. Explain why print(label) is outside the indented branches.</w:t>
      </w:r>
    </w:p>
    <w:p>
      <w:pPr>
        <w:pStyle w:val="ListBullet"/>
      </w:pPr>
      <w:r>
        <w:t>Trace the two-independent-if example for -1. Identify which assignment overwrites the earlier label and make the smallest repair.</w:t>
      </w:r>
    </w:p>
    <w:p>
      <w:pPr>
        <w:pStyle w:val="ListBullet"/>
      </w:pPr>
      <w:r>
        <w:t>A repair changes the small-count condition from &lt; 6 to &lt;= 6. Name the case that exposes the original error and two different kinds of earlier cases to rerun.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Explain → apply → challenge</w:t>
      </w:r>
    </w:p>
    <w:p>
      <w:pPr>
        <w:pStyle w:val="Heading1"/>
      </w:pPr>
      <w:r>
        <w:t>12. Reference · Inspect your evidence</w:t>
      </w:r>
    </w:p>
    <w:p>
      <w:r>
        <w:t>Use the record after practice rather than revealing the independent answer.</w:t>
      </w:r>
    </w:p>
    <w:p>
      <w:pPr>
        <w:pStyle w:val="Heading2"/>
      </w:pPr>
      <w:r>
        <w:t>Self-check and explanation</w:t>
      </w:r>
    </w:p>
    <w:p>
      <w:pPr>
        <w:pStyle w:val="ListBullet"/>
      </w:pPr>
      <w:r>
        <w:t>For each run, record input, expected label, conditions actually checked and observed label. Mark skipped conditions as skipped rather than pretending the program evaluated them. After a repair, rerun earlier cases as well as the failing one. Week 6 will repeat a block and track changes across iterations.</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repair changes the small-count condition from &lt; 6 to &lt;= 6. Name the case that exposes the original error and two different kinds of earlier cases to rerun.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A complete trace</w:t>
      </w:r>
    </w:p>
    <w:p>
      <w:r>
        <w:t>Predict before opening the supplied trace.</w:t>
      </w:r>
    </w:p>
    <w:p>
      <w:pPr>
        <w:pStyle w:val="Heading2"/>
      </w:pPr>
      <w:r>
        <w:t>Explain the input and procedure</w:t>
      </w:r>
    </w:p>
    <w:p>
      <w:pPr>
        <w:pStyle w:val="ListBullet"/>
      </w:pPr>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the complete trace · reference / check after trying</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pPr>
        <w:pStyle w:val="Heading2"/>
      </w:pPr>
      <w:r>
        <w:t>Earlier wording, alternatives and picture transcripts · reference / check after trying</w:t>
      </w:r>
    </w:p>
    <w:p>
      <w:pPr>
        <w:pStyle w:val="Heading3"/>
      </w:pPr>
      <w:r>
        <w:t>Complete evidence record</w:t>
      </w:r>
    </w:p>
    <w:p>
      <w:pPr>
        <w:pStyle w:val="Heading1"/>
      </w:pPr>
      <w:r>
        <w:t>15. Reference · Earlier route checklist</w:t>
      </w:r>
    </w:p>
    <w:p>
      <w:r>
        <w:t>Keep one main lesson route and use this as a reminder.</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the selected branch in an if elif else chain</w:t>
            </w:r>
          </w:p>
        </w:tc>
        <w:tc>
          <w:tcPr>
            <w:tcW w:type="dxa" w:w="5112"/>
          </w:tcPr>
          <w:p>
            <w:r>
              <w:t>Explain the deciding step, show a trace or test, and state one limit.</w:t>
            </w:r>
          </w:p>
        </w:tc>
      </w:tr>
      <w:tr>
        <w:tc>
          <w:tcPr>
            <w:tcW w:type="dxa" w:w="5112"/>
          </w:tcPr>
          <w:p>
            <w:r>
              <w:t>Use indentation to identify which statements belong to a branch</w:t>
            </w:r>
          </w:p>
        </w:tc>
        <w:tc>
          <w:tcPr>
            <w:tcW w:type="dxa" w:w="5112"/>
          </w:tcPr>
          <w:p>
            <w:r>
              <w:t>Explain the deciding step, show a trace or test, and state one limit.</w:t>
            </w:r>
          </w:p>
        </w:tc>
      </w:tr>
      <w:tr>
        <w:tc>
          <w:tcPr>
            <w:tcW w:type="dxa" w:w="5112"/>
          </w:tcPr>
          <w:p>
            <w:r>
              <w:t>Test values at and around a decision boundary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Check invalid values before </w:t>
      </w:r>
      <w:r>
        <w:rPr>
          <w:b/>
        </w:rPr>
        <w:t>branch</w:t>
      </w:r>
      <w:r>
        <w:rPr>
          <w:b w:val="0"/>
        </w:rPr>
        <w:t>ing. A toy shelf label uses fewer than five books as "small", otherwise "large", but negative counts are invalid.</w:t>
      </w:r>
    </w:p>
    <w:p>
      <w:pPr>
        <w:pStyle w:val="Heading1"/>
      </w:pPr>
      <w:r>
        <w:t>17. Extra practice · Predict, check and repair</w:t>
      </w:r>
    </w:p>
    <w:p>
      <w:r>
        <w:t>Use only after an attempt; keep the reserved assessment separate.</w:t>
      </w:r>
    </w:p>
    <w:p>
      <w:pPr>
        <w:pStyle w:val="Heading2"/>
      </w:pPr>
      <w:r>
        <w:t>First question and hint</w:t>
      </w:r>
    </w:p>
    <w:p>
      <w:pPr>
        <w:pStyle w:val="ListBullet"/>
      </w:pPr>
      <w:r>
        <w:t>Check invalid values before branching. A toy shelf label uses fewer than five books as "small", otherwise "large", but negative counts are invalid.</w:t>
      </w:r>
    </w:p>
    <w:p>
      <w:pPr>
        <w:pStyle w:val="Heading3"/>
      </w:pPr>
      <w:r>
        <w:t>Practice 1: explain the deciding evidence</w:t>
      </w:r>
    </w:p>
    <w:p>
      <w:pPr>
        <w:pStyle w:val="ListBullet"/>
      </w:pPr>
      <w:r>
        <w:t>Which labelled step matches this detail? For count=5, both earlier conditions fail, so large is selected.</w:t>
      </w:r>
    </w:p>
    <w:p>
      <w:pPr>
        <w:pStyle w:val="ListBullet"/>
      </w:pPr>
      <w:r>
        <w:t>1. Check validity</w:t>
      </w:r>
    </w:p>
    <w:p>
      <w:pPr>
        <w:pStyle w:val="ListBullet"/>
      </w:pPr>
      <w:r>
        <w:t>2. Handle equality</w:t>
      </w:r>
    </w:p>
    <w:p>
      <w:pPr>
        <w:pStyle w:val="ListBullet"/>
      </w:pPr>
      <w:r>
        <w:t>3. Check small boundary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Handle equality For count=5, both earlier </w:t>
      </w:r>
      <w:r>
        <w:rPr>
          <w:b/>
        </w:rPr>
        <w:t>condition</w:t>
      </w:r>
      <w:r>
        <w:rPr>
          <w:b w:val="0"/>
        </w:rPr>
        <w:t xml:space="preserve">s fail, so large is selected. An if/elif/else chain selects the first matching </w:t>
      </w:r>
      <w:r>
        <w:rPr>
          <w:b/>
        </w:rPr>
        <w:t>branch</w:t>
      </w:r>
      <w:r>
        <w:rPr>
          <w:b w:val="0"/>
        </w:rPr>
        <w:t>.</w:t>
      </w:r>
    </w:p>
    <w:p>
      <w:pPr>
        <w:spacing w:line="336" w:lineRule="auto" w:after="180"/>
      </w:pPr>
      <w:r>
        <w:rPr>
          <w:b w:val="0"/>
        </w:rPr>
        <w:t>Putting invalid handling first prevents a negative count from being mislabelled as a small valid collection.</w:t>
      </w:r>
    </w:p>
    <w:p>
      <w:pPr>
        <w:pStyle w:val="Heading2"/>
      </w:pPr>
      <w:r>
        <w:t>Changed-case question and hint</w:t>
      </w:r>
    </w:p>
    <w:p>
      <w:pPr>
        <w:pStyle w:val="Heading3"/>
      </w:pPr>
      <w:r>
        <w:t>Practice 2: explain the deciding evidence</w:t>
      </w:r>
    </w:p>
    <w:p>
      <w:pPr>
        <w:pStyle w:val="ListBullet"/>
      </w:pPr>
      <w:r>
        <w:t>Changed-case practice: Remove the first negative-count branch. Which conclusion is supported by the supplied facts?</w:t>
      </w:r>
    </w:p>
    <w:p>
      <w:pPr>
        <w:pStyle w:val="ListBullet"/>
      </w:pPr>
      <w:r>
        <w:t>1. This one example guarantees correct results for every future input.</w:t>
      </w:r>
    </w:p>
    <w:p>
      <w:pPr>
        <w:pStyle w:val="ListBullet"/>
      </w:pPr>
      <w:r>
        <w:t>2. A count of -2 would incorrectly receive small.</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A count of -2 would incorrectly receive small. Negative two is less than five, but it is not a permitted measured count.</w:t>
      </w:r>
    </w:p>
    <w:p>
      <w:pPr>
        <w:pStyle w:val="Heading2"/>
      </w:pPr>
      <w:r>
        <w:t>Repair and keep the record</w:t>
      </w:r>
    </w:p>
    <w:p>
      <w:pPr>
        <w:spacing w:line="336" w:lineRule="auto" w:after="180"/>
      </w:pPr>
      <w:r>
        <w:rPr>
          <w:b w:val="0"/>
        </w:rPr>
        <w:t xml:space="preserve">Review Boolean </w:t>
      </w:r>
      <w:r>
        <w:rPr>
          <w:b/>
        </w:rPr>
        <w:t>condition</w:t>
      </w:r>
      <w:r>
        <w:rPr>
          <w:b w:val="0"/>
        </w:rPr>
        <w:t>s (python-bridge/4). Goal: Translate stated requirements into comparisons. Short practice: Give both comparison results for ages 11, 15 and 16.</w:t>
      </w:r>
    </w:p>
    <w:p>
      <w:pPr>
        <w:spacing w:line="336" w:lineRule="auto" w:after="180"/>
      </w:pPr>
      <w:r>
        <w:rPr>
          <w:b w:val="0"/>
        </w:rPr>
        <w:t>Which comparison rejects each outside value, and why does and matter?. Return to this week and explain what you changed.</w:t>
      </w:r>
    </w:p>
    <w:p>
      <w:pPr>
        <w:spacing w:line="336" w:lineRule="auto" w:after="180"/>
      </w:pPr>
      <w:r>
        <w:rPr>
          <w:b w:val="0"/>
        </w:rPr>
        <w:t xml:space="preserve">Review Values variables and types (python-bridge/2). Goal: Distinguish integer, floating-point, text and Boolean values. Short practice: Predict both print </w:t>
      </w:r>
      <w:r>
        <w:rPr>
          <w:b/>
        </w:rPr>
        <w:t>output</w:t>
      </w:r>
      <w:r>
        <w:rPr>
          <w:b w:val="0"/>
        </w:rPr>
        <w:t>s and explain why they differ.</w:t>
      </w:r>
    </w:p>
    <w:p>
      <w:pPr>
        <w:spacing w:line="336" w:lineRule="auto" w:after="180"/>
      </w:pPr>
      <w:r>
        <w:rPr>
          <w:b w:val="0"/>
        </w:rPr>
        <w:t xml:space="preserve">Does count+tag work, and what happens to each valid </w:t>
      </w:r>
      <w:r>
        <w:rPr>
          <w:b/>
        </w:rPr>
        <w:t>output</w:t>
      </w:r>
      <w:r>
        <w:rPr>
          <w:b w:val="0"/>
        </w:rPr>
        <w:t xml:space="preserve"> after count becomes ten?.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present question.</w:t>
      </w:r>
    </w:p>
    <w:p>
      <w:pPr>
        <w:pStyle w:val="Heading2"/>
      </w:pPr>
      <w:r>
        <w:t>01. Branching and boundary tests: the case</w:t>
      </w:r>
    </w:p>
    <w:p>
      <w:r>
        <w:drawing>
          <wp:inline xmlns:a="http://schemas.openxmlformats.org/drawingml/2006/main" xmlns:pic="http://schemas.openxmlformats.org/drawingml/2006/picture">
            <wp:extent cx="5486400" cy="2834640"/>
            <wp:docPr id="4" name="Picture 4" descr="Check invalid values before branching. A toy shelf label uses fewer than five books as &quot;small&quot;, otherwise &quot;large&quot;, but negative counts are invalid. Supplied facts: Python 3: if count&lt;0: label=&quot;invalid&quot;; elif count&lt;5: label=&quot;small&quot;; else: label=&quot;large&quot;. Read as indented branches."/>
            <wp:cNvGraphicFramePr>
              <a:graphicFrameLocks noChangeAspect="1"/>
            </wp:cNvGraphicFramePr>
            <a:graphic>
              <a:graphicData uri="http://schemas.openxmlformats.org/drawingml/2006/picture">
                <pic:pic>
                  <pic:nvPicPr>
                    <pic:cNvPr id="0" name="academy-story-python-bridge-5-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Check invalid values before </w:t>
      </w:r>
      <w:r>
        <w:rPr>
          <w:b/>
        </w:rPr>
        <w:t>branch</w:t>
      </w:r>
      <w:r>
        <w:rPr>
          <w:b w:val="0"/>
        </w:rPr>
        <w:t>ing. A toy shelf label uses fewer than five books as "small", otherwise "large", but negative counts are invalid.</w:t>
      </w:r>
    </w:p>
    <w:p>
      <w:pPr>
        <w:spacing w:line="336" w:lineRule="auto" w:after="180"/>
      </w:pPr>
      <w:r>
        <w:rPr>
          <w:b w:val="0"/>
        </w:rPr>
        <w:t xml:space="preserve">Supplied facts: Python 3: if count&lt;0: label="invalid"; elif count&lt;5: label="small"; else: label="large". Read as indented </w:t>
      </w:r>
      <w:r>
        <w:rPr>
          <w:b/>
        </w:rPr>
        <w:t>branch</w:t>
      </w:r>
      <w:r>
        <w:rPr>
          <w:b w:val="0"/>
        </w:rPr>
        <w:t>es.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Check validity: For count=-2, the first condition selects invalid. → Check small boundary: For count=4, validity passes and count&lt;5 selects small. → Handle equality: For count=5, both earlier conditions fail, so large is selected."/>
            <wp:cNvGraphicFramePr>
              <a:graphicFrameLocks noChangeAspect="1"/>
            </wp:cNvGraphicFramePr>
            <a:graphic>
              <a:graphicData uri="http://schemas.openxmlformats.org/drawingml/2006/picture">
                <pic:pic>
                  <pic:nvPicPr>
                    <pic:cNvPr id="0" name="academy-story-python-bridge-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Check validity: For count=-2, the first </w:t>
      </w:r>
      <w:r>
        <w:rPr>
          <w:b/>
        </w:rPr>
        <w:t>condition</w:t>
      </w:r>
      <w:r>
        <w:rPr>
          <w:b w:val="0"/>
        </w:rPr>
        <w:t xml:space="preserve"> selects invalid. → Check small </w:t>
      </w:r>
      <w:r>
        <w:rPr>
          <w:b/>
        </w:rPr>
        <w:t>boundary</w:t>
      </w:r>
      <w:r>
        <w:rPr>
          <w:b w:val="0"/>
        </w:rPr>
        <w:t xml:space="preserve">: For count=4, validity passes and count&lt;5 selects small. → Handle equality: For count=5, both earlier </w:t>
      </w:r>
      <w:r>
        <w:rPr>
          <w:b/>
        </w:rPr>
        <w:t>condition</w:t>
      </w:r>
      <w:r>
        <w:rPr>
          <w:b w:val="0"/>
        </w:rPr>
        <w:t>s fail, so large is selected.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Check invalid values before the size rule</w:t>
      </w:r>
    </w:p>
    <w:p>
      <w:r>
        <w:drawing>
          <wp:inline xmlns:a="http://schemas.openxmlformats.org/drawingml/2006/main" xmlns:pic="http://schemas.openxmlformats.org/drawingml/2006/picture">
            <wp:extent cx="5486400" cy="3785616"/>
            <wp:docPr id="6" name="Picture 6" descr="First ask count less than zero: yes selects invalid. Otherwise ask count less than five: yes selects small; no selects large. Separate input traces are minus two invalid, four small, five large."/>
            <wp:cNvGraphicFramePr>
              <a:graphicFrameLocks noChangeAspect="1"/>
            </wp:cNvGraphicFramePr>
            <a:graphic>
              <a:graphicData uri="http://schemas.openxmlformats.org/drawingml/2006/picture">
                <pic:pic>
                  <pic:nvPicPr>
                    <pic:cNvPr id="0" name="academy-story-python-bridge-5-03.png"/>
                    <pic:cNvPicPr/>
                  </pic:nvPicPr>
                  <pic:blipFill>
                    <a:blip r:embed="rId13"/>
                    <a:stretch>
                      <a:fillRect/>
                    </a:stretch>
                  </pic:blipFill>
                  <pic:spPr>
                    <a:xfrm>
                      <a:off x="0" y="0"/>
                      <a:ext cx="5486400" cy="3785616"/>
                    </a:xfrm>
                    <a:prstGeom prst="rect"/>
                  </pic:spPr>
                </pic:pic>
              </a:graphicData>
            </a:graphic>
          </wp:inline>
        </w:drawing>
      </w:r>
    </w:p>
    <w:p>
      <w:pPr>
        <w:spacing w:line="336" w:lineRule="auto" w:after="180"/>
      </w:pPr>
      <w:r>
        <w:rPr>
          <w:b w:val="0"/>
        </w:rPr>
        <w:t xml:space="preserve">First ask count less than zero: yes selects invalid. Otherwise ask count less than five: yes selects small; no selects large. Separate </w:t>
      </w:r>
      <w:r>
        <w:rPr>
          <w:b/>
        </w:rPr>
        <w:t>input</w:t>
      </w:r>
      <w:r>
        <w:rPr>
          <w:b w:val="0"/>
        </w:rPr>
        <w:t xml:space="preserve"> traces are minus two invalid, four small, five large.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For count=5, both earlier conditions fail, so large is selected. Changed condition: Remove the first negative-count branch. Expected result: A count of -2 would incorrectly receive small. Reason: Negative two is less than five, but it is not a permitted measured count."/>
            <wp:cNvGraphicFramePr>
              <a:graphicFrameLocks noChangeAspect="1"/>
            </wp:cNvGraphicFramePr>
            <a:graphic>
              <a:graphicData uri="http://schemas.openxmlformats.org/drawingml/2006/picture">
                <pic:pic>
                  <pic:nvPicPr>
                    <pic:cNvPr id="0" name="academy-story-python-bridge-5-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count=5, both earlier </w:t>
      </w:r>
      <w:r>
        <w:rPr>
          <w:b/>
        </w:rPr>
        <w:t>condition</w:t>
      </w:r>
      <w:r>
        <w:rPr>
          <w:b w:val="0"/>
        </w:rPr>
        <w:t xml:space="preserve">s fail, so large is selected. Changed </w:t>
      </w:r>
      <w:r>
        <w:rPr>
          <w:b/>
        </w:rPr>
        <w:t>condition</w:t>
      </w:r>
      <w:r>
        <w:rPr>
          <w:b w:val="0"/>
        </w:rPr>
        <w:t xml:space="preserve">: Remove the first negative-count </w:t>
      </w:r>
      <w:r>
        <w:rPr>
          <w:b/>
        </w:rPr>
        <w:t>branch</w:t>
      </w:r>
      <w:r>
        <w:rPr>
          <w:b w:val="0"/>
        </w:rPr>
        <w:t>. Expected result: A count of -2 would incorrectly receive small.</w:t>
      </w:r>
    </w:p>
    <w:p>
      <w:pPr>
        <w:spacing w:line="336" w:lineRule="auto" w:after="180"/>
      </w:pPr>
      <w:r>
        <w:rPr>
          <w:b w:val="0"/>
        </w:rPr>
        <w:t>Reason: Negative two is less than five, but it is not a permitted measured count.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if/elif/else chain selects the first matching branch. Putting invalid handling first prevents a negative count from being mislabelled as a small valid collection. Limit: The toy procedure assumes numeric counts; validate types and define missing-value behaviour before using it in a real service."/>
            <wp:cNvGraphicFramePr>
              <a:graphicFrameLocks noChangeAspect="1"/>
            </wp:cNvGraphicFramePr>
            <a:graphic>
              <a:graphicData uri="http://schemas.openxmlformats.org/drawingml/2006/picture">
                <pic:pic>
                  <pic:nvPicPr>
                    <pic:cNvPr id="0" name="academy-story-python-bridge-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if/elif/else chain selects the first matching </w:t>
      </w:r>
      <w:r>
        <w:rPr>
          <w:b/>
        </w:rPr>
        <w:t>branch</w:t>
      </w:r>
      <w:r>
        <w:rPr>
          <w:b w:val="0"/>
        </w:rPr>
        <w:t>. Putting invalid handling first prevents a negative count from being mislabelled as a small valid collection.</w:t>
      </w:r>
    </w:p>
    <w:p>
      <w:pPr>
        <w:spacing w:line="336" w:lineRule="auto" w:after="180"/>
      </w:pPr>
      <w:r>
        <w:rPr>
          <w:b w:val="0"/>
        </w:rPr>
        <w:t>Limit: The toy procedure assumes numeric counts; validate types and define missing-value behaviour before using it in a real service.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2, 4 and 5 through the branches. Explain why the negative check comes first and what label -2 gets if it is removed."/>
            <wp:cNvGraphicFramePr>
              <a:graphicFrameLocks noChangeAspect="1"/>
            </wp:cNvGraphicFramePr>
            <a:graphic>
              <a:graphicData uri="http://schemas.openxmlformats.org/drawingml/2006/picture">
                <pic:pic>
                  <pic:nvPicPr>
                    <pic:cNvPr id="0" name="academy-story-python-bridge-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-2, 4 and 5 through the </w:t>
      </w:r>
      <w:r>
        <w:rPr>
          <w:b/>
        </w:rPr>
        <w:t>branch</w:t>
      </w:r>
      <w:r>
        <w:rPr>
          <w:b w:val="0"/>
        </w:rPr>
        <w:t>es. Explain why the negative check comes first and what label -2 gets if it is removed.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Branching and boundary tests: the case</w:t>
      </w:r>
    </w:p>
    <w:p>
      <w:pPr>
        <w:pStyle w:val="Heading3"/>
      </w:pPr>
      <w:r>
        <w:t>02. Follow the deciding steps</w:t>
      </w:r>
    </w:p>
    <w:p>
      <w:pPr>
        <w:pStyle w:val="Heading3"/>
      </w:pPr>
      <w:r>
        <w:t>03. Check invalid values before the size rule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