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ai-3/21</w:t>
      </w:r>
    </w:p>
    <w:p>
      <w:pPr>
        <w:pStyle w:val="Title"/>
      </w:pPr>
      <w:r>
        <w:t>Tools and APIs</w:t>
      </w:r>
    </w:p>
    <w:p>
      <w:r>
        <w:t>Project: Verified Study Buddy</w:t>
      </w:r>
    </w:p>
    <w:p>
      <w:pPr>
        <w:pStyle w:val="Heading1"/>
      </w:pPr>
      <w:r>
        <w:t>Teach both sides of the tool boundary.</w:t>
      </w:r>
    </w:p>
    <w:p>
      <w:r>
        <w:t>Supply full schemas, distinguish missing from zero and keep operation permission separate from valid data.</w:t>
      </w:r>
    </w:p>
    <w:p>
      <w:r>
        <w:t>Ask whether the request was permitted, whether it ran, and what the returned evidence actually supports.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tools and </w:t>
      </w:r>
      <w:r>
        <w:rPr>
          <w:b/>
        </w:rPr>
        <w:t>api contract</w:t>
      </w:r>
      <w:r>
        <w:rPr>
          <w:b w:val="0"/>
        </w:rPr>
        <w:t>s</w:t>
      </w:r>
    </w:p>
    <w:p>
      <w:pPr>
        <w:spacing w:line="336" w:lineRule="auto" w:after="180"/>
      </w:pPr>
      <w:r>
        <w:rPr>
          <w:b w:val="0"/>
        </w:rPr>
        <w:t xml:space="preserve">Two 45-minute sessions. Tools expose structured operations with </w:t>
      </w:r>
      <w:r>
        <w:rPr>
          <w:b/>
        </w:rPr>
        <w:t>input</w:t>
      </w:r>
      <w:r>
        <w:rPr>
          <w:b w:val="0"/>
        </w:rPr>
        <w:t xml:space="preserve"> and </w:t>
      </w:r>
      <w:r>
        <w:rPr>
          <w:b/>
        </w:rPr>
        <w:t>output</w:t>
      </w:r>
      <w:r>
        <w:rPr>
          <w:b w:val="0"/>
        </w:rPr>
        <w:t xml:space="preserve"> contracts. Generating a </w:t>
      </w:r>
      <w:r>
        <w:rPr>
          <w:b/>
        </w:rPr>
        <w:t>tool call</w:t>
      </w:r>
      <w:r>
        <w:rPr>
          <w:b w:val="0"/>
        </w:rPr>
        <w:t xml:space="preserve"> is a proposal; validation and authorisation decide whether it executes.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By the end, I can explain tools and apis using a traced example and a stated limitation.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Conversation State and Memory.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conversation state and retention</w:t>
      </w:r>
    </w:p>
    <w:p>
      <w:pPr>
        <w:spacing w:line="336" w:lineRule="auto" w:after="180"/>
      </w:pPr>
      <w:r>
        <w:rPr>
          <w:b w:val="0"/>
        </w:rPr>
        <w:t>Reference example, not the only acceptable wording: Teacher explanation: Conversation state stores facts or prior interactions for later use.</w:t>
      </w:r>
    </w:p>
    <w:p>
      <w:pPr>
        <w:spacing w:line="336" w:lineRule="auto" w:after="180"/>
      </w:pPr>
      <w:r>
        <w:rPr>
          <w:b w:val="0"/>
        </w:rPr>
        <w:t>It needs scope, provenance, correction and retention rules rather than indefinite accumulation. This classroom assistant keeps an approved room ID only for the current session.</w:t>
      </w:r>
    </w:p>
    <w:p>
      <w:pPr>
        <w:spacing w:line="336" w:lineRule="auto" w:after="180"/>
      </w:pPr>
      <w:r>
        <w:rPr>
          <w:b w:val="0"/>
        </w:rPr>
        <w:t>A later correction replaces the active value but retains an audit event until session end. Do not persist private text merely because it appeared in conversation.</w:t>
      </w:r>
    </w:p>
    <w:p>
      <w:pPr>
        <w:spacing w:line="336" w:lineRule="auto" w:after="180"/>
      </w:pPr>
      <w:r>
        <w:rPr>
          <w:b w:val="0"/>
        </w:rPr>
        <w:t>Without opening the old lesson, explain one key idea from Retrieval Augmented Generation.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building a grounded answer</w:t>
      </w:r>
    </w:p>
    <w:p>
      <w:pPr>
        <w:spacing w:line="336" w:lineRule="auto" w:after="180"/>
      </w:pPr>
      <w:r>
        <w:rPr>
          <w:b w:val="0"/>
        </w:rPr>
        <w:t xml:space="preserve">Reference example, not the only acceptable wording: Teacher explanation: A grounded answer connects each factual claim to </w:t>
      </w:r>
      <w:r>
        <w:rPr>
          <w:b/>
        </w:rPr>
        <w:t>evidence</w:t>
      </w:r>
      <w:r>
        <w:rPr>
          <w:b w:val="0"/>
        </w:rPr>
        <w:t xml:space="preserve"> actually retrieved for the task.</w:t>
      </w:r>
    </w:p>
    <w:p>
      <w:pPr>
        <w:spacing w:line="336" w:lineRule="auto" w:after="180"/>
      </w:pPr>
      <w:r>
        <w:rPr>
          <w:b w:val="0"/>
        </w:rPr>
        <w:t>Retrieval success does not automatically make generation faithful. Build a claim-</w:t>
      </w:r>
      <w:r>
        <w:rPr>
          <w:b/>
        </w:rPr>
        <w:t>evidence</w:t>
      </w:r>
      <w:r>
        <w:rPr>
          <w:b w:val="0"/>
        </w:rPr>
        <w:t xml:space="preserve"> table before final wording.</w:t>
      </w:r>
    </w:p>
    <w:p>
      <w:pPr>
        <w:spacing w:line="336" w:lineRule="auto" w:after="180"/>
      </w:pPr>
      <w:r>
        <w:rPr>
          <w:b w:val="0"/>
        </w:rPr>
        <w:t>Preserve source versions and qualifiers, omit unsupported claims or explicitly state the gap, then validate the answer against the table.</w:t>
      </w:r>
    </w:p>
    <w:p>
      <w:pPr>
        <w:spacing w:line="336" w:lineRule="auto" w:after="180"/>
      </w:pPr>
      <w:r>
        <w:rPr>
          <w:b w:val="0"/>
        </w:rPr>
        <w:t>Without opening the old lesson, explain one key idea from Source Quality.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conflicting and time-sensitive sources</w:t>
      </w:r>
    </w:p>
    <w:p>
      <w:pPr>
        <w:spacing w:line="336" w:lineRule="auto" w:after="180"/>
      </w:pPr>
      <w:r>
        <w:rPr>
          <w:b w:val="0"/>
        </w:rPr>
        <w:t xml:space="preserve">Reference example, not the only acceptable wording: Teacher explanation: Changing facts require a stated time and source-version policy. Current-looking records can conflict without enough </w:t>
      </w:r>
      <w:r>
        <w:rPr>
          <w:b/>
        </w:rPr>
        <w:t>evidence</w:t>
      </w:r>
      <w:r>
        <w:rPr>
          <w:b w:val="0"/>
        </w:rPr>
        <w:t xml:space="preserve"> to choose between them.</w:t>
      </w:r>
    </w:p>
    <w:p>
      <w:pPr>
        <w:spacing w:line="336" w:lineRule="auto" w:after="180"/>
      </w:pPr>
      <w:r>
        <w:rPr>
          <w:b w:val="0"/>
        </w:rPr>
        <w:t>For this toy task a signed amendment supersedes the referenced original from its effective time. Keep both records. A newer timestamp alone has no authority unless the policy grants it.</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Conversation State and Memory</w:t>
      </w:r>
    </w:p>
    <w:p>
      <w:pPr>
        <w:pStyle w:val="Heading3"/>
      </w:pPr>
      <w:r>
        <w:t>Retrieval Augmented Generation</w:t>
      </w:r>
    </w:p>
    <w:p>
      <w:pPr>
        <w:pStyle w:val="Heading3"/>
      </w:pPr>
      <w:r>
        <w:t>Source Quality</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tool can calculate or search supplied notes. The request is 'What is 17×6, and where do roots take up water?' Assign each subtask and describe </w:t>
      </w:r>
      <w:r>
        <w:rPr>
          <w:b/>
        </w:rPr>
        <w:t>output</w:t>
      </w:r>
      <w:r>
        <w:rPr>
          <w:b w:val="0"/>
        </w:rPr>
        <w:t xml:space="preserve"> checks.</w:t>
      </w:r>
    </w:p>
    <w:p>
      <w:pPr>
        <w:pStyle w:val="Heading3"/>
      </w:pPr>
      <w:r>
        <w:t>Concept to explain</w:t>
      </w:r>
    </w:p>
    <w:p>
      <w:pPr>
        <w:spacing w:line="336" w:lineRule="auto" w:after="180"/>
      </w:pPr>
      <w:r>
        <w:rPr>
          <w:b w:val="0"/>
        </w:rPr>
        <w:t xml:space="preserve">A </w:t>
      </w:r>
      <w:r>
        <w:rPr>
          <w:b/>
        </w:rPr>
        <w:t>tool call</w:t>
      </w:r>
      <w:r>
        <w:rPr>
          <w:b w:val="0"/>
        </w:rPr>
        <w:t xml:space="preserve"> is a structured request to an external capability with returned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API</w:t>
            </w:r>
          </w:p>
        </w:tc>
        <w:tc>
          <w:tcPr>
            <w:tcW w:type="dxa" w:w="5112"/>
          </w:tcPr>
          <w:p>
            <w:r>
              <w:t>An agreed interface through which software requests data or actions from another system.</w:t>
            </w:r>
          </w:p>
        </w:tc>
      </w:tr>
      <w:tr>
        <w:tc>
          <w:tcPr>
            <w:tcW w:type="dxa" w:w="5112"/>
          </w:tcPr>
          <w:p>
            <w:r>
              <w:t>tool call</w:t>
            </w:r>
          </w:p>
        </w:tc>
        <w:tc>
          <w:tcPr>
            <w:tcW w:type="dxa" w:w="5112"/>
          </w:tcPr>
          <w:p>
            <w:r>
              <w:t>A structured request to a tool with specified arguments.</w:t>
            </w:r>
          </w:p>
        </w:tc>
      </w:tr>
      <w:tr>
        <w:tc>
          <w:tcPr>
            <w:tcW w:type="dxa" w:w="5112"/>
          </w:tcPr>
          <w:p>
            <w:r>
              <w:t>argument</w:t>
            </w:r>
          </w:p>
        </w:tc>
        <w:tc>
          <w:tcPr>
            <w:tcW w:type="dxa" w:w="5112"/>
          </w:tcPr>
          <w:p>
            <w:r>
              <w:t>A value supplied to a function or tool to tell it what to operate on.</w:t>
            </w:r>
          </w:p>
        </w:tc>
      </w:tr>
      <w:tr>
        <w:tc>
          <w:tcPr>
            <w:tcW w:type="dxa" w:w="5112"/>
          </w:tcPr>
          <w:p>
            <w:r>
              <w:t>error response</w:t>
            </w:r>
          </w:p>
        </w:tc>
        <w:tc>
          <w:tcPr>
            <w:tcW w:type="dxa" w:w="5112"/>
          </w:tcPr>
          <w:p>
            <w:r>
              <w:t>A message or structured result indicating that a request could not be completed as expected.</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proposal → validation → operation → checked response</w:t>
      </w:r>
    </w:p>
    <w:p>
      <w:r>
        <w:t>Keep the room and book contracts separately labelled.</w:t>
      </w:r>
    </w:p>
    <w:p>
      <w:pPr>
        <w:pStyle w:val="Heading2"/>
      </w:pPr>
      <w:r>
        <w:t>State the room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Toy lookup_room contract</w:t>
            </w:r>
          </w:p>
        </w:tc>
        <w:tc>
          <w:tcPr>
            <w:tcW w:type="dxa" w:w="5112"/>
          </w:tcPr>
          <w:p>
            <w:r>
              <w:t>Declared rule</w:t>
            </w:r>
          </w:p>
        </w:tc>
      </w:tr>
      <w:tr>
        <w:tc>
          <w:tcPr>
            <w:tcW w:type="dxa" w:w="5112"/>
          </w:tcPr>
          <w:p>
            <w:r>
              <w:t>Operation and permission</w:t>
            </w:r>
          </w:p>
        </w:tc>
        <w:tc>
          <w:tcPr>
            <w:tcW w:type="dxa" w:w="5112"/>
          </w:tcPr>
          <w:p>
            <w:r>
              <w:t>Read-only lookup of this public classroom registry; no booking or deletion</w:t>
            </w:r>
          </w:p>
        </w:tc>
      </w:tr>
      <w:tr>
        <w:tc>
          <w:tcPr>
            <w:tcW w:type="dxa" w:w="5112"/>
          </w:tcPr>
          <w:p>
            <w:r>
              <w:t>Request shape</w:t>
            </w:r>
          </w:p>
        </w:tc>
        <w:tc>
          <w:tcPr>
            <w:tcW w:type="dxa" w:w="5112"/>
          </w:tcPr>
          <w:p>
            <w:r>
              <w:t>Exactly one field room_id; nonempty string; no unknown fields</w:t>
            </w:r>
          </w:p>
        </w:tc>
      </w:tr>
      <w:tr>
        <w:tc>
          <w:tcPr>
            <w:tcW w:type="dxa" w:w="5112"/>
          </w:tcPr>
          <w:p>
            <w:r>
              <w:t>Registry</w:t>
            </w:r>
          </w:p>
        </w:tc>
        <w:tc>
          <w:tcPr>
            <w:tcW w:type="dxa" w:w="5112"/>
          </w:tcPr>
          <w:p>
            <w:r>
              <w:t>B has capacity 12; Z has measured capacity 0; all other room IDs absent</w:t>
            </w:r>
          </w:p>
        </w:tc>
      </w:tr>
      <w:tr>
        <w:tc>
          <w:tcPr>
            <w:tcW w:type="dxa" w:w="5112"/>
          </w:tcPr>
          <w:p>
            <w:r>
              <w:t>Successful result</w:t>
            </w:r>
          </w:p>
        </w:tc>
        <w:tc>
          <w:tcPr>
            <w:tcW w:type="dxa" w:w="5112"/>
          </w:tcPr>
          <w:p>
            <w:r>
              <w:t>found=true with matching room_id and exact integer capacity&gt;=0</w:t>
            </w:r>
          </w:p>
        </w:tc>
      </w:tr>
      <w:tr>
        <w:tc>
          <w:tcPr>
            <w:tcW w:type="dxa" w:w="5112"/>
          </w:tcPr>
          <w:p>
            <w:r>
              <w:t>Missing result</w:t>
            </w:r>
          </w:p>
        </w:tc>
        <w:tc>
          <w:tcPr>
            <w:tcW w:type="dxa" w:w="5112"/>
          </w:tcPr>
          <w:p>
            <w:r>
              <w:t>found=false with matching room_id; no capacity measurement</w:t>
            </w:r>
          </w:p>
        </w:tc>
      </w:tr>
      <w:tr>
        <w:tc>
          <w:tcPr>
            <w:tcW w:type="dxa" w:w="5112"/>
          </w:tcPr>
          <w:p>
            <w:r>
              <w:t>Invalid request</w:t>
            </w:r>
          </w:p>
        </w:tc>
        <w:tc>
          <w:tcPr>
            <w:tcW w:type="dxa" w:w="5112"/>
          </w:tcPr>
          <w:p>
            <w:r>
              <w:t>Reject before invocation; do not silently remove extra operations</w:t>
            </w:r>
          </w:p>
        </w:tc>
      </w:tr>
      <w:tr>
        <w:tc>
          <w:tcPr>
            <w:tcW w:type="dxa" w:w="5112"/>
          </w:tcPr>
          <w:p>
            <w:r>
              <w:t>Transient timeout</w:t>
            </w:r>
          </w:p>
        </w:tc>
        <w:tc>
          <w:tcPr>
            <w:tcW w:type="dxa" w:w="5112"/>
          </w:tcPr>
          <w:p>
            <w:r>
              <w:t>At most2 total attempts including first, for this read-only operation only; then report unavailable</w:t>
            </w:r>
          </w:p>
        </w:tc>
      </w:tr>
      <w:tr>
        <w:tc>
          <w:tcPr>
            <w:tcW w:type="dxa" w:w="5112"/>
          </w:tcPr>
          <w:p>
            <w:r>
              <w:t>Do not retry</w:t>
            </w:r>
          </w:p>
        </w:tc>
        <w:tc>
          <w:tcPr>
            <w:tcW w:type="dxa" w:w="5112"/>
          </w:tcPr>
          <w:p>
            <w:r>
              <w:t>Invalid arguments, not found, denied access or invalid response; no invented success</w:t>
            </w:r>
          </w:p>
        </w:tc>
      </w:tr>
    </w:tbl>
    <w:p>
      <w:pPr>
        <w:spacing w:line="336" w:lineRule="auto" w:after="180"/>
      </w:pPr>
      <w:r>
        <w:rPr>
          <w:b w:val="0"/>
        </w:rPr>
        <w:t xml:space="preserve">Tools expose structured operations with </w:t>
      </w:r>
      <w:r>
        <w:rPr>
          <w:b/>
        </w:rPr>
        <w:t>input</w:t>
      </w:r>
      <w:r>
        <w:rPr>
          <w:b w:val="0"/>
        </w:rPr>
        <w:t xml:space="preserve"> and </w:t>
      </w:r>
      <w:r>
        <w:rPr>
          <w:b/>
        </w:rPr>
        <w:t>output</w:t>
      </w:r>
      <w:r>
        <w:rPr>
          <w:b w:val="0"/>
        </w:rPr>
        <w:t xml:space="preserve"> contracts. Generating a </w:t>
      </w:r>
      <w:r>
        <w:rPr>
          <w:b/>
        </w:rPr>
        <w:t>tool call</w:t>
      </w:r>
      <w:r>
        <w:rPr>
          <w:b w:val="0"/>
        </w:rPr>
        <w:t xml:space="preserve"> is a proposal; validation and authorisation decide whether it executes.</w:t>
      </w:r>
    </w:p>
    <w:p>
      <w:pPr>
        <w:spacing w:line="336" w:lineRule="auto" w:after="180"/>
      </w:pPr>
      <w:r>
        <w:rPr>
          <w:b w:val="0"/>
        </w:rPr>
        <w:t xml:space="preserve">For lookup_room accept exactly room_id as a nonempty string; return found plus capacity or a not-found result. It is read-only. Reject unknown </w:t>
      </w:r>
      <w:r>
        <w:rPr>
          <w:b/>
        </w:rPr>
        <w:t>argument</w:t>
      </w:r>
      <w:r>
        <w:rPr>
          <w:b w:val="0"/>
        </w:rPr>
        <w:t>s and do not replace missing values with invented facts.</w:t>
      </w:r>
    </w:p>
    <w:p>
      <w:pPr>
        <w:pStyle w:val="Heading2"/>
      </w:pPr>
      <w:r>
        <w:t>Trace the room extra-field rejection</w:t>
      </w:r>
    </w:p>
    <w:p>
      <w:pPr>
        <w:spacing w:line="336" w:lineRule="auto" w:after="180"/>
      </w:pPr>
      <w:r>
        <w:rPr>
          <w:b w:val="0"/>
        </w:rPr>
        <w:t xml:space="preserve">Proposed call lookup_room has room_id=B and extra </w:t>
      </w:r>
      <w:r>
        <w:rPr>
          <w:b/>
        </w:rPr>
        <w:t>argument</w:t>
      </w:r>
      <w:r>
        <w:rPr>
          <w:b w:val="0"/>
        </w:rPr>
        <w:t xml:space="preserve"> book=true.</w:t>
      </w:r>
    </w:p>
    <w:p>
      <w:pPr>
        <w:spacing w:line="336" w:lineRule="auto" w:after="180"/>
      </w:pPr>
      <w:r>
        <w:rPr>
          <w:b w:val="0"/>
        </w:rPr>
        <w:t xml:space="preserve">Reject the extra field under the closed </w:t>
      </w:r>
      <w:r>
        <w:rPr>
          <w:b/>
        </w:rPr>
        <w:t>input</w:t>
      </w:r>
      <w:r>
        <w:rPr>
          <w:b w:val="0"/>
        </w:rPr>
        <w:t xml:space="preserve"> contract. The lookup tool provides no booking authority even if the requested room exists.</w:t>
      </w:r>
    </w:p>
    <w:p>
      <w:pPr>
        <w:pStyle w:val="Heading2"/>
      </w:pPr>
      <w:r>
        <w:t>Read the separate book case</w:t>
      </w:r>
    </w:p>
    <w:p>
      <w:pPr>
        <w:spacing w:line="336" w:lineRule="auto" w:after="180"/>
      </w:pPr>
      <w:r>
        <w:rPr>
          <w:b w:val="0"/>
        </w:rPr>
        <w:t>Check a library lookup call before it reaches a tool.</w:t>
      </w:r>
    </w:p>
    <w:p>
      <w:pPr>
        <w:spacing w:line="336" w:lineRule="auto" w:after="180"/>
      </w:pPr>
      <w:r>
        <w:rPr>
          <w:b w:val="0"/>
        </w:rPr>
        <w:t>lookup_book accepts exactly one field: book_id, a string. Registry IDs are C7 and M2. The proposed call is {book_id: C7}.</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separate lookup_book example is a membership-and-operation trace: supplied authorised registry IDs are C7 and M2, and the one allowed input field is book_id as text. The pictured call uses C7. No book-content record or actual response is supplied, so this trace establishes an eligible read-only request, not a completed lookup result. The room tool’s capacity fields do not belong to the book schema.</w:t>
      </w:r>
    </w:p>
    <w:p>
      <w:pPr>
        <w:spacing w:line="336" w:lineRule="auto" w:after="180"/>
      </w:pPr>
      <w:r>
        <w:rPr>
          <w:b w:val="0"/>
        </w:rPr>
        <w:t>Object notations in these diagrams are classroom shorthand; exact JSON syntax is introduced next week.</w:t>
      </w:r>
    </w:p>
    <w:p>
      <w:pPr>
        <w:pStyle w:val="Heading2"/>
      </w:pPr>
      <w:r>
        <w:t>Trace the operation boundary</w:t>
      </w:r>
    </w:p>
    <w:p>
      <w:r>
        <w:drawing>
          <wp:inline xmlns:a="http://schemas.openxmlformats.org/drawingml/2006/main" xmlns:pic="http://schemas.openxmlformats.org/drawingml/2006/picture">
            <wp:extent cx="5486400" cy="3182112"/>
            <wp:docPr id="1" name="Picture 1" descr="Check shape: Exactly book_id is supplied, and C7 is text. → Check membership: C7 occurs in the authorised registry. → Read only: Run the lookup. This tool contract contains no lending or deletion operation."/>
            <wp:cNvGraphicFramePr>
              <a:graphicFrameLocks noChangeAspect="1"/>
            </wp:cNvGraphicFramePr>
            <a:graphic>
              <a:graphicData uri="http://schemas.openxmlformats.org/drawingml/2006/picture">
                <pic:pic>
                  <pic:nvPicPr>
                    <pic:cNvPr id="0" name="academy-story-ai-3-21-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shape</w:t>
            </w:r>
          </w:p>
        </w:tc>
        <w:tc>
          <w:tcPr>
            <w:tcW w:type="dxa" w:w="5112"/>
          </w:tcPr>
          <w:p>
            <w:r>
              <w:t>Exactly book_id is supplied, and C7 is text.</w:t>
            </w:r>
          </w:p>
        </w:tc>
      </w:tr>
      <w:tr>
        <w:tc>
          <w:tcPr>
            <w:tcW w:type="dxa" w:w="5112"/>
          </w:tcPr>
          <w:p>
            <w:r>
              <w:t>2. Check membership</w:t>
            </w:r>
          </w:p>
        </w:tc>
        <w:tc>
          <w:tcPr>
            <w:tcW w:type="dxa" w:w="5112"/>
          </w:tcPr>
          <w:p>
            <w:r>
              <w:t>C7 occurs in the authorised registry.</w:t>
            </w:r>
          </w:p>
        </w:tc>
      </w:tr>
      <w:tr>
        <w:tc>
          <w:tcPr>
            <w:tcW w:type="dxa" w:w="5112"/>
          </w:tcPr>
          <w:p>
            <w:r>
              <w:t>3. Read only</w:t>
            </w:r>
          </w:p>
        </w:tc>
        <w:tc>
          <w:tcPr>
            <w:tcW w:type="dxa" w:w="5112"/>
          </w:tcPr>
          <w:p>
            <w:r>
              <w:t>Run the lookup. This tool contract contains no lending or deletion operation.</w:t>
            </w:r>
          </w:p>
        </w:tc>
      </w:tr>
    </w:tbl>
    <w:p>
      <w:r>
        <w:t>Match each pictured step to the supplied facts. This is a worked teaching case, not an independent assessment.</w:t>
      </w:r>
    </w:p>
    <w:p>
      <w:pPr>
        <w:spacing w:line="336" w:lineRule="auto" w:after="180"/>
      </w:pPr>
      <w:r>
        <w:rPr>
          <w:b w:val="0"/>
        </w:rPr>
        <w:t xml:space="preserve">Read the picture in order. Run the lookup. This tool contract contains no lending or deletion operation.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adding lend</w:t>
      </w:r>
    </w:p>
    <w:p>
      <w:pPr>
        <w:spacing w:line="336" w:lineRule="auto" w:after="180"/>
      </w:pPr>
      <w:r>
        <w:rPr>
          <w:b w:val="0"/>
        </w:rPr>
        <w:t>Change: Add lend: true to the same call.</w:t>
      </w:r>
    </w:p>
    <w:p>
      <w:pPr>
        <w:spacing w:line="336" w:lineRule="auto" w:after="180"/>
      </w:pPr>
      <w:r>
        <w:rPr>
          <w:b/>
        </w:rPr>
        <w:t>Prediction</w:t>
      </w:r>
      <w:r>
        <w:rPr>
          <w:b w:val="0"/>
        </w:rPr>
        <w:t>: Reject the call before invoking the tool.</w:t>
      </w:r>
    </w:p>
    <w:p>
      <w:pPr>
        <w:spacing w:line="336" w:lineRule="auto" w:after="180"/>
      </w:pPr>
      <w:r>
        <w:rPr>
          <w:b w:val="0"/>
        </w:rPr>
        <w:t>Reason: An extra operation is outside the exact allowed contract, even when book_id is valid.</w:t>
      </w:r>
    </w:p>
    <w:p>
      <w:pPr>
        <w:pStyle w:val="Heading2"/>
      </w:pPr>
      <w:r>
        <w:t>Name response and access limits</w:t>
      </w:r>
    </w:p>
    <w:p>
      <w:pPr>
        <w:spacing w:line="336" w:lineRule="auto" w:after="180"/>
      </w:pPr>
      <w:r>
        <w:rPr>
          <w:b w:val="0"/>
        </w:rPr>
        <w:t xml:space="preserve">A valid </w:t>
      </w:r>
      <w:r>
        <w:rPr>
          <w:b/>
        </w:rPr>
        <w:t>tool call</w:t>
      </w:r>
      <w:r>
        <w:rPr>
          <w:b w:val="0"/>
        </w:rPr>
        <w:t xml:space="preserve"> can still return unavailable or outdated records. Validate the response and access rights separately.</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Additional practice · Choosing calculator and search · reference / check after trying</w:t>
      </w:r>
    </w:p>
    <w:p>
      <w:pPr>
        <w:spacing w:line="336" w:lineRule="auto" w:after="180"/>
      </w:pPr>
      <w:r>
        <w:rPr>
          <w:b w:val="0"/>
        </w:rPr>
        <w:t>An assistant has calculator and source-search tools. Request: 12 times 9 and habitat definition from a class pack.</w:t>
      </w:r>
    </w:p>
    <w:p>
      <w:pPr>
        <w:spacing w:line="336" w:lineRule="auto" w:after="180"/>
      </w:pPr>
      <w:r>
        <w:rPr>
          <w:b w:val="0"/>
        </w:rPr>
        <w:t>Choose and verify tools.</w:t>
      </w:r>
    </w:p>
    <w:p>
      <w:pPr>
        <w:spacing w:line="336" w:lineRule="auto" w:after="180"/>
      </w:pPr>
      <w:r>
        <w:rPr>
          <w:b w:val="0"/>
        </w:rPr>
        <w:t xml:space="preserve">Calculator returns 108; search retrieves the definition. Verify </w:t>
      </w:r>
      <w:r>
        <w:rPr>
          <w:b/>
        </w:rPr>
        <w:t>input</w:t>
      </w:r>
      <w:r>
        <w:rPr>
          <w:b w:val="0"/>
        </w:rPr>
        <w:t xml:space="preserve">s, </w:t>
      </w:r>
      <w:r>
        <w:rPr>
          <w:b/>
        </w:rPr>
        <w:t>output</w:t>
      </w:r>
      <w:r>
        <w:rPr>
          <w:b w:val="0"/>
        </w:rPr>
        <w:t>s and supporting passage before answering.</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Tool schema requires operation and two numbers.</w:t>
      </w:r>
    </w:p>
    <w:p>
      <w:pPr>
        <w:spacing w:line="336" w:lineRule="auto" w:after="180"/>
      </w:pPr>
      <w:r>
        <w:rPr>
          <w:b w:val="0"/>
        </w:rPr>
        <w:t>2. Request sends operation=divide, a=18, b=24.</w:t>
      </w:r>
    </w:p>
    <w:p>
      <w:pPr>
        <w:spacing w:line="336" w:lineRule="auto" w:after="180"/>
      </w:pPr>
      <w:r>
        <w:rPr>
          <w:b w:val="0"/>
        </w:rPr>
        <w:t>3. Tool returns result=0.75; product formats 75%.</w:t>
      </w:r>
    </w:p>
    <w:p>
      <w:pPr>
        <w:spacing w:line="336" w:lineRule="auto" w:after="180"/>
      </w:pPr>
      <w:r>
        <w:rPr>
          <w:b w:val="0"/>
        </w:rPr>
        <w:t xml:space="preserve">4. Timeout or invalid </w:t>
      </w:r>
      <w:r>
        <w:rPr>
          <w:b/>
        </w:rPr>
        <w:t>input</w:t>
      </w:r>
      <w:r>
        <w:rPr>
          <w:b w:val="0"/>
        </w:rPr>
        <w:t xml:space="preserve"> must trigger retry, repair, or safe explanation—not invented data.</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Exact explanation to model</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API contract</w:t>
            </w:r>
          </w:p>
        </w:tc>
        <w:tc>
          <w:tcPr>
            <w:tcW w:type="dxa" w:w="5112"/>
          </w:tcPr>
          <w:p>
            <w:r>
              <w:t>Declared input, output and failure rules for an interface</w:t>
            </w:r>
          </w:p>
        </w:tc>
      </w:tr>
      <w:tr>
        <w:tc>
          <w:tcPr>
            <w:tcW w:type="dxa" w:w="5112"/>
          </w:tcPr>
          <w:p>
            <w:r>
              <w:t>Tool call</w:t>
            </w:r>
          </w:p>
        </w:tc>
        <w:tc>
          <w:tcPr>
            <w:tcW w:type="dxa" w:w="5112"/>
          </w:tcPr>
          <w:p>
            <w:r>
              <w:t>A proposed or executed operation with structured arguments</w:t>
            </w:r>
          </w:p>
        </w:tc>
      </w:tr>
      <w:tr>
        <w:tc>
          <w:tcPr>
            <w:tcW w:type="dxa" w:w="5112"/>
          </w:tcPr>
          <w:p>
            <w:r>
              <w:t>Not found</w:t>
            </w:r>
          </w:p>
        </w:tc>
        <w:tc>
          <w:tcPr>
            <w:tcW w:type="dxa" w:w="5112"/>
          </w:tcPr>
          <w:p>
            <w:r>
              <w:t>An explicit absence result rather than a fabricated value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Tools and APIs</w:t>
      </w:r>
    </w:p>
    <w:p>
      <w:pPr>
        <w:pStyle w:val="Heading3"/>
      </w:pPr>
      <w:r>
        <w:t>The facts we will use</w:t>
      </w:r>
    </w:p>
    <w:p>
      <w:r>
        <w:drawing>
          <wp:inline xmlns:a="http://schemas.openxmlformats.org/drawingml/2006/main" xmlns:pic="http://schemas.openxmlformats.org/drawingml/2006/picture">
            <wp:extent cx="5486400" cy="5185229"/>
            <wp:docPr id="2" name="Picture 2" descr="Tools and APIs. Check shape: Exactly book_id is supplied, and C7 is text.. Check membership: C7 occurs in the authorised registry.. Read only: Run the lookup. This tool contract contains no lending or deletion operation."/>
            <wp:cNvGraphicFramePr>
              <a:graphicFrameLocks noChangeAspect="1"/>
            </wp:cNvGraphicFramePr>
            <a:graphic>
              <a:graphicData uri="http://schemas.openxmlformats.org/drawingml/2006/picture">
                <pic:pic>
                  <pic:nvPicPr>
                    <pic:cNvPr id="0" name="academy-visual-ai-3-21.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 xml:space="preserve">Completion task: Proposed call lookup_room has room_id=B and extra </w:t>
      </w:r>
      <w:r>
        <w:rPr>
          <w:b/>
        </w:rPr>
        <w:t>argument</w:t>
      </w:r>
      <w:r>
        <w:rPr>
          <w:b w:val="0"/>
        </w:rPr>
        <w:t xml:space="preserve"> book=true. Show the intermediate steps and give the conclusion with its scope.</w:t>
      </w:r>
    </w:p>
    <w:p>
      <w:pPr>
        <w:pStyle w:val="Heading2"/>
      </w:pPr>
      <w:r>
        <w:t>Expected reasoning and fading help</w:t>
      </w:r>
    </w:p>
    <w:p>
      <w:pPr>
        <w:spacing w:line="336" w:lineRule="auto" w:after="180"/>
      </w:pPr>
      <w:r>
        <w:rPr>
          <w:b w:val="0"/>
        </w:rPr>
        <w:t xml:space="preserve">Teacher check: Teacher explanation: Reject the extra field under the closed </w:t>
      </w:r>
      <w:r>
        <w:rPr>
          <w:b/>
        </w:rPr>
        <w:t>input</w:t>
      </w:r>
      <w:r>
        <w:rPr>
          <w:b w:val="0"/>
        </w:rPr>
        <w:t xml:space="preserve"> contract. The lookup tool provides no booking authority even if the requested room exists.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Tools and </w:t>
      </w:r>
      <w:r>
        <w:rPr>
          <w:b/>
        </w:rPr>
        <w:t>API contract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 successful tool result supports only its declared data and operation; it does not authorise subsequent side effects.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Does a valid C7 ID permit the extra lending action? Point to the relevant step in the picture, then write the changed result and the rule or </w:t>
      </w:r>
      <w:r>
        <w:rPr>
          <w:b/>
        </w:rPr>
        <w:t>evidence</w:t>
      </w:r>
      <w:r>
        <w:rPr>
          <w:b w:val="0"/>
        </w:rPr>
        <w:t xml:space="preserve"> that supports it.</w:t>
      </w:r>
    </w:p>
    <w:p>
      <w:pPr>
        <w:spacing w:line="336" w:lineRule="auto" w:after="180"/>
      </w:pPr>
      <w:r>
        <w:rPr>
          <w:b w:val="0"/>
        </w:rPr>
        <w:t>No. ID validity and operation permission are separate checks; reject the extra field under this contract. Changed-case check: Reject the call before invoking the tool.</w:t>
      </w:r>
    </w:p>
    <w:p>
      <w:pPr>
        <w:spacing w:line="336" w:lineRule="auto" w:after="180"/>
      </w:pPr>
      <w:r>
        <w:rPr>
          <w:b w:val="0"/>
        </w:rPr>
        <w:t>An extra operation is outside the exact allowed contract, even when book_id is valid.</w:t>
      </w:r>
    </w:p>
    <w:p>
      <w:pPr>
        <w:spacing w:line="336" w:lineRule="auto" w:after="180"/>
      </w:pPr>
      <w:r>
        <w:rPr>
          <w:b w:val="0"/>
        </w:rPr>
        <w:t>Changed-case reasoning: Reject the call before invoking the tool. An extra operation is outside the exact allowed contract, even when book_id is valid.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An assistant has calculator and source-search tools. Request: 12 times 9 and habitat definition from a class pack.</w:t>
      </w:r>
    </w:p>
    <w:p>
      <w:pPr>
        <w:spacing w:line="336" w:lineRule="auto" w:after="180"/>
      </w:pPr>
      <w:r>
        <w:rPr>
          <w:b w:val="0"/>
        </w:rPr>
        <w:t>Write the question to explain: Choose and verify tools.</w:t>
      </w:r>
    </w:p>
    <w:p>
      <w:pPr>
        <w:spacing w:line="336" w:lineRule="auto" w:after="180"/>
      </w:pPr>
      <w:r>
        <w:rPr>
          <w:b w:val="0"/>
        </w:rPr>
        <w:t xml:space="preserve">Reveal after </w:t>
      </w:r>
      <w:r>
        <w:rPr>
          <w:b/>
        </w:rPr>
        <w:t>prediction</w:t>
      </w:r>
      <w:r>
        <w:rPr>
          <w:b w:val="0"/>
        </w:rPr>
        <w:t xml:space="preserve">s: Calculator returns 108; search retrieves the definition. Verify </w:t>
      </w:r>
      <w:r>
        <w:rPr>
          <w:b/>
        </w:rPr>
        <w:t>input</w:t>
      </w:r>
      <w:r>
        <w:rPr>
          <w:b w:val="0"/>
        </w:rPr>
        <w:t xml:space="preserve">s, </w:t>
      </w:r>
      <w:r>
        <w:rPr>
          <w:b/>
        </w:rPr>
        <w:t>output</w:t>
      </w:r>
      <w:r>
        <w:rPr>
          <w:b w:val="0"/>
        </w:rPr>
        <w:t>s and supporting passage before answering.</w:t>
      </w:r>
    </w:p>
    <w:p>
      <w:pPr>
        <w:spacing w:line="336" w:lineRule="auto" w:after="180"/>
      </w:pPr>
      <w:r>
        <w:rPr>
          <w:b w:val="0"/>
        </w:rPr>
        <w:t>Use the earlier changed question as optional later practice. Reserve Validate the fresh K room calls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Reject the extra field under the closed </w:t>
      </w:r>
      <w:r>
        <w:rPr>
          <w:b/>
        </w:rPr>
        <w:t>input</w:t>
      </w:r>
      <w:r>
        <w:rPr>
          <w:b w:val="0"/>
        </w:rPr>
        <w:t xml:space="preserve"> contract. The lookup tool provides no booking authority even if the requested room exists.</w:t>
      </w:r>
    </w:p>
    <w:p>
      <w:pPr>
        <w:spacing w:line="336" w:lineRule="auto" w:after="180"/>
      </w:pPr>
      <w:r>
        <w:rPr>
          <w:b w:val="0"/>
        </w:rPr>
        <w:t>Qualification: A successful tool result supports only its declared data and operation; it does not authorise subsequent side effects.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Six-card key: A valid B/12; B valid Z/0; C extra field rejected; D numeric ID rejected; E unavailable after two total timeout attempts; F response identity mismatch rejected. Book trace establishes only eligible request, no supplied actual result. Independent K calls: numeric ID invalid, text K valid input but not found, extra delete field invalid. Not found has no measured capacity; it is not zero.</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six supplied toy room-lookup cards and complete closed contract. Validate arguments, action scope and response identity; distinguish measured zero from missing and stop after at most two total read-only timeout attempts. Record paper traces, not live calls.</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The worked result establishes every future case: A successful tool result supports only its declared data and operation; it does not authorise subsequent side effects.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Validate the fresh K room calls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Tool accepts room_id string. Calls are {room_id:7}, {room_id:K} and {room_id:K, delete:true}. Validate; K is absent from the registry.</w:t>
      </w:r>
    </w:p>
    <w:p>
      <w:pPr>
        <w:spacing w:line="336" w:lineRule="auto" w:after="180"/>
      </w:pPr>
      <w:r>
        <w:rPr>
          <w:b w:val="0"/>
        </w:rPr>
        <w:t xml:space="preserve">Teacher explanation: First fails type; second is valid </w:t>
      </w:r>
      <w:r>
        <w:rPr>
          <w:b/>
        </w:rPr>
        <w:t>input</w:t>
      </w:r>
      <w:r>
        <w:rPr>
          <w:b w:val="0"/>
        </w:rPr>
        <w:t xml:space="preserve"> returning </w:t>
      </w:r>
      <w:r>
        <w:rPr>
          <w:b/>
        </w:rPr>
        <w:t>not found</w:t>
      </w:r>
      <w:r>
        <w:rPr>
          <w:b w:val="0"/>
        </w:rPr>
        <w:t xml:space="preserve">; third fails extra-field validation. </w:t>
      </w:r>
      <w:r>
        <w:rPr>
          <w:b/>
        </w:rPr>
        <w:t>Not found</w:t>
      </w:r>
      <w:r>
        <w:rPr>
          <w:b w:val="0"/>
        </w:rPr>
        <w:t xml:space="preserve"> is not capacity zero.</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Tools expose structured operations with </w:t>
      </w:r>
      <w:r>
        <w:rPr>
          <w:b/>
        </w:rPr>
        <w:t>input</w:t>
      </w:r>
      <w:r>
        <w:rPr>
          <w:b w:val="0"/>
        </w:rPr>
        <w:t xml:space="preserve"> and </w:t>
      </w:r>
      <w:r>
        <w:rPr>
          <w:b/>
        </w:rPr>
        <w:t>output</w:t>
      </w:r>
      <w:r>
        <w:rPr>
          <w:b w:val="0"/>
        </w:rPr>
        <w:t xml:space="preserve"> contracts. Generating a </w:t>
      </w:r>
      <w:r>
        <w:rPr>
          <w:b/>
        </w:rPr>
        <w:t>tool call</w:t>
      </w:r>
      <w:r>
        <w:rPr>
          <w:b w:val="0"/>
        </w:rPr>
        <w:t xml:space="preserve"> is a proposal; validation and authorisation decide whether it executes.</w:t>
      </w:r>
    </w:p>
    <w:p>
      <w:pPr>
        <w:spacing w:line="336" w:lineRule="auto" w:after="180"/>
      </w:pPr>
      <w:r>
        <w:rPr>
          <w:b w:val="0"/>
        </w:rPr>
        <w:t xml:space="preserve">For lookup_room accept exactly room_id as a nonempty string; return found plus capacity or a not-found result. It is read-only. Reject unknown </w:t>
      </w:r>
      <w:r>
        <w:rPr>
          <w:b/>
        </w:rPr>
        <w:t>argument</w:t>
      </w:r>
      <w:r>
        <w:rPr>
          <w:b w:val="0"/>
        </w:rPr>
        <w:t>s and do not replace missing values with invented facts.</w:t>
      </w:r>
    </w:p>
    <w:p>
      <w:pPr>
        <w:pStyle w:val="Heading2"/>
      </w:pPr>
      <w:r>
        <w:t>W2 Trace the worked case</w:t>
      </w:r>
    </w:p>
    <w:p>
      <w:pPr>
        <w:spacing w:line="336" w:lineRule="auto" w:after="180"/>
      </w:pPr>
      <w:r>
        <w:rPr>
          <w:b w:val="0"/>
        </w:rPr>
        <w:t xml:space="preserve">Proposed call lookup_room has room_id=B and extra </w:t>
      </w:r>
      <w:r>
        <w:rPr>
          <w:b/>
        </w:rPr>
        <w:t>argument</w:t>
      </w:r>
      <w:r>
        <w:rPr>
          <w:b w:val="0"/>
        </w:rPr>
        <w:t xml:space="preserve"> book=true. Show the intermediate steps and give the conclusion with its scope.</w:t>
      </w:r>
    </w:p>
    <w:p>
      <w:pPr>
        <w:spacing w:line="336" w:lineRule="auto" w:after="180"/>
      </w:pPr>
      <w:r>
        <w:rPr>
          <w:b w:val="0"/>
        </w:rPr>
        <w:t xml:space="preserve">Teacher explanation: Reject the extra field under the closed </w:t>
      </w:r>
      <w:r>
        <w:rPr>
          <w:b/>
        </w:rPr>
        <w:t>input</w:t>
      </w:r>
      <w:r>
        <w:rPr>
          <w:b w:val="0"/>
        </w:rPr>
        <w:t xml:space="preserve"> contract. The lookup tool provides no booking authority even if the requested room exists.</w:t>
      </w:r>
    </w:p>
    <w:p>
      <w:pPr>
        <w:pStyle w:val="Heading2"/>
      </w:pPr>
      <w:r>
        <w:t>W3 Audit the limit</w:t>
      </w:r>
    </w:p>
    <w:p>
      <w:pPr>
        <w:spacing w:line="336" w:lineRule="auto" w:after="180"/>
      </w:pPr>
      <w:r>
        <w:rPr>
          <w:b w:val="0"/>
        </w:rPr>
        <w:t>A report omits this qualification: A successful tool result supports only its declared data and operation; it does not authorise subsequent side effects.</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A successful tool result supports only its declared data and operation; it does not authorise subsequent side effects.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A successful tool result supports only its declared data and operation; it does not authorise subsequent side effects.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Calculator returns 108; search retrieves the definition. Verify </w:t>
      </w:r>
      <w:r>
        <w:rPr>
          <w:b/>
        </w:rPr>
        <w:t>input</w:t>
      </w:r>
      <w:r>
        <w:rPr>
          <w:b w:val="0"/>
        </w:rPr>
        <w:t xml:space="preserve">s, </w:t>
      </w:r>
      <w:r>
        <w:rPr>
          <w:b/>
        </w:rPr>
        <w:t>output</w:t>
      </w:r>
      <w:r>
        <w:rPr>
          <w:b w:val="0"/>
        </w:rPr>
        <w:t>s and supporting passage before answering.</w:t>
      </w:r>
    </w:p>
    <w:p>
      <w:pPr>
        <w:pStyle w:val="Heading3"/>
      </w:pPr>
      <w:r>
        <w:t>Additional transfer practice question</w:t>
      </w:r>
    </w:p>
    <w:p>
      <w:pPr>
        <w:spacing w:line="336" w:lineRule="auto" w:after="180"/>
      </w:pPr>
      <w:r>
        <w:rPr>
          <w:b w:val="0"/>
        </w:rPr>
        <w:t>A tool can look up book availability and also place an order. The user asks only whether a book is available. Which action is authorized?</w:t>
      </w:r>
    </w:p>
    <w:p>
      <w:pPr>
        <w:pStyle w:val="Heading3"/>
      </w:pPr>
      <w:r>
        <w:t>Reasoned practice answer</w:t>
      </w:r>
    </w:p>
    <w:p>
      <w:pPr>
        <w:spacing w:line="336" w:lineRule="auto" w:after="180"/>
      </w:pPr>
      <w:r>
        <w:rPr>
          <w:b w:val="0"/>
        </w:rPr>
        <w:t>A read-only availability lookup is authorized. Placing an order is a different action and requires explicit authorization.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“Access to a tool automatically authorizes every action it supports.” Keep the first attempt and an uncoached retry separate.</w:t>
      </w:r>
    </w:p>
    <w:p>
      <w:pPr>
        <w:pStyle w:val="Heading3"/>
      </w:pPr>
      <w:r>
        <w:t>Original transfer answer</w:t>
      </w:r>
    </w:p>
    <w:p>
      <w:pPr>
        <w:spacing w:line="336" w:lineRule="auto" w:after="180"/>
      </w:pPr>
      <w:r>
        <w:rPr>
          <w:b w:val="0"/>
        </w:rPr>
        <w:t xml:space="preserve">Calculate 102 and verify 17×6. Retrieve the relevant roots passage and cite its supported answer. Check tool </w:t>
      </w:r>
      <w:r>
        <w:rPr>
          <w:b/>
        </w:rPr>
        <w:t>input</w:t>
      </w:r>
      <w:r>
        <w:rPr>
          <w:b w:val="0"/>
        </w:rPr>
        <w:t>s and returned records. Neither a calculator nor a search tool should be given unrelated action permissions.</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Tool accepts room_id string. Calls are {room_id:7}, {room_id:K} and {room_id:K, delete:true}. Validate; K is absent from the registry.</w:t>
      </w:r>
    </w:p>
    <w:p>
      <w:pPr>
        <w:spacing w:line="336" w:lineRule="auto" w:after="180"/>
      </w:pPr>
      <w:r>
        <w:rPr>
          <w:b w:val="0"/>
        </w:rPr>
        <w:t xml:space="preserve">Teacher explanation: First fails type; second is valid </w:t>
      </w:r>
      <w:r>
        <w:rPr>
          <w:b/>
        </w:rPr>
        <w:t>input</w:t>
      </w:r>
      <w:r>
        <w:rPr>
          <w:b w:val="0"/>
        </w:rPr>
        <w:t xml:space="preserve"> returning </w:t>
      </w:r>
      <w:r>
        <w:rPr>
          <w:b/>
        </w:rPr>
        <w:t>not found</w:t>
      </w:r>
      <w:r>
        <w:rPr>
          <w:b w:val="0"/>
        </w:rPr>
        <w:t xml:space="preserve">; third fails extra-field validation. </w:t>
      </w:r>
      <w:r>
        <w:rPr>
          <w:b/>
        </w:rPr>
        <w:t>Not found</w:t>
      </w:r>
      <w:r>
        <w:rPr>
          <w:b w:val="0"/>
        </w:rPr>
        <w:t xml:space="preserve"> is not capacity zero.</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Allow only retrieval and calculator tools with validated </w:t>
      </w:r>
      <w:r>
        <w:rPr>
          <w:b/>
        </w:rPr>
        <w:t>argument</w:t>
      </w:r>
      <w:r>
        <w:rPr>
          <w:b w:val="0"/>
        </w:rPr>
        <w:t>s and visible results.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First fails type; second is valid </w:t>
      </w:r>
      <w:r>
        <w:rPr>
          <w:b/>
        </w:rPr>
        <w:t>input</w:t>
      </w:r>
      <w:r>
        <w:rPr>
          <w:b w:val="0"/>
        </w:rPr>
        <w:t xml:space="preserve"> returning </w:t>
      </w:r>
      <w:r>
        <w:rPr>
          <w:b/>
        </w:rPr>
        <w:t>not found</w:t>
      </w:r>
      <w:r>
        <w:rPr>
          <w:b w:val="0"/>
        </w:rPr>
        <w:t xml:space="preserve">; third fails extra-field validation. </w:t>
      </w:r>
      <w:r>
        <w:rPr>
          <w:b/>
        </w:rPr>
        <w:t>Not found</w:t>
      </w:r>
      <w:r>
        <w:rPr>
          <w:b w:val="0"/>
        </w:rPr>
        <w:t xml:space="preserve"> is not capacity zero. Require intermediate reasoning and the stated scope.</w:t>
      </w:r>
    </w:p>
    <w:p>
      <w:pPr>
        <w:spacing w:line="336" w:lineRule="auto" w:after="180"/>
      </w:pPr>
      <w:r>
        <w:rPr>
          <w:b w:val="0"/>
        </w:rPr>
        <w:t xml:space="preserve">Fresh retry: Room M exists with measured capacity zero; room N is absent. Distinguish results. Expected reasoning: M found with capacity 0; N </w:t>
      </w:r>
      <w:r>
        <w:rPr>
          <w:b/>
        </w:rPr>
        <w:t>not found</w:t>
      </w:r>
      <w:r>
        <w:rPr>
          <w:b w:val="0"/>
        </w:rPr>
        <w:t xml:space="preserve"> with no measured capacity. Preserve zero separately from missing.</w:t>
      </w:r>
    </w:p>
    <w:p>
      <w:pPr>
        <w:spacing w:line="336" w:lineRule="auto" w:after="180"/>
      </w:pPr>
      <w:r>
        <w:rPr>
          <w:b w:val="0"/>
        </w:rPr>
        <w:t>If students need support, record it and reassess with another new case rather than awarding independence to a copied answer.</w:t>
      </w:r>
    </w:p>
    <w:p>
      <w:pPr>
        <w:pStyle w:val="Heading2"/>
      </w:pPr>
      <w:r>
        <w:t>Plan the delayed check</w:t>
      </w:r>
    </w:p>
    <w:p>
      <w:pPr>
        <w:spacing w:line="336" w:lineRule="auto" w:after="180"/>
      </w:pPr>
      <w:r>
        <w:rPr>
          <w:b w:val="0"/>
        </w:rPr>
        <w:t>Suggested return points in this level: ai-3/22, ai-3/24, ai-3/27.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22: Requests, Responses, and JSON. Retrieve today’s </w:t>
      </w:r>
      <w:r>
        <w:rPr>
          <w:b/>
        </w:rPr>
        <w:t>evidence</w:t>
      </w:r>
      <w:r>
        <w:rPr>
          <w:b w:val="0"/>
        </w:rPr>
        <w:t xml:space="preserve"> and identify what carries forward and what is new.</w:t>
      </w:r>
    </w:p>
    <w:p>
      <w:pPr>
        <w:spacing w:line="336" w:lineRule="auto" w:after="180"/>
      </w:pPr>
      <w:r>
        <w:rPr>
          <w:b w:val="0"/>
        </w:rPr>
        <w:t>Next is Week 22: Requests Responses and JSON. Carry forward exact input/output contracts and response checks when learning the precise wire-format notation.</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tools and </w:t>
      </w:r>
      <w:r>
        <w:rPr>
          <w:b/>
        </w:rPr>
        <w:t>api contract</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 xml:space="preserve">Before class, solve the supported practice: Proposed call lookup_room has room_id=B and extra </w:t>
      </w:r>
      <w:r>
        <w:rPr>
          <w:b/>
        </w:rPr>
        <w:t>argument</w:t>
      </w:r>
      <w:r>
        <w:rPr>
          <w:b w:val="0"/>
        </w:rPr>
        <w:t xml:space="preserve"> book=true. Show the intermediate steps and give the conclusion with its scope.</w:t>
      </w:r>
    </w:p>
    <w:p>
      <w:pPr>
        <w:spacing w:line="336" w:lineRule="auto" w:after="180"/>
      </w:pPr>
      <w:r>
        <w:rPr>
          <w:b w:val="0"/>
        </w:rPr>
        <w:t xml:space="preserve">Reasoned practice answer: Teacher explanation: Reject the extra field under the closed </w:t>
      </w:r>
      <w:r>
        <w:rPr>
          <w:b/>
        </w:rPr>
        <w:t>input</w:t>
      </w:r>
      <w:r>
        <w:rPr>
          <w:b w:val="0"/>
        </w:rPr>
        <w:t xml:space="preserve"> contract. The lookup tool provides no booking authority even if the requested room exists.</w:t>
      </w:r>
    </w:p>
    <w:p>
      <w:pPr>
        <w:spacing w:line="336" w:lineRule="auto" w:after="180"/>
      </w:pPr>
      <w:r>
        <w:rPr>
          <w:b w:val="0"/>
        </w:rPr>
        <w:t xml:space="preserve">Check every learner before discussion: Use the worked case for Tools and </w:t>
      </w:r>
      <w:r>
        <w:rPr>
          <w:b/>
        </w:rPr>
        <w:t>API contract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 successful tool result supports only its declared data and operation; it does not authorise subsequent side effects.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Add lend: true to the same call. Require a </w:t>
      </w:r>
      <w:r>
        <w:rPr>
          <w:b/>
        </w:rPr>
        <w:t>prediction</w:t>
      </w:r>
      <w:r>
        <w:rPr>
          <w:b w:val="0"/>
        </w:rPr>
        <w:t xml:space="preserve"> and a reason before comparing. Expected result: Reject the call before invoking the tool.</w:t>
      </w:r>
    </w:p>
    <w:p>
      <w:pPr>
        <w:spacing w:line="336" w:lineRule="auto" w:after="180"/>
      </w:pPr>
      <w:r>
        <w:rPr>
          <w:b w:val="0"/>
        </w:rPr>
        <w:t>Reason: An extra operation is outside the exact allowed contract, even when book_id is valid.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Tools and APIs: the case</w:t>
      </w:r>
    </w:p>
    <w:p>
      <w:r>
        <w:drawing>
          <wp:inline xmlns:a="http://schemas.openxmlformats.org/drawingml/2006/main" xmlns:pic="http://schemas.openxmlformats.org/drawingml/2006/picture">
            <wp:extent cx="5486400" cy="2990088"/>
            <wp:docPr id="3" name="Picture 3" descr="Check a library lookup call before it reaches a tool. Supplied facts: lookup_book accepts exactly one field: book_id, a string. Registry IDs are C7 and M2. The proposed call is {book_id: C7}.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1-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Check a library lookup call before it reaches a tool. Supplied facts: lookup_book accepts exactly one field: book_id, a string. Registry IDs are C7 and M2. The proposed call is {book_id: C7}.</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Check shape: Exactly book_id is supplied, and C7 is text. → Check membership: C7 occurs in the authorised registry. → Read only: Run the lookup. This tool contract contains no lending or deletion operation."/>
            <wp:cNvGraphicFramePr>
              <a:graphicFrameLocks noChangeAspect="1"/>
            </wp:cNvGraphicFramePr>
            <a:graphic>
              <a:graphicData uri="http://schemas.openxmlformats.org/drawingml/2006/picture">
                <pic:pic>
                  <pic:nvPicPr>
                    <pic:cNvPr id="0" name="academy-story-ai-3-21-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Check shape: Exactly book_id is supplied, and C7 is text. → Check membership: C7 occurs in the authorised registry. → Read only: Run the lookup. This tool contract contains no lending or deletion operation.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Tools and API contracts — evidence trace</w:t>
      </w:r>
    </w:p>
    <w:p>
      <w:r>
        <w:drawing>
          <wp:inline xmlns:a="http://schemas.openxmlformats.org/drawingml/2006/main" xmlns:pic="http://schemas.openxmlformats.org/drawingml/2006/picture">
            <wp:extent cx="5486400" cy="3145536"/>
            <wp:docPr id="5" name="Picture 5" descr="Tools and API contracts — evidence trace. Proposed call lookup_room has room_id=B and extra argument book=true. | For lookup_room accept exactly room_id as a nonempty string; return found plus capacity or a not-found result. It is read-only. Reject unknown arguments and do not replace missing values with invented facts. | Reject the extra field under the closed input contract. The lookup tool provides no booking authority even if the requested room exists."/>
            <wp:cNvGraphicFramePr>
              <a:graphicFrameLocks noChangeAspect="1"/>
            </wp:cNvGraphicFramePr>
            <a:graphic>
              <a:graphicData uri="http://schemas.openxmlformats.org/drawingml/2006/picture">
                <pic:pic>
                  <pic:nvPicPr>
                    <pic:cNvPr id="0" name="academy-story-ai-3-21-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Tools and </w:t>
      </w:r>
      <w:r>
        <w:rPr>
          <w:b/>
        </w:rPr>
        <w:t>API contract</w:t>
      </w:r>
      <w:r>
        <w:rPr>
          <w:b w:val="0"/>
        </w:rPr>
        <w:t xml:space="preserve">s — </w:t>
      </w:r>
      <w:r>
        <w:rPr>
          <w:b/>
        </w:rPr>
        <w:t>evidence</w:t>
      </w:r>
      <w:r>
        <w:rPr>
          <w:b w:val="0"/>
        </w:rPr>
        <w:t xml:space="preserve"> trace. Proposed call lookup_room has room_id=B and extra </w:t>
      </w:r>
      <w:r>
        <w:rPr>
          <w:b/>
        </w:rPr>
        <w:t>argument</w:t>
      </w:r>
      <w:r>
        <w:rPr>
          <w:b w:val="0"/>
        </w:rPr>
        <w:t xml:space="preserve"> book=true. | For lookup_room accept exactly room_id as a nonempty string; return found plus capacity or a not-found result.</w:t>
      </w:r>
    </w:p>
    <w:p>
      <w:pPr>
        <w:spacing w:line="336" w:lineRule="auto" w:after="180"/>
      </w:pPr>
      <w:r>
        <w:rPr>
          <w:b w:val="0"/>
        </w:rPr>
        <w:t xml:space="preserve">It is read-only. Reject unknown </w:t>
      </w:r>
      <w:r>
        <w:rPr>
          <w:b/>
        </w:rPr>
        <w:t>argument</w:t>
      </w:r>
      <w:r>
        <w:rPr>
          <w:b w:val="0"/>
        </w:rPr>
        <w:t xml:space="preserve">s and do not replace missing values with invented facts. | Reject the extra field under the closed </w:t>
      </w:r>
      <w:r>
        <w:rPr>
          <w:b/>
        </w:rPr>
        <w:t>input</w:t>
      </w:r>
      <w:r>
        <w:rPr>
          <w:b w:val="0"/>
        </w:rPr>
        <w:t xml:space="preserve"> contract.</w:t>
      </w:r>
    </w:p>
    <w:p>
      <w:pPr>
        <w:spacing w:line="336" w:lineRule="auto" w:after="180"/>
      </w:pPr>
      <w:r>
        <w:rPr>
          <w:b w:val="0"/>
        </w:rPr>
        <w:t>The lookup tool provides no booking authority even if the requested room exists.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Run the lookup. This tool contract contains no lending or deletion operation. Changed condition: Add lend: true to the same call. Expected result: Reject the call before invoking the tool. Reason: An extra operation is outside the exact allowed contract, even when book_id is valid."/>
            <wp:cNvGraphicFramePr>
              <a:graphicFrameLocks noChangeAspect="1"/>
            </wp:cNvGraphicFramePr>
            <a:graphic>
              <a:graphicData uri="http://schemas.openxmlformats.org/drawingml/2006/picture">
                <pic:pic>
                  <pic:nvPicPr>
                    <pic:cNvPr id="0" name="academy-story-ai-3-2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Run the lookup. This tool contract contains no lending or deletion operation. Changed condition: Add lend: true to the same call. Expected result: Reject the call before invoking the tool.</w:t>
      </w:r>
    </w:p>
    <w:p>
      <w:pPr>
        <w:spacing w:line="336" w:lineRule="auto" w:after="180"/>
      </w:pPr>
      <w:r>
        <w:rPr>
          <w:b w:val="0"/>
        </w:rPr>
        <w:t>Reason: An extra operation is outside the exact allowed contract, even when book_id is valid.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An extra operation is outside the exact allowed contract, even when book_id is valid.</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Run the lookup. This tool contract contains no lending or deletion operation. The arrows show which recorded input or intermediate result each decision uses. Explain the deciding step aloud before checking the changed case; pointing to the final answer alone does not show how it follows. Limit: A valid tool call can still return unavailable or outdated records. Validate the response and access rights separately."/>
            <wp:cNvGraphicFramePr>
              <a:graphicFrameLocks noChangeAspect="1"/>
            </wp:cNvGraphicFramePr>
            <a:graphic>
              <a:graphicData uri="http://schemas.openxmlformats.org/drawingml/2006/picture">
                <pic:pic>
                  <pic:nvPicPr>
                    <pic:cNvPr id="0" name="academy-story-ai-3-2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Run the lookup. This tool contract contains no lending or deletion operation.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A valid </w:t>
      </w:r>
      <w:r>
        <w:rPr>
          <w:b/>
        </w:rPr>
        <w:t>tool call</w:t>
      </w:r>
      <w:r>
        <w:rPr>
          <w:b w:val="0"/>
        </w:rPr>
        <w:t xml:space="preserve"> can still return unavailable or outdated records.</w:t>
      </w:r>
    </w:p>
    <w:p>
      <w:pPr>
        <w:spacing w:line="336" w:lineRule="auto" w:after="180"/>
      </w:pPr>
      <w:r>
        <w:rPr>
          <w:b w:val="0"/>
        </w:rPr>
        <w:t>Validate the response and access rights separately.</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valid </w:t>
      </w:r>
      <w:r>
        <w:rPr>
          <w:b/>
        </w:rPr>
        <w:t>tool call</w:t>
      </w:r>
      <w:r>
        <w:rPr>
          <w:b w:val="0"/>
        </w:rPr>
        <w:t xml:space="preserve"> can still return unavailable or outdated records. Validate the response and access rights separately.</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oes a valid C7 ID permit the extra lending act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 valid C7 ID permit the extra lending action?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No. ID validity and operation permission are separate checks; reject the extra field under this contract. Changed-case check: Reject the call before invoking the tool.</w:t>
      </w:r>
    </w:p>
    <w:p>
      <w:pPr>
        <w:spacing w:line="336" w:lineRule="auto" w:after="180"/>
      </w:pPr>
      <w:r>
        <w:rPr>
          <w:b w:val="0"/>
        </w:rPr>
        <w:t>An extra operation is outside the exact allowed contract, even when book_id is valid.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Tools and APIs: the case</w:t>
      </w:r>
    </w:p>
    <w:p>
      <w:pPr>
        <w:pStyle w:val="Heading3"/>
      </w:pPr>
      <w:r>
        <w:t>02. Follow the deciding steps</w:t>
      </w:r>
    </w:p>
    <w:p>
      <w:pPr>
        <w:pStyle w:val="Heading3"/>
      </w:pPr>
      <w:r>
        <w:t>03. Tools and API contracts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