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ai-3/22</w:t>
      </w:r>
    </w:p>
    <w:p>
      <w:pPr>
        <w:pStyle w:val="Title"/>
      </w:pPr>
      <w:r>
        <w:t>Requests Responses and JSON</w:t>
      </w:r>
    </w:p>
    <w:p>
      <w:r>
        <w:t>Project: Verified Study Buddy</w:t>
      </w:r>
    </w:p>
    <w:p>
      <w:pPr>
        <w:pStyle w:val="Heading1"/>
      </w:pPr>
      <w:r>
        <w:t>Teach explicit success and rejection paths.</w:t>
      </w:r>
    </w:p>
    <w:p>
      <w:r>
        <w:t>Guard field access, reject wrong types and assess a new specification with boundary cases.</w:t>
      </w:r>
    </w:p>
    <w:p>
      <w:r>
        <w:t>Ask what each gate establishes; zero, missing, rejected and unverified are different states.</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Parse </w:t>
      </w:r>
      <w:r>
        <w:rPr>
          <w:b/>
        </w:rPr>
        <w:t>JSON</w:t>
      </w:r>
      <w:r>
        <w:rPr>
          <w:b w:val="0"/>
        </w:rPr>
        <w:t xml:space="preserve"> into Python records</w:t>
      </w:r>
    </w:p>
    <w:p>
      <w:pPr>
        <w:spacing w:line="336" w:lineRule="auto" w:after="180"/>
      </w:pPr>
      <w:r>
        <w:rPr>
          <w:b w:val="0"/>
        </w:rPr>
        <w:t xml:space="preserve">Teach Week 26 as a two-session investigation using fictional data. A fictional activity service supplies </w:t>
      </w:r>
      <w:r>
        <w:rPr>
          <w:b/>
        </w:rPr>
        <w:t>JSON</w:t>
      </w:r>
      <w:r>
        <w:rPr>
          <w:b w:val="0"/>
        </w:rPr>
        <w:t xml:space="preserve"> text. The </w:t>
      </w:r>
      <w:r>
        <w:rPr>
          <w:b/>
        </w:rPr>
        <w:t>input</w:t>
      </w:r>
      <w:r>
        <w:rPr>
          <w:b w:val="0"/>
        </w:rPr>
        <w:t xml:space="preserve"> </w:t>
      </w:r>
      <w:r>
        <w:rPr>
          <w:b/>
        </w:rPr>
        <w:t>contract</w:t>
      </w:r>
      <w:r>
        <w:rPr>
          <w:b w:val="0"/>
        </w:rPr>
        <w:t xml:space="preserve"> is a </w:t>
      </w:r>
      <w:r>
        <w:rPr>
          <w:b/>
        </w:rPr>
        <w:t>JSON object</w:t>
      </w:r>
      <w:r>
        <w:rPr>
          <w:b w:val="0"/>
        </w:rPr>
        <w:t xml:space="preserve"> with name text and minutes an integer from 0 through 60.</w:t>
      </w:r>
    </w:p>
    <w:p>
      <w:pPr>
        <w:spacing w:line="336" w:lineRule="auto" w:after="180"/>
      </w:pPr>
      <w:r>
        <w:rPr>
          <w:b w:val="0"/>
        </w:rPr>
        <w:t xml:space="preserve">The </w:t>
      </w:r>
      <w:r>
        <w:rPr>
          <w:b/>
        </w:rPr>
        <w:t>output</w:t>
      </w:r>
      <w:r>
        <w:rPr>
          <w:b w:val="0"/>
        </w:rPr>
        <w:t xml:space="preserve"> </w:t>
      </w:r>
      <w:r>
        <w:rPr>
          <w:b/>
        </w:rPr>
        <w:t>contract</w:t>
      </w:r>
      <w:r>
        <w:rPr>
          <w:b w:val="0"/>
        </w:rPr>
        <w:t xml:space="preserve"> will be a record with accepted and minutes fields. </w:t>
      </w:r>
      <w:r>
        <w:rPr>
          <w:b/>
        </w:rPr>
        <w:t>Parsing</w:t>
      </w:r>
      <w:r>
        <w:rPr>
          <w:b w:val="0"/>
        </w:rPr>
        <w:t xml:space="preserve"> valid </w:t>
      </w:r>
      <w:r>
        <w:rPr>
          <w:b/>
        </w:rPr>
        <w:t>JSON</w:t>
      </w:r>
      <w:r>
        <w:rPr>
          <w:b w:val="0"/>
        </w:rPr>
        <w:t xml:space="preserve"> is only the first step. Assess the three stated outcomes through the independent task, not by copying the worked result.</w:t>
      </w:r>
    </w:p>
    <w:p>
      <w:pPr>
        <w:spacing w:line="336" w:lineRule="auto" w:after="180"/>
      </w:pPr>
      <w:r>
        <w:rPr>
          <w:b w:val="0"/>
        </w:rPr>
        <w:t xml:space="preserve">By the end, I can explain </w:t>
      </w:r>
      <w:r>
        <w:rPr>
          <w:b/>
        </w:rPr>
        <w:t>request</w:t>
      </w:r>
      <w:r>
        <w:rPr>
          <w:b w:val="0"/>
        </w:rPr>
        <w:t xml:space="preserve">s </w:t>
      </w:r>
      <w:r>
        <w:rPr>
          <w:b/>
        </w:rPr>
        <w:t>response</w:t>
      </w:r>
      <w:r>
        <w:rPr>
          <w:b w:val="0"/>
        </w:rPr>
        <w:t xml:space="preserve">s and </w:t>
      </w:r>
      <w:r>
        <w:rPr>
          <w:b/>
        </w:rPr>
        <w:t>json</w:t>
      </w:r>
      <w:r>
        <w:rPr>
          <w:b w:val="0"/>
        </w:rPr>
        <w:t xml:space="preserve"> using a traced example and a stated limitation.</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Python 3 editor with a fresh local practice file</w:t>
      </w:r>
    </w:p>
    <w:p>
      <w:pPr>
        <w:pStyle w:val="ListBullet"/>
      </w:pPr>
      <w:r>
        <w:t>Paper trace table and the student workbook</w:t>
      </w:r>
    </w:p>
    <w:p>
      <w:pPr>
        <w:pStyle w:val="ListBullet"/>
      </w:pPr>
      <w:r>
        <w:t>Fictional input records from this lesson; no real student identifiers</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Tools and APIs.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tools and api </w:t>
      </w:r>
      <w:r>
        <w:rPr>
          <w:b/>
        </w:rPr>
        <w:t>contract</w:t>
      </w:r>
      <w:r>
        <w:rPr>
          <w:b w:val="0"/>
        </w:rPr>
        <w:t>s</w:t>
      </w:r>
    </w:p>
    <w:p>
      <w:pPr>
        <w:spacing w:line="336" w:lineRule="auto" w:after="180"/>
      </w:pPr>
      <w:r>
        <w:rPr>
          <w:b w:val="0"/>
        </w:rPr>
        <w:t xml:space="preserve">Reference example, not the only acceptable wording: Teacher explanation: Tools expose structured operations with </w:t>
      </w:r>
      <w:r>
        <w:rPr>
          <w:b/>
        </w:rPr>
        <w:t>input</w:t>
      </w:r>
      <w:r>
        <w:rPr>
          <w:b w:val="0"/>
        </w:rPr>
        <w:t xml:space="preserve"> and </w:t>
      </w:r>
      <w:r>
        <w:rPr>
          <w:b/>
        </w:rPr>
        <w:t>output</w:t>
      </w:r>
      <w:r>
        <w:rPr>
          <w:b w:val="0"/>
        </w:rPr>
        <w:t xml:space="preserve"> </w:t>
      </w:r>
      <w:r>
        <w:rPr>
          <w:b/>
        </w:rPr>
        <w:t>contract</w:t>
      </w:r>
      <w:r>
        <w:rPr>
          <w:b w:val="0"/>
        </w:rPr>
        <w:t>s.</w:t>
      </w:r>
    </w:p>
    <w:p>
      <w:pPr>
        <w:spacing w:line="336" w:lineRule="auto" w:after="180"/>
      </w:pPr>
      <w:r>
        <w:rPr>
          <w:b w:val="0"/>
        </w:rPr>
        <w:t>Generating a tool call is a proposal; validation and authorisation decide whether it executes. For lookup_room accept exactly room_id as a nonempty string; return found plus capacity or a not-found result. It is read-only.</w:t>
      </w:r>
    </w:p>
    <w:p>
      <w:pPr>
        <w:spacing w:line="336" w:lineRule="auto" w:after="180"/>
      </w:pPr>
      <w:r>
        <w:rPr>
          <w:b w:val="0"/>
        </w:rPr>
        <w:t>Reject unknown arguments and do not replace missing values with invented facts.</w:t>
      </w:r>
    </w:p>
    <w:p>
      <w:pPr>
        <w:spacing w:line="336" w:lineRule="auto" w:after="180"/>
      </w:pPr>
      <w:r>
        <w:rPr>
          <w:b w:val="0"/>
        </w:rPr>
        <w:t>Without opening the old lesson, explain one key idea from User Need and AI Contribution.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requirements and corpus</w:t>
      </w:r>
    </w:p>
    <w:p>
      <w:pPr>
        <w:spacing w:line="336" w:lineRule="auto" w:after="180"/>
      </w:pPr>
      <w:r>
        <w:rPr>
          <w:b w:val="0"/>
        </w:rPr>
        <w:t>Reference example, not the only acceptable wording: Teacher explanation: A grounded-assistant capstone begins with bounded requirements and a versioned permitted corpus.</w:t>
      </w:r>
    </w:p>
    <w:p>
      <w:pPr>
        <w:spacing w:line="336" w:lineRule="auto" w:after="180"/>
      </w:pPr>
      <w:r>
        <w:rPr>
          <w:b w:val="0"/>
        </w:rPr>
        <w:t xml:space="preserve">A baseline can be a manual lookup </w:t>
      </w:r>
      <w:r>
        <w:rPr>
          <w:b/>
        </w:rPr>
        <w:t>process</w:t>
      </w:r>
      <w:r>
        <w:rPr>
          <w:b w:val="0"/>
        </w:rPr>
        <w:t xml:space="preserve"> using the same </w:t>
      </w:r>
      <w:r>
        <w:rPr>
          <w:b/>
        </w:rPr>
        <w:t>evidence</w:t>
      </w:r>
      <w:r>
        <w:rPr>
          <w:b w:val="0"/>
        </w:rPr>
        <w:t xml:space="preserve">. Specify the user question, source authority, access, </w:t>
      </w:r>
      <w:r>
        <w:rPr>
          <w:b/>
        </w:rPr>
        <w:t>output</w:t>
      </w:r>
      <w:r>
        <w:rPr>
          <w:b w:val="0"/>
        </w:rPr>
        <w:t xml:space="preserve">/fallback </w:t>
      </w:r>
      <w:r>
        <w:rPr>
          <w:b/>
        </w:rPr>
        <w:t>contract</w:t>
      </w:r>
      <w:r>
        <w:rPr>
          <w:b w:val="0"/>
        </w:rPr>
        <w:t xml:space="preserve"> and evaluation plan. Freeze corpus IDs and split cases before implementation.</w:t>
      </w:r>
    </w:p>
    <w:p>
      <w:pPr>
        <w:spacing w:line="336" w:lineRule="auto" w:after="180"/>
      </w:pPr>
      <w:r>
        <w:rPr>
          <w:b w:val="0"/>
        </w:rPr>
        <w:t>Keep teacher material out of student retrieval.</w:t>
      </w:r>
    </w:p>
    <w:p>
      <w:pPr>
        <w:spacing w:line="336" w:lineRule="auto" w:after="180"/>
      </w:pPr>
      <w:r>
        <w:rPr>
          <w:b w:val="0"/>
        </w:rPr>
        <w:t>Without opening the old lesson, explain one key idea from Verify Numbers and Dates. Give an example and a mistake that the idea helps you avoid.</w:t>
      </w:r>
    </w:p>
    <w:p>
      <w:pPr>
        <w:spacing w:line="336" w:lineRule="auto" w:after="180"/>
      </w:pPr>
      <w:r>
        <w:rPr>
          <w:b w:val="0"/>
        </w:rPr>
        <w:t>Look for: Verify a numeric claim using its source, denominator and units</w:t>
      </w:r>
    </w:p>
    <w:p>
      <w:pPr>
        <w:spacing w:line="336" w:lineRule="auto" w:after="180"/>
      </w:pPr>
      <w:r>
        <w:rPr>
          <w:b w:val="0"/>
        </w:rPr>
        <w:t>Reference example, not the only acceptable wording: Identify the source and population, retain units, and recompute with the correct denominator. Calendar validity does not establish the intended event date; preserve missing authority rather than guessing a replacement.</w:t>
      </w:r>
    </w:p>
    <w:p>
      <w:pPr>
        <w:spacing w:line="336" w:lineRule="auto" w:after="180"/>
      </w:pPr>
      <w:r>
        <w:rPr>
          <w:b w:val="0"/>
        </w:rPr>
        <w:t>Reading obtains characters; validation checks whether their meaning and values satisfy rules.</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Tools and APIs</w:t>
      </w:r>
    </w:p>
    <w:p>
      <w:pPr>
        <w:pStyle w:val="Heading3"/>
      </w:pPr>
      <w:r>
        <w:t>User Need and AI Contribution</w:t>
      </w:r>
    </w:p>
    <w:p>
      <w:pPr>
        <w:pStyle w:val="Heading3"/>
      </w:pPr>
      <w:r>
        <w:t>Verify Numbers and Dates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rPr>
        <w:t>Request</w:t>
      </w:r>
      <w:r>
        <w:rPr>
          <w:b w:val="0"/>
        </w:rPr>
        <w:t xml:space="preserve"> id=7 returns </w:t>
      </w:r>
      <w:r>
        <w:rPr>
          <w:b/>
        </w:rPr>
        <w:t>status</w:t>
      </w:r>
      <w:r>
        <w:rPr>
          <w:b w:val="0"/>
        </w:rPr>
        <w:t xml:space="preserve">=200 and {"id":8,"pages":90}. Explain why a successful </w:t>
      </w:r>
      <w:r>
        <w:rPr>
          <w:b/>
        </w:rPr>
        <w:t>status</w:t>
      </w:r>
      <w:r>
        <w:rPr>
          <w:b w:val="0"/>
        </w:rPr>
        <w:t xml:space="preserve"> is insufficient and specify the handling.</w:t>
      </w:r>
    </w:p>
    <w:p>
      <w:pPr>
        <w:pStyle w:val="Heading3"/>
      </w:pPr>
      <w:r>
        <w:t>Concept to explain</w:t>
      </w:r>
    </w:p>
    <w:p>
      <w:pPr>
        <w:spacing w:line="336" w:lineRule="auto" w:after="180"/>
      </w:pPr>
      <w:r>
        <w:rPr>
          <w:b w:val="0"/>
        </w:rPr>
        <w:t xml:space="preserve">Week 22: </w:t>
      </w:r>
      <w:r>
        <w:rPr>
          <w:b/>
        </w:rPr>
        <w:t>Request</w:t>
      </w:r>
      <w:r>
        <w:rPr>
          <w:b w:val="0"/>
        </w:rPr>
        <w:t xml:space="preserve">s, </w:t>
      </w:r>
      <w:r>
        <w:rPr>
          <w:b/>
        </w:rPr>
        <w:t>Response</w:t>
      </w:r>
      <w:r>
        <w:rPr>
          <w:b w:val="0"/>
        </w:rPr>
        <w:t xml:space="preserve">s, and </w:t>
      </w:r>
      <w:r>
        <w:rPr>
          <w:b/>
        </w:rPr>
        <w:t>JSON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request</w:t>
            </w:r>
          </w:p>
        </w:tc>
        <w:tc>
          <w:tcPr>
            <w:tcW w:type="dxa" w:w="5112"/>
          </w:tcPr>
          <w:p>
            <w:r>
              <w:t>A message asking a system to return information or perform an action.</w:t>
            </w:r>
          </w:p>
        </w:tc>
      </w:tr>
      <w:tr>
        <w:tc>
          <w:tcPr>
            <w:tcW w:type="dxa" w:w="5112"/>
          </w:tcPr>
          <w:p>
            <w:r>
              <w:t>response</w:t>
            </w:r>
          </w:p>
        </w:tc>
        <w:tc>
          <w:tcPr>
            <w:tcW w:type="dxa" w:w="5112"/>
          </w:tcPr>
          <w:p>
            <w:r>
              <w:t>The information or status returned after a request.</w:t>
            </w:r>
          </w:p>
        </w:tc>
      </w:tr>
      <w:tr>
        <w:tc>
          <w:tcPr>
            <w:tcW w:type="dxa" w:w="5112"/>
          </w:tcPr>
          <w:p>
            <w:r>
              <w:t>JSON object</w:t>
            </w:r>
          </w:p>
        </w:tc>
        <w:tc>
          <w:tcPr>
            <w:tcW w:type="dxa" w:w="5112"/>
          </w:tcPr>
          <w:p>
            <w:r>
              <w:t>A collection of named fields and values written using JSON syntax, such as {"pages":80}.</w:t>
            </w:r>
          </w:p>
        </w:tc>
      </w:tr>
      <w:tr>
        <w:tc>
          <w:tcPr>
            <w:tcW w:type="dxa" w:w="5112"/>
          </w:tcPr>
          <w:p>
            <w:r>
              <w:t>status</w:t>
            </w:r>
          </w:p>
        </w:tc>
        <w:tc>
          <w:tcPr>
            <w:tcW w:type="dxa" w:w="5112"/>
          </w:tcPr>
          <w:p>
            <w:r>
              <w:t>A reported condition of a request or process, such as success, pending or error.</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parsing, schema checking and evidence as separate gates</w:t>
      </w:r>
    </w:p>
    <w:p>
      <w:r>
        <w:t>Keep activity, lunch and independent box contracts distinct.</w:t>
      </w:r>
    </w:p>
    <w:p>
      <w:pPr>
        <w:pStyle w:val="Heading2"/>
      </w:pPr>
      <w:r>
        <w:t>Read the complete activity contract</w:t>
      </w:r>
    </w:p>
    <w:p>
      <w:pPr>
        <w:spacing w:line="336" w:lineRule="auto" w:after="180"/>
      </w:pPr>
      <w:r>
        <w:rPr>
          <w:b w:val="0"/>
        </w:rPr>
        <w:t xml:space="preserve">A fictional activity service supplies </w:t>
      </w:r>
      <w:r>
        <w:rPr>
          <w:b/>
        </w:rPr>
        <w:t>JSON</w:t>
      </w:r>
      <w:r>
        <w:rPr>
          <w:b w:val="0"/>
        </w:rPr>
        <w:t xml:space="preserve"> text. The </w:t>
      </w:r>
      <w:r>
        <w:rPr>
          <w:b/>
        </w:rPr>
        <w:t>input</w:t>
      </w:r>
      <w:r>
        <w:rPr>
          <w:b w:val="0"/>
        </w:rPr>
        <w:t xml:space="preserve"> </w:t>
      </w:r>
      <w:r>
        <w:rPr>
          <w:b/>
        </w:rPr>
        <w:t>contract</w:t>
      </w:r>
      <w:r>
        <w:rPr>
          <w:b w:val="0"/>
        </w:rPr>
        <w:t xml:space="preserve"> is a </w:t>
      </w:r>
      <w:r>
        <w:rPr>
          <w:b/>
        </w:rPr>
        <w:t>JSON object</w:t>
      </w:r>
      <w:r>
        <w:rPr>
          <w:b w:val="0"/>
        </w:rPr>
        <w:t xml:space="preserve"> with name text and minutes an integer from 0 through 60. The </w:t>
      </w:r>
      <w:r>
        <w:rPr>
          <w:b/>
        </w:rPr>
        <w:t>output</w:t>
      </w:r>
      <w:r>
        <w:rPr>
          <w:b w:val="0"/>
        </w:rPr>
        <w:t xml:space="preserve"> </w:t>
      </w:r>
      <w:r>
        <w:rPr>
          <w:b/>
        </w:rPr>
        <w:t>contract</w:t>
      </w:r>
      <w:r>
        <w:rPr>
          <w:b w:val="0"/>
        </w:rPr>
        <w:t xml:space="preserve"> will be a record with accepted and minutes fields.</w:t>
      </w:r>
    </w:p>
    <w:p>
      <w:pPr>
        <w:spacing w:line="336" w:lineRule="auto" w:after="180"/>
      </w:pPr>
      <w:r>
        <w:rPr>
          <w:b/>
        </w:rPr>
        <w:t>Parsing</w:t>
      </w:r>
      <w:r>
        <w:rPr>
          <w:b w:val="0"/>
        </w:rPr>
        <w:t xml:space="preserve"> valid </w:t>
      </w:r>
      <w:r>
        <w:rPr>
          <w:b/>
        </w:rPr>
        <w:t>JSON</w:t>
      </w:r>
      <w:r>
        <w:rPr>
          <w:b w:val="0"/>
        </w:rPr>
        <w:t xml:space="preserve"> is only the first step.</w:t>
      </w:r>
    </w:p>
    <w:p>
      <w:pPr>
        <w:spacing w:line="336" w:lineRule="auto" w:after="180"/>
      </w:pPr>
      <w:r>
        <w:rPr>
          <w:b w:val="0"/>
        </w:rPr>
        <w:t>Current activity contract: exactly name and minutes. name is text with length greater than zero; this toy rule does not trim whitespace. minutes is an integer from 0 through 60; booleans and decimal-number values are rejected. No extra or duplicate fields are allowed. The output always has accepted and minutes; any rejection returns false and null.</w:t>
      </w:r>
    </w:p>
    <w:p>
      <w:pPr>
        <w:spacing w:line="336" w:lineRule="auto" w:after="180"/>
      </w:pPr>
      <w:r>
        <w:rPr>
          <w:b w:val="0"/>
        </w:rPr>
        <w:t>Duplicate rejection is an explicit classroom policy; JSON libraries may otherwise retain a repeated name’s last value. Non-JSON NaN/Infinity constants are rejected. These checks are for short supplied classroom cards, not a production network parser.</w:t>
      </w:r>
    </w:p>
    <w:p>
      <w:pPr>
        <w:pStyle w:val="Heading2"/>
      </w:pPr>
      <w:r>
        <w:t>Explain the original illustration’s top-level limitation</w:t>
      </w:r>
    </w:p>
    <w:p>
      <w:pPr>
        <w:spacing w:line="336" w:lineRule="auto" w:after="180"/>
      </w:pPr>
      <w:r>
        <w:rPr>
          <w:b w:val="0"/>
        </w:rPr>
        <w:t xml:space="preserve">The </w:t>
      </w:r>
      <w:r>
        <w:rPr>
          <w:b/>
        </w:rPr>
        <w:t>output</w:t>
      </w:r>
      <w:r>
        <w:rPr>
          <w:b w:val="0"/>
        </w:rPr>
        <w:t xml:space="preserve"> is {"accepted": true, "minutes": 12}. </w:t>
      </w:r>
      <w:r>
        <w:rPr>
          <w:b/>
        </w:rPr>
        <w:t>JSON</w:t>
      </w:r>
      <w:r>
        <w:rPr>
          <w:b w:val="0"/>
        </w:rPr>
        <w:t xml:space="preserve"> uses lowercase true, false and null; Python uses True, False and None. </w:t>
      </w:r>
      <w:r>
        <w:rPr>
          <w:b/>
        </w:rPr>
        <w:t>json</w:t>
      </w:r>
      <w:r>
        <w:rPr>
          <w:b w:val="0"/>
        </w:rPr>
        <w:t>.loads converts between representations.</w:t>
      </w:r>
    </w:p>
    <w:p>
      <w:pPr>
        <w:spacing w:line="336" w:lineRule="auto" w:after="180"/>
      </w:pPr>
      <w:r>
        <w:rPr>
          <w:b w:val="0"/>
        </w:rPr>
        <w:t xml:space="preserve">The worked </w:t>
      </w:r>
      <w:r>
        <w:rPr>
          <w:b/>
        </w:rPr>
        <w:t>output</w:t>
      </w:r>
      <w:r>
        <w:rPr>
          <w:b w:val="0"/>
        </w:rPr>
        <w:t xml:space="preserve"> line assumes the parsed top-level value is a dictionary; a robust </w:t>
      </w:r>
      <w:r>
        <w:rPr>
          <w:b/>
        </w:rPr>
        <w:t>interface</w:t>
      </w:r>
      <w:r>
        <w:rPr>
          <w:b w:val="0"/>
        </w:rPr>
        <w:t xml:space="preserve"> must reject other top-level types before accessing fields.</w:t>
      </w:r>
    </w:p>
    <w:p>
      <w:pPr>
        <w:pStyle w:val="Heading2"/>
      </w:pPr>
      <w:r>
        <w:t>Read the lunch-response scope</w:t>
      </w:r>
    </w:p>
    <w:p>
      <w:pPr>
        <w:spacing w:line="336" w:lineRule="auto" w:after="180"/>
      </w:pPr>
      <w:r>
        <w:rPr>
          <w:b w:val="0"/>
        </w:rPr>
        <w:t xml:space="preserve">A lunch-count </w:t>
      </w:r>
      <w:r>
        <w:rPr>
          <w:b/>
        </w:rPr>
        <w:t>response</w:t>
      </w:r>
      <w:r>
        <w:rPr>
          <w:b w:val="0"/>
        </w:rPr>
        <w:t xml:space="preserve"> must satisfy a declared </w:t>
      </w:r>
      <w:r>
        <w:rPr>
          <w:b/>
        </w:rPr>
        <w:t>JSON</w:t>
      </w:r>
      <w:r>
        <w:rPr>
          <w:b w:val="0"/>
        </w:rPr>
        <w:t xml:space="preserve"> </w:t>
      </w:r>
      <w:r>
        <w:rPr>
          <w:b/>
        </w:rPr>
        <w:t>contract</w:t>
      </w:r>
      <w:r>
        <w:rPr>
          <w:b w:val="0"/>
        </w:rPr>
        <w:t>.</w:t>
      </w:r>
    </w:p>
    <w:p>
      <w:pPr>
        <w:spacing w:line="336" w:lineRule="auto" w:after="180"/>
      </w:pPr>
      <w:r>
        <w:rPr>
          <w:b w:val="0"/>
        </w:rPr>
        <w:t xml:space="preserve">The toy </w:t>
      </w:r>
      <w:r>
        <w:rPr>
          <w:b/>
        </w:rPr>
        <w:t>response</w:t>
      </w:r>
      <w:r>
        <w:rPr>
          <w:b w:val="0"/>
        </w:rPr>
        <w:t xml:space="preserve"> has exactly class_code text and portions integer 0..30. Example: {"class_code":"R8","portions": 12}.</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pStyle w:val="Heading2"/>
      </w:pPr>
      <w:r>
        <w:t>Trace the accepted structure</w:t>
      </w:r>
    </w:p>
    <w:p>
      <w:r>
        <w:drawing>
          <wp:inline xmlns:a="http://schemas.openxmlformats.org/drawingml/2006/main" xmlns:pic="http://schemas.openxmlformats.org/drawingml/2006/picture">
            <wp:extent cx="5486400" cy="3337560"/>
            <wp:docPr id="1" name="Picture 1" descr="Read fields: class_code is nonempty text; portions is the integer 12. → Check range: 0 &lt;= 12 &lt;= 30, so the declared count is within range. → Accept structure: Accept this response shape; acceptance does not prove that 12 portions were actually counted."/>
            <wp:cNvGraphicFramePr>
              <a:graphicFrameLocks noChangeAspect="1"/>
            </wp:cNvGraphicFramePr>
            <a:graphic>
              <a:graphicData uri="http://schemas.openxmlformats.org/drawingml/2006/picture">
                <pic:pic>
                  <pic:nvPicPr>
                    <pic:cNvPr id="0" name="academy-story-ai-3-22-02.png"/>
                    <pic:cNvPicPr/>
                  </pic:nvPicPr>
                  <pic:blipFill>
                    <a:blip r:embed="rId9"/>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fields</w:t>
            </w:r>
          </w:p>
        </w:tc>
        <w:tc>
          <w:tcPr>
            <w:tcW w:type="dxa" w:w="5112"/>
          </w:tcPr>
          <w:p>
            <w:r>
              <w:t>class_code is nonempty text; portions is the integer 12.</w:t>
            </w:r>
          </w:p>
        </w:tc>
      </w:tr>
      <w:tr>
        <w:tc>
          <w:tcPr>
            <w:tcW w:type="dxa" w:w="5112"/>
          </w:tcPr>
          <w:p>
            <w:r>
              <w:t>2. Check range</w:t>
            </w:r>
          </w:p>
        </w:tc>
        <w:tc>
          <w:tcPr>
            <w:tcW w:type="dxa" w:w="5112"/>
          </w:tcPr>
          <w:p>
            <w:r>
              <w:t>0 &lt;= 12 &lt;= 30, so the declared count is within range.</w:t>
            </w:r>
          </w:p>
        </w:tc>
      </w:tr>
      <w:tr>
        <w:tc>
          <w:tcPr>
            <w:tcW w:type="dxa" w:w="5112"/>
          </w:tcPr>
          <w:p>
            <w:r>
              <w:t>3. Accept structure</w:t>
            </w:r>
          </w:p>
        </w:tc>
        <w:tc>
          <w:tcPr>
            <w:tcW w:type="dxa" w:w="5112"/>
          </w:tcPr>
          <w:p>
            <w:r>
              <w:t>Accept this response shape; acceptance does not prove that 12 portions were actually counted.</w:t>
            </w:r>
          </w:p>
        </w:tc>
      </w:tr>
    </w:tbl>
    <w:p>
      <w:r>
        <w:t>Match each pictured step to the supplied facts. This is a worked teaching case, not an independent assessment.</w:t>
      </w:r>
    </w:p>
    <w:p>
      <w:pPr>
        <w:spacing w:line="336" w:lineRule="auto" w:after="180"/>
      </w:pPr>
      <w:r>
        <w:rPr>
          <w:b w:val="0"/>
        </w:rPr>
        <w:t xml:space="preserve">Read the picture in order. Accept this </w:t>
      </w:r>
      <w:r>
        <w:rPr>
          <w:b/>
        </w:rPr>
        <w:t>response</w:t>
      </w:r>
      <w:r>
        <w:rPr>
          <w:b w:val="0"/>
        </w:rPr>
        <w:t xml:space="preserve"> shape; acceptance does not prove that 12 portions were actually counted.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quoted portions</w:t>
      </w:r>
    </w:p>
    <w:p>
      <w:pPr>
        <w:spacing w:line="336" w:lineRule="auto" w:after="180"/>
      </w:pPr>
      <w:r>
        <w:rPr>
          <w:b w:val="0"/>
        </w:rPr>
        <w:t>Change: Replace 12 with the text "12".</w:t>
      </w:r>
    </w:p>
    <w:p>
      <w:pPr>
        <w:spacing w:line="336" w:lineRule="auto" w:after="180"/>
      </w:pPr>
      <w:r>
        <w:rPr>
          <w:b/>
        </w:rPr>
        <w:t>Prediction</w:t>
      </w:r>
      <w:r>
        <w:rPr>
          <w:b w:val="0"/>
        </w:rPr>
        <w:t xml:space="preserve">: Reject the </w:t>
      </w:r>
      <w:r>
        <w:rPr>
          <w:b/>
        </w:rPr>
        <w:t>response</w:t>
      </w:r>
      <w:r>
        <w:rPr>
          <w:b w:val="0"/>
        </w:rPr>
        <w:t xml:space="preserve"> under this strict </w:t>
      </w:r>
      <w:r>
        <w:rPr>
          <w:b/>
        </w:rPr>
        <w:t>contract</w:t>
      </w:r>
      <w:r>
        <w:rPr>
          <w:b w:val="0"/>
        </w:rPr>
        <w:t>.</w:t>
      </w:r>
    </w:p>
    <w:p>
      <w:pPr>
        <w:spacing w:line="336" w:lineRule="auto" w:after="180"/>
      </w:pPr>
      <w:r>
        <w:rPr>
          <w:b w:val="0"/>
        </w:rPr>
        <w:t>Reason: Digits inside quotes represent text, whereas portions requires an integer.</w:t>
      </w:r>
    </w:p>
    <w:p>
      <w:pPr>
        <w:pStyle w:val="Heading2"/>
      </w:pPr>
      <w:r>
        <w:t>State the real-world evidence limit</w:t>
      </w:r>
    </w:p>
    <w:p>
      <w:pPr>
        <w:spacing w:line="336" w:lineRule="auto" w:after="180"/>
      </w:pPr>
      <w:r>
        <w:rPr>
          <w:b/>
        </w:rPr>
        <w:t>JSON</w:t>
      </w:r>
      <w:r>
        <w:rPr>
          <w:b w:val="0"/>
        </w:rPr>
        <w:t xml:space="preserve"> well-formedness, schema validity and real-world truth are different checks.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Teacher implementation reference · reference / check after trying</w:t>
      </w:r>
    </w:p>
    <w:p>
      <w:pPr>
        <w:spacing w:line="336" w:lineRule="auto" w:after="180"/>
      </w:pPr>
      <w:r>
        <w:rPr>
          <w:b w:val="0"/>
        </w:rPr>
        <w:t>Python reference: json.loads decodes JSON text; JSONDecodeError reports malformed documents; object_pairs_hook permits duplicate-name handling and parse_constant can reject NaN/Infinity extensions. The lesson uses these longstanding interfaces, not new version-specific features. Official documentation: https://docs.python.org/3/library/json.html</w:t>
      </w:r>
    </w:p>
    <w:p>
      <w:pPr>
        <w:pStyle w:val="Heading2"/>
      </w:pPr>
      <w:r>
        <w:t>Additional practice · Requested and returned ID · reference / check after trying</w:t>
      </w:r>
    </w:p>
    <w:p>
      <w:pPr>
        <w:spacing w:line="336" w:lineRule="auto" w:after="180"/>
      </w:pPr>
      <w:r>
        <w:rPr>
          <w:b/>
        </w:rPr>
        <w:t>Request</w:t>
      </w:r>
      <w:r>
        <w:rPr>
          <w:b w:val="0"/>
        </w:rPr>
        <w:t xml:space="preserve"> is for B7; </w:t>
      </w:r>
      <w:r>
        <w:rPr>
          <w:b/>
        </w:rPr>
        <w:t>response</w:t>
      </w:r>
      <w:r>
        <w:rPr>
          <w:b w:val="0"/>
        </w:rPr>
        <w:t xml:space="preserve"> is {"id":"B7","pages":120}. Another </w:t>
      </w:r>
      <w:r>
        <w:rPr>
          <w:b/>
        </w:rPr>
        <w:t>response</w:t>
      </w:r>
      <w:r>
        <w:rPr>
          <w:b w:val="0"/>
        </w:rPr>
        <w:t xml:space="preserve"> has malformed </w:t>
      </w:r>
      <w:r>
        <w:rPr>
          <w:b/>
        </w:rPr>
        <w:t>JSON</w:t>
      </w:r>
      <w:r>
        <w:rPr>
          <w:b w:val="0"/>
        </w:rPr>
        <w:t>.</w:t>
      </w:r>
    </w:p>
    <w:p>
      <w:pPr>
        <w:spacing w:line="336" w:lineRule="auto" w:after="180"/>
      </w:pPr>
      <w:r>
        <w:rPr>
          <w:b w:val="0"/>
        </w:rPr>
        <w:t>What checks precede use?</w:t>
      </w:r>
    </w:p>
    <w:p>
      <w:pPr>
        <w:spacing w:line="336" w:lineRule="auto" w:after="180"/>
      </w:pPr>
      <w:r>
        <w:rPr>
          <w:b/>
        </w:rPr>
        <w:t>Request</w:t>
      </w:r>
      <w:r>
        <w:rPr>
          <w:b w:val="0"/>
        </w:rPr>
        <w:t xml:space="preserve"> success, </w:t>
      </w:r>
      <w:r>
        <w:rPr>
          <w:b/>
        </w:rPr>
        <w:t>JSON</w:t>
      </w:r>
      <w:r>
        <w:rPr>
          <w:b w:val="0"/>
        </w:rPr>
        <w:t xml:space="preserve"> validity, matching id, required fields and numeric type. Handle malformed </w:t>
      </w:r>
      <w:r>
        <w:rPr>
          <w:b/>
        </w:rPr>
        <w:t>response</w:t>
      </w:r>
      <w:r>
        <w:rPr>
          <w:b w:val="0"/>
        </w:rPr>
        <w:t>s explicitly.</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 xml:space="preserve">1. </w:t>
      </w:r>
      <w:r>
        <w:rPr>
          <w:b/>
        </w:rPr>
        <w:t>Request</w:t>
      </w:r>
      <w:r>
        <w:rPr>
          <w:b w:val="0"/>
        </w:rPr>
        <w:t xml:space="preserve"> requires question:text and source_ids:list.</w:t>
      </w:r>
    </w:p>
    <w:p>
      <w:pPr>
        <w:spacing w:line="336" w:lineRule="auto" w:after="180"/>
      </w:pPr>
      <w:r>
        <w:rPr>
          <w:b w:val="0"/>
        </w:rPr>
        <w:t xml:space="preserve">2. </w:t>
      </w:r>
      <w:r>
        <w:rPr>
          <w:b/>
        </w:rPr>
        <w:t>Response</w:t>
      </w:r>
      <w:r>
        <w:rPr>
          <w:b w:val="0"/>
        </w:rPr>
        <w:t xml:space="preserve"> requires answer:text, citations:list, </w:t>
      </w:r>
      <w:r>
        <w:rPr>
          <w:b/>
        </w:rPr>
        <w:t>status</w:t>
      </w:r>
      <w:r>
        <w:rPr>
          <w:b w:val="0"/>
        </w:rPr>
        <w:t>:text.</w:t>
      </w:r>
    </w:p>
    <w:p>
      <w:pPr>
        <w:spacing w:line="336" w:lineRule="auto" w:after="180"/>
      </w:pPr>
      <w:r>
        <w:rPr>
          <w:b w:val="0"/>
        </w:rPr>
        <w:t>3. Missing citations or wrong source_ids type fails validation.</w:t>
      </w:r>
    </w:p>
    <w:p>
      <w:pPr>
        <w:spacing w:line="336" w:lineRule="auto" w:after="180"/>
      </w:pPr>
      <w:r>
        <w:rPr>
          <w:b w:val="0"/>
        </w:rPr>
        <w:t xml:space="preserve">4. Error </w:t>
      </w:r>
      <w:r>
        <w:rPr>
          <w:b/>
        </w:rPr>
        <w:t>response</w:t>
      </w:r>
      <w:r>
        <w:rPr>
          <w:b w:val="0"/>
        </w:rPr>
        <w:t xml:space="preserve"> should state code, message, and safe next step.</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Exact explanation to model</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JSON</w:t>
            </w:r>
          </w:p>
        </w:tc>
        <w:tc>
          <w:tcPr>
            <w:tcW w:type="dxa" w:w="5112"/>
          </w:tcPr>
          <w:p>
            <w:r>
              <w:t>A text format for structured values</w:t>
            </w:r>
          </w:p>
        </w:tc>
      </w:tr>
      <w:tr>
        <w:tc>
          <w:tcPr>
            <w:tcW w:type="dxa" w:w="5112"/>
          </w:tcPr>
          <w:p>
            <w:r>
              <w:t>Parsing</w:t>
            </w:r>
          </w:p>
        </w:tc>
        <w:tc>
          <w:tcPr>
            <w:tcW w:type="dxa" w:w="5112"/>
          </w:tcPr>
          <w:p>
            <w:r>
              <w:t>Converting formatted text into program values</w:t>
            </w:r>
          </w:p>
        </w:tc>
      </w:tr>
      <w:tr>
        <w:tc>
          <w:tcPr>
            <w:tcW w:type="dxa" w:w="5112"/>
          </w:tcPr>
          <w:p>
            <w:r>
              <w:t>Interface</w:t>
            </w:r>
          </w:p>
        </w:tc>
        <w:tc>
          <w:tcPr>
            <w:tcW w:type="dxa" w:w="5112"/>
          </w:tcPr>
          <w:p>
            <w:r>
              <w:t>The agreed way one part of a system exchanges data with another</w:t>
            </w:r>
          </w:p>
        </w:tc>
      </w:tr>
      <w:tr>
        <w:tc>
          <w:tcPr>
            <w:tcW w:type="dxa" w:w="5112"/>
          </w:tcPr>
          <w:p>
            <w:r>
              <w:t>Contract</w:t>
            </w:r>
          </w:p>
        </w:tc>
        <w:tc>
          <w:tcPr>
            <w:tcW w:type="dxa" w:w="5112"/>
          </w:tcPr>
          <w:p>
            <w:r>
              <w:t>Specified inputs, outputs and error behavior</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JSON text contains {"name": "Sketch", "minutes": "12"}. Does parsing fail, or does validation fail?</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Requests Responses and JSON</w:t>
      </w:r>
    </w:p>
    <w:p>
      <w:pPr>
        <w:pStyle w:val="Heading3"/>
      </w:pPr>
      <w:r>
        <w:t>The facts we will use</w:t>
      </w:r>
    </w:p>
    <w:p>
      <w:r>
        <w:drawing>
          <wp:inline xmlns:a="http://schemas.openxmlformats.org/drawingml/2006/main" xmlns:pic="http://schemas.openxmlformats.org/drawingml/2006/picture">
            <wp:extent cx="5486400" cy="5185229"/>
            <wp:docPr id="2" name="Picture 2" descr="Requests Responses and JSON. Read fields: class_code is nonempty text; portions is the integer 12.. Check range: 0 &lt;= 12 &lt;= 30, so the declared count is within range.. Accept structure: Accept this response shape; acceptance does not prove that 12 portions were actually counted."/>
            <wp:cNvGraphicFramePr>
              <a:graphicFrameLocks noChangeAspect="1"/>
            </wp:cNvGraphicFramePr>
            <a:graphic>
              <a:graphicData uri="http://schemas.openxmlformats.org/drawingml/2006/picture">
                <pic:pic>
                  <pic:nvPicPr>
                    <pic:cNvPr id="0" name="academy-visual-ai-3-22.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explanation, then remove help</w:t>
      </w:r>
    </w:p>
    <w:p>
      <w:r>
        <w:t>Collect each learner’s reasoning before showing feedback.</w:t>
      </w:r>
    </w:p>
    <w:p>
      <w:pPr>
        <w:pStyle w:val="Heading2"/>
      </w:pPr>
      <w:r>
        <w:t>Main completion prompt</w:t>
      </w:r>
    </w:p>
    <w:p>
      <w:pPr>
        <w:spacing w:line="336" w:lineRule="auto" w:after="180"/>
      </w:pPr>
      <w:r>
        <w:rPr>
          <w:b w:val="0"/>
        </w:rPr>
        <w:t xml:space="preserve">Completion task: Classify {"minutes": "5"} and {minutes: 5} as valid </w:t>
      </w:r>
      <w:r>
        <w:rPr>
          <w:b/>
        </w:rPr>
        <w:t>JSON</w:t>
      </w:r>
      <w:r>
        <w:rPr>
          <w:b w:val="0"/>
        </w:rPr>
        <w:t xml:space="preserve"> text or malformed </w:t>
      </w:r>
      <w:r>
        <w:rPr>
          <w:b/>
        </w:rPr>
        <w:t>JSON</w:t>
      </w:r>
      <w:r>
        <w:rPr>
          <w:b w:val="0"/>
        </w:rPr>
        <w:t>.</w:t>
      </w:r>
    </w:p>
    <w:p>
      <w:pPr>
        <w:pStyle w:val="Heading2"/>
      </w:pPr>
      <w:r>
        <w:t>Expected reasoning and fading help</w:t>
      </w:r>
    </w:p>
    <w:p>
      <w:pPr>
        <w:spacing w:line="336" w:lineRule="auto" w:after="180"/>
      </w:pPr>
      <w:r>
        <w:rPr>
          <w:b w:val="0"/>
        </w:rPr>
        <w:t xml:space="preserve">Teacher check: The first is valid </w:t>
      </w:r>
      <w:r>
        <w:rPr>
          <w:b/>
        </w:rPr>
        <w:t>JSON</w:t>
      </w:r>
      <w:r>
        <w:rPr>
          <w:b w:val="0"/>
        </w:rPr>
        <w:t xml:space="preserve"> but its minutes field fails the integer schema. The second is malformed because the key is not double-quoted.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 xml:space="preserve">For partners, alternate explainer and checker; collect a </w:t>
      </w:r>
      <w:r>
        <w:rPr>
          <w:b/>
        </w:rPr>
        <w:t>response</w:t>
      </w:r>
      <w:r>
        <w:rPr>
          <w:b w:val="0"/>
        </w:rPr>
        <w:t xml:space="preserve"> from every learner before discussion.</w:t>
      </w:r>
    </w:p>
    <w:p>
      <w:pPr>
        <w:pStyle w:val="Heading2"/>
      </w:pPr>
      <w:r>
        <w:t>Individual misconception check</w:t>
      </w:r>
    </w:p>
    <w:p>
      <w:pPr>
        <w:spacing w:line="336" w:lineRule="auto" w:after="180"/>
      </w:pPr>
      <w:r>
        <w:rPr>
          <w:b w:val="0"/>
        </w:rPr>
        <w:t xml:space="preserve">Use the worked case for </w:t>
      </w:r>
      <w:r>
        <w:rPr>
          <w:b/>
        </w:rPr>
        <w:t>JSON</w:t>
      </w:r>
      <w:r>
        <w:rPr>
          <w:b w:val="0"/>
        </w:rPr>
        <w:t xml:space="preserve"> and </w:t>
      </w:r>
      <w:r>
        <w:rPr>
          <w:b/>
        </w:rPr>
        <w:t>interface</w:t>
      </w:r>
      <w:r>
        <w:rPr>
          <w:b w:val="0"/>
        </w:rPr>
        <w:t xml:space="preserve"> </w:t>
      </w:r>
      <w:r>
        <w:rPr>
          <w:b/>
        </w:rPr>
        <w:t>contract</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An </w:t>
      </w:r>
      <w:r>
        <w:rPr>
          <w:b/>
        </w:rPr>
        <w:t>interface</w:t>
      </w:r>
      <w:r>
        <w:rPr>
          <w:b w:val="0"/>
        </w:rPr>
        <w:t xml:space="preserve"> should state what happens for malformed text, wrong structure and invalid values. Do not expose raw private </w:t>
      </w:r>
      <w:r>
        <w:rPr>
          <w:b/>
        </w:rPr>
        <w:t>input</w:t>
      </w:r>
      <w:r>
        <w:rPr>
          <w:b w:val="0"/>
        </w:rPr>
        <w:t xml:space="preserve"> in error messages. Use only the fictional records supplied for practice.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Would converting the text silently prove the source count is correct?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No. Under the stated strict </w:t>
      </w:r>
      <w:r>
        <w:rPr>
          <w:b/>
        </w:rPr>
        <w:t>contract</w:t>
      </w:r>
      <w:r>
        <w:rPr>
          <w:b w:val="0"/>
        </w:rPr>
        <w:t xml:space="preserve"> reject the wrong type. Any explicit conversion policy would change the </w:t>
      </w:r>
      <w:r>
        <w:rPr>
          <w:b/>
        </w:rPr>
        <w:t>contract</w:t>
      </w:r>
      <w:r>
        <w:rPr>
          <w:b w:val="0"/>
        </w:rPr>
        <w:t>, and factual verification remains separate.</w:t>
      </w:r>
    </w:p>
    <w:p>
      <w:pPr>
        <w:spacing w:line="336" w:lineRule="auto" w:after="180"/>
      </w:pPr>
      <w:r>
        <w:rPr>
          <w:b w:val="0"/>
        </w:rPr>
        <w:t xml:space="preserve">Changed-case check: Reject the </w:t>
      </w:r>
      <w:r>
        <w:rPr>
          <w:b/>
        </w:rPr>
        <w:t>response</w:t>
      </w:r>
      <w:r>
        <w:rPr>
          <w:b w:val="0"/>
        </w:rPr>
        <w:t xml:space="preserve"> under this strict </w:t>
      </w:r>
      <w:r>
        <w:rPr>
          <w:b/>
        </w:rPr>
        <w:t>contract</w:t>
      </w:r>
      <w:r>
        <w:rPr>
          <w:b w:val="0"/>
        </w:rPr>
        <w:t>. Digits inside quotes represent text, whereas portions requires an integer.</w:t>
      </w:r>
    </w:p>
    <w:p>
      <w:pPr>
        <w:spacing w:line="336" w:lineRule="auto" w:after="180"/>
      </w:pPr>
      <w:r>
        <w:rPr>
          <w:b w:val="0"/>
        </w:rPr>
        <w:t xml:space="preserve">Changed-case reasoning: Reject the </w:t>
      </w:r>
      <w:r>
        <w:rPr>
          <w:b/>
        </w:rPr>
        <w:t>response</w:t>
      </w:r>
      <w:r>
        <w:rPr>
          <w:b w:val="0"/>
        </w:rPr>
        <w:t xml:space="preserve"> under this strict </w:t>
      </w:r>
      <w:r>
        <w:rPr>
          <w:b/>
        </w:rPr>
        <w:t>contract</w:t>
      </w:r>
      <w:r>
        <w:rPr>
          <w:b w:val="0"/>
        </w:rPr>
        <w:t>. Digits inside quotes represent text, whereas portions requires an integer.</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 xml:space="preserve">Write the given facts: </w:t>
      </w:r>
      <w:r>
        <w:rPr>
          <w:b/>
        </w:rPr>
        <w:t>Request</w:t>
      </w:r>
      <w:r>
        <w:rPr>
          <w:b w:val="0"/>
        </w:rPr>
        <w:t xml:space="preserve"> is for B7; </w:t>
      </w:r>
      <w:r>
        <w:rPr>
          <w:b/>
        </w:rPr>
        <w:t>response</w:t>
      </w:r>
      <w:r>
        <w:rPr>
          <w:b w:val="0"/>
        </w:rPr>
        <w:t xml:space="preserve"> is {"id":"B7","pages":120}. Another </w:t>
      </w:r>
      <w:r>
        <w:rPr>
          <w:b/>
        </w:rPr>
        <w:t>response</w:t>
      </w:r>
      <w:r>
        <w:rPr>
          <w:b w:val="0"/>
        </w:rPr>
        <w:t xml:space="preserve"> has malformed </w:t>
      </w:r>
      <w:r>
        <w:rPr>
          <w:b/>
        </w:rPr>
        <w:t>JSON</w:t>
      </w:r>
      <w:r>
        <w:rPr>
          <w:b w:val="0"/>
        </w:rPr>
        <w:t>.</w:t>
      </w:r>
    </w:p>
    <w:p>
      <w:pPr>
        <w:spacing w:line="336" w:lineRule="auto" w:after="180"/>
      </w:pPr>
      <w:r>
        <w:rPr>
          <w:b w:val="0"/>
        </w:rPr>
        <w:t>Write the question to explain: What checks precede use?</w:t>
      </w:r>
    </w:p>
    <w:p>
      <w:pPr>
        <w:spacing w:line="336" w:lineRule="auto" w:after="180"/>
      </w:pPr>
      <w:r>
        <w:rPr>
          <w:b w:val="0"/>
        </w:rPr>
        <w:t xml:space="preserve">Reveal after </w:t>
      </w:r>
      <w:r>
        <w:rPr>
          <w:b/>
        </w:rPr>
        <w:t>prediction</w:t>
      </w:r>
      <w:r>
        <w:rPr>
          <w:b w:val="0"/>
        </w:rPr>
        <w:t xml:space="preserve">s: </w:t>
      </w:r>
      <w:r>
        <w:rPr>
          <w:b/>
        </w:rPr>
        <w:t>Request</w:t>
      </w:r>
      <w:r>
        <w:rPr>
          <w:b w:val="0"/>
        </w:rPr>
        <w:t xml:space="preserve"> success, </w:t>
      </w:r>
      <w:r>
        <w:rPr>
          <w:b/>
        </w:rPr>
        <w:t>JSON</w:t>
      </w:r>
      <w:r>
        <w:rPr>
          <w:b w:val="0"/>
        </w:rPr>
        <w:t xml:space="preserve"> validity, matching id, required fields and numeric type. Handle malformed </w:t>
      </w:r>
      <w:r>
        <w:rPr>
          <w:b/>
        </w:rPr>
        <w:t>response</w:t>
      </w:r>
      <w:r>
        <w:rPr>
          <w:b w:val="0"/>
        </w:rPr>
        <w:t>s explicitly.</w:t>
      </w:r>
    </w:p>
    <w:p>
      <w:pPr>
        <w:spacing w:line="336" w:lineRule="auto" w:after="180"/>
      </w:pPr>
      <w:r>
        <w:rPr>
          <w:b w:val="0"/>
        </w:rPr>
        <w:t>Use the earlier changed question as optional later practice. Reserve Specify the new label/count interface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rPr>
        <w:t>Parsing</w:t>
      </w:r>
      <w:r>
        <w:rPr>
          <w:b w:val="0"/>
        </w:rPr>
        <w:t xml:space="preserve"> succeeds; validation fails because minutes is text. Exit: No. Syntax, schema validity and </w:t>
      </w:r>
      <w:r>
        <w:rPr>
          <w:b/>
        </w:rPr>
        <w:t>observation</w:t>
      </w:r>
      <w:r>
        <w:rPr>
          <w:b w:val="0"/>
        </w:rPr>
        <w:t>al truth are separate checks.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Eight-card first outcomes: accepted 12; syntax; non-object; missing field; string minutes; boolean minutes; out-of-range 61; accepted 0. Every rejection returns accepted=false and minutes=null. W2 first string is valid JSON but minutes is text and name is absent under the full activity contract; second has malformed unquoted key. W3 checks dict before .get. W1 null→None and True→true.</w:t>
      </w:r>
    </w:p>
    <w:p>
      <w:pPr>
        <w:spacing w:line="336" w:lineRule="auto" w:after="180"/>
      </w:pPr>
      <w:r>
        <w:rPr>
          <w:b w:val="0"/>
        </w:rPr>
        <w:t>Independent label/count needs nonempty text, integer 0..10, missing-field rejection and a stated extra-field policy. No accepted record proves a physical count.</w:t>
      </w:r>
    </w:p>
    <w:p>
      <w:pPr>
        <w:pStyle w:val="Heading2"/>
      </w:pPr>
      <w:r>
        <w:t>Run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Use the eight supplied activity JSON cards and complete guarded validator. Separate syntax, top-level structure, exact fields, types and range errors; preserve a real zero and return null on rejection. Use paper traces or recorded Python execution, not invented service responses.</w:t>
      </w:r>
    </w:p>
    <w:p>
      <w:pPr>
        <w:pStyle w:val="ListNumber"/>
      </w:pPr>
      <w:r>
        <w:t>What did the hardest test teach you that the normal test did not?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 xml:space="preserve">A successful run proves the conclusion: An </w:t>
      </w:r>
      <w:r>
        <w:rPr>
          <w:b/>
        </w:rPr>
        <w:t>interface</w:t>
      </w:r>
      <w:r>
        <w:rPr>
          <w:b w:val="0"/>
        </w:rPr>
        <w:t xml:space="preserve"> should state what happens for malformed text, wrong structure and invalid values. Do not expose raw private </w:t>
      </w:r>
      <w:r>
        <w:rPr>
          <w:b/>
        </w:rPr>
        <w:t>input</w:t>
      </w:r>
      <w:r>
        <w:rPr>
          <w:b w:val="0"/>
        </w:rPr>
        <w:t xml:space="preserve"> in error messages.</w:t>
      </w:r>
    </w:p>
    <w:p>
      <w:pPr>
        <w:spacing w:line="336" w:lineRule="auto" w:after="180"/>
      </w:pPr>
      <w:r>
        <w:rPr>
          <w:b w:val="0"/>
        </w:rPr>
        <w:t>Use only the fictional records supplied for practice.</w:t>
      </w:r>
    </w:p>
    <w:p>
      <w:pPr>
        <w:spacing w:line="336" w:lineRule="auto" w:after="180"/>
      </w:pPr>
      <w:r>
        <w:rPr>
          <w:b w:val="0"/>
        </w:rPr>
        <w:t xml:space="preserve">Matching the example is enough: Require the new W4 case, explicit </w:t>
      </w:r>
      <w:r>
        <w:rPr>
          <w:b/>
        </w:rPr>
        <w:t>prediction</w:t>
      </w:r>
      <w:r>
        <w:rPr>
          <w:b w:val="0"/>
        </w:rPr>
        <w:t>s and an explanation. Fresh retry: label Tray and score integer 0 through 5.</w:t>
      </w:r>
    </w:p>
    <w:p>
      <w:pPr>
        <w:spacing w:line="336" w:lineRule="auto" w:after="180"/>
      </w:pPr>
      <w:r>
        <w:rPr>
          <w:b w:val="0"/>
        </w:rPr>
        <w:t xml:space="preserve">Cases score 0 accepted, score 6 rejected, score null rejected; </w:t>
      </w:r>
      <w:r>
        <w:rPr>
          <w:b/>
        </w:rPr>
        <w:t>JSON</w:t>
      </w:r>
      <w:r>
        <w:rPr>
          <w:b w:val="0"/>
        </w:rPr>
        <w:t xml:space="preserve"> list rejected before field access.</w:t>
      </w:r>
    </w:p>
    <w:p>
      <w:pPr>
        <w:spacing w:line="336" w:lineRule="auto" w:after="180"/>
      </w:pPr>
      <w:r>
        <w:rPr>
          <w:b w:val="0"/>
        </w:rPr>
        <w:t xml:space="preserve">A convenient shortcut preserves meaning: Single quotes around property names are not valid </w:t>
      </w:r>
      <w:r>
        <w:rPr>
          <w:b/>
        </w:rPr>
        <w:t>JSON</w:t>
      </w:r>
      <w:r>
        <w:rPr>
          <w:b w:val="0"/>
        </w:rPr>
        <w:t xml:space="preserve"> syntax. Use double quotes in the </w:t>
      </w:r>
      <w:r>
        <w:rPr>
          <w:b/>
        </w:rPr>
        <w:t>JSON</w:t>
      </w:r>
      <w:r>
        <w:rPr>
          <w:b w:val="0"/>
        </w:rPr>
        <w:t xml:space="preserve"> text.</w:t>
      </w:r>
    </w:p>
    <w:p>
      <w:pPr>
        <w:spacing w:line="336" w:lineRule="auto" w:after="180"/>
      </w:pPr>
      <w:r>
        <w:rPr>
          <w:b w:val="0"/>
        </w:rPr>
        <w:t>If the whole parsed value is a list, do not call .get on it: check the top-level type first and report a schema failure.</w:t>
      </w:r>
    </w:p>
    <w:p>
      <w:pPr>
        <w:pStyle w:val="Heading2"/>
      </w:pPr>
      <w:r>
        <w:t>Choose support from the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investigation for shared practice. Keep predictions and observed paper-trace results separate. Reserve Specify the new label/count interface independently for the individual first attempt before feedback; do not use the reserved case as a paired lab task.</w:t>
      </w:r>
    </w:p>
    <w:p>
      <w:pPr>
        <w:pStyle w:val="Heading3"/>
      </w:pPr>
      <w:r>
        <w:t>Diagnose and reteach</w:t>
      </w:r>
    </w:p>
    <w:p>
      <w:pPr>
        <w:spacing w:line="336" w:lineRule="auto" w:after="180"/>
      </w:pPr>
      <w:r>
        <w:rPr>
          <w:b w:val="0"/>
        </w:rPr>
        <w:t xml:space="preserve">For guessing, return to given facts and </w:t>
      </w:r>
      <w:r>
        <w:rPr>
          <w:b/>
        </w:rPr>
        <w:t>request</w:t>
      </w:r>
      <w:r>
        <w:rPr>
          <w:b w:val="0"/>
        </w:rPr>
        <w:t xml:space="preserve">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label/count specification</w:t>
      </w:r>
    </w:p>
    <w:p>
      <w:r>
        <w:t>Reveal this key after the first attempt; do not assess by whether the program merely ran.</w:t>
      </w:r>
    </w:p>
    <w:p>
      <w:pPr>
        <w:pStyle w:val="Heading2"/>
      </w:pPr>
      <w:r>
        <w:t>Selected independent question and key</w:t>
      </w:r>
    </w:p>
    <w:p>
      <w:pPr>
        <w:spacing w:line="336" w:lineRule="auto" w:after="180"/>
      </w:pPr>
      <w:r>
        <w:rPr>
          <w:b w:val="0"/>
        </w:rPr>
        <w:t xml:space="preserve">Selected case: Define a </w:t>
      </w:r>
      <w:r>
        <w:rPr>
          <w:b/>
        </w:rPr>
        <w:t>JSON</w:t>
      </w:r>
      <w:r>
        <w:rPr>
          <w:b w:val="0"/>
        </w:rPr>
        <w:t xml:space="preserve"> </w:t>
      </w:r>
      <w:r>
        <w:rPr>
          <w:b/>
        </w:rPr>
        <w:t>contract</w:t>
      </w:r>
      <w:r>
        <w:rPr>
          <w:b w:val="0"/>
        </w:rPr>
        <w:t xml:space="preserve"> for {"label": "Box", "count": 4}: nonempty text label, integer count 0 through 10. Give a valid case, a wrong-type case and a missing-field case with expected acceptance.</w:t>
      </w:r>
    </w:p>
    <w:p>
      <w:pPr>
        <w:spacing w:line="336" w:lineRule="auto" w:after="180"/>
      </w:pPr>
      <w:r>
        <w:rPr>
          <w:b w:val="0"/>
        </w:rPr>
        <w:t xml:space="preserve">Valid Box/4 accepted; count "4" rejected for type; absent count rejected as missing. State that malformed </w:t>
      </w:r>
      <w:r>
        <w:rPr>
          <w:b/>
        </w:rPr>
        <w:t>JSON</w:t>
      </w:r>
      <w:r>
        <w:rPr>
          <w:b w:val="0"/>
        </w:rPr>
        <w:t xml:space="preserve"> and non-object top levels are also rejected.</w:t>
      </w:r>
    </w:p>
    <w:p>
      <w:pPr>
        <w:pStyle w:val="Heading2"/>
      </w:pPr>
      <w:r>
        <w:t>Judge trace and scope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Current guidance</w:t>
      </w:r>
    </w:p>
    <w:p>
      <w:pPr>
        <w:spacing w:line="336" w:lineRule="auto" w:after="180"/>
      </w:pPr>
      <w:r>
        <w:rPr>
          <w:b w:val="0"/>
        </w:rPr>
        <w:t>Current activity guidance: retain every rejection stage and output from the supplied table. W2’s minimal snippets isolate JSON syntax versus integer type; neither is a complete valid activity record because name is absent. W3 requires a top-level dictionary before field access. W5 distinguishes parsing, schema validation and source truth.</w:t>
      </w:r>
    </w:p>
    <w:p>
      <w:pPr>
        <w:spacing w:line="336" w:lineRule="auto" w:after="180"/>
      </w:pPr>
      <w:r>
        <w:rPr>
          <w:b w:val="0"/>
        </w:rPr>
        <w:t>The published guarded program handles non-object JSON without crashing and preserves valid zero.</w:t>
      </w:r>
    </w:p>
    <w:p>
      <w:pPr>
        <w:pStyle w:val="Heading2"/>
      </w:pPr>
      <w:r>
        <w:t>Workbook questions and reasoned explanations · reference / check after trying</w:t>
      </w:r>
    </w:p>
    <w:p>
      <w:pPr>
        <w:pStyle w:val="Heading3"/>
      </w:pPr>
      <w:r>
        <w:t>W1 Translate a value</w:t>
      </w:r>
    </w:p>
    <w:p>
      <w:pPr>
        <w:spacing w:line="336" w:lineRule="auto" w:after="180"/>
      </w:pPr>
      <w:r>
        <w:rPr>
          <w:b w:val="0"/>
        </w:rPr>
        <w:t xml:space="preserve">What Python value does </w:t>
      </w:r>
      <w:r>
        <w:rPr>
          <w:b/>
        </w:rPr>
        <w:t>JSON</w:t>
      </w:r>
      <w:r>
        <w:rPr>
          <w:b w:val="0"/>
        </w:rPr>
        <w:t xml:space="preserve"> null become? What </w:t>
      </w:r>
      <w:r>
        <w:rPr>
          <w:b/>
        </w:rPr>
        <w:t>JSON</w:t>
      </w:r>
      <w:r>
        <w:rPr>
          <w:b w:val="0"/>
        </w:rPr>
        <w:t xml:space="preserve"> value represents Python True?</w:t>
      </w:r>
    </w:p>
    <w:p>
      <w:pPr>
        <w:spacing w:line="336" w:lineRule="auto" w:after="180"/>
      </w:pPr>
      <w:r>
        <w:rPr>
          <w:b w:val="0"/>
        </w:rPr>
        <w:t>None and true, respectively.</w:t>
      </w:r>
    </w:p>
    <w:p>
      <w:pPr>
        <w:spacing w:line="336" w:lineRule="auto" w:after="180"/>
      </w:pPr>
      <w:r>
        <w:rPr>
          <w:b/>
        </w:rPr>
        <w:t>Parsing</w:t>
      </w:r>
      <w:r>
        <w:rPr>
          <w:b w:val="0"/>
        </w:rPr>
        <w:t xml:space="preserve"> </w:t>
      </w:r>
      <w:r>
        <w:rPr>
          <w:b/>
        </w:rPr>
        <w:t>JSON</w:t>
      </w:r>
      <w:r>
        <w:rPr>
          <w:b w:val="0"/>
        </w:rPr>
        <w:t xml:space="preserve"> null produces Python None, while serialising Python True produces </w:t>
      </w:r>
      <w:r>
        <w:rPr>
          <w:b/>
        </w:rPr>
        <w:t>JSON</w:t>
      </w:r>
      <w:r>
        <w:rPr>
          <w:b w:val="0"/>
        </w:rPr>
        <w:t xml:space="preserve"> true. The spelling belongs to the representation: lowercase true is </w:t>
      </w:r>
      <w:r>
        <w:rPr>
          <w:b/>
        </w:rPr>
        <w:t>JSON</w:t>
      </w:r>
      <w:r>
        <w:rPr>
          <w:b w:val="0"/>
        </w:rPr>
        <w:t xml:space="preserve"> text, not the Python Boolean name True.</w:t>
      </w:r>
    </w:p>
    <w:p>
      <w:pPr>
        <w:spacing w:line="336" w:lineRule="auto" w:after="180"/>
      </w:pPr>
      <w:r>
        <w:rPr>
          <w:b w:val="0"/>
        </w:rPr>
        <w:t xml:space="preserve">Keep </w:t>
      </w:r>
      <w:r>
        <w:rPr>
          <w:b/>
        </w:rPr>
        <w:t>parsing</w:t>
      </w:r>
      <w:r>
        <w:rPr>
          <w:b w:val="0"/>
        </w:rPr>
        <w:t xml:space="preserve"> and serialisation directions clear.</w:t>
      </w:r>
    </w:p>
    <w:p>
      <w:pPr>
        <w:pStyle w:val="Heading3"/>
      </w:pPr>
      <w:r>
        <w:t>W2 Separate failures</w:t>
      </w:r>
    </w:p>
    <w:p>
      <w:pPr>
        <w:spacing w:line="336" w:lineRule="auto" w:after="180"/>
      </w:pPr>
      <w:r>
        <w:rPr>
          <w:b w:val="0"/>
        </w:rPr>
        <w:t xml:space="preserve">Classify {"minutes": "5"} and {minutes: 5} as valid </w:t>
      </w:r>
      <w:r>
        <w:rPr>
          <w:b/>
        </w:rPr>
        <w:t>JSON</w:t>
      </w:r>
      <w:r>
        <w:rPr>
          <w:b w:val="0"/>
        </w:rPr>
        <w:t xml:space="preserve"> text or malformed </w:t>
      </w:r>
      <w:r>
        <w:rPr>
          <w:b/>
        </w:rPr>
        <w:t>JSON</w:t>
      </w:r>
      <w:r>
        <w:rPr>
          <w:b w:val="0"/>
        </w:rPr>
        <w:t>.</w:t>
      </w:r>
    </w:p>
    <w:p>
      <w:pPr>
        <w:spacing w:line="336" w:lineRule="auto" w:after="180"/>
      </w:pPr>
      <w:r>
        <w:rPr>
          <w:b w:val="0"/>
        </w:rPr>
        <w:t xml:space="preserve">The first is valid </w:t>
      </w:r>
      <w:r>
        <w:rPr>
          <w:b/>
        </w:rPr>
        <w:t>JSON</w:t>
      </w:r>
      <w:r>
        <w:rPr>
          <w:b w:val="0"/>
        </w:rPr>
        <w:t xml:space="preserve"> but its minutes field fails the integer schema. The second is malformed because the key is not double-quoted.</w:t>
      </w:r>
    </w:p>
    <w:p>
      <w:pPr>
        <w:pStyle w:val="Heading3"/>
      </w:pPr>
      <w:r>
        <w:t>W3 Repair the interface</w:t>
      </w:r>
    </w:p>
    <w:p>
      <w:pPr>
        <w:spacing w:line="336" w:lineRule="auto" w:after="180"/>
      </w:pPr>
      <w:r>
        <w:rPr>
          <w:b w:val="0"/>
        </w:rPr>
        <w:t xml:space="preserve">A parser accepts a </w:t>
      </w:r>
      <w:r>
        <w:rPr>
          <w:b/>
        </w:rPr>
        <w:t>JSON</w:t>
      </w:r>
      <w:r>
        <w:rPr>
          <w:b w:val="0"/>
        </w:rPr>
        <w:t xml:space="preserve"> list then crashes on .get. What check belongs before field access?</w:t>
      </w:r>
    </w:p>
    <w:p>
      <w:pPr>
        <w:spacing w:line="336" w:lineRule="auto" w:after="180"/>
      </w:pPr>
      <w:r>
        <w:rPr>
          <w:b w:val="0"/>
        </w:rPr>
        <w:t>Require type(record) is dict and handle failure before any .get or keyed field access.</w:t>
      </w:r>
    </w:p>
    <w:p>
      <w:pPr>
        <w:pStyle w:val="Heading3"/>
      </w:pPr>
      <w:r>
        <w:t>W4 Specify independently</w:t>
      </w:r>
    </w:p>
    <w:p>
      <w:pPr>
        <w:spacing w:line="336" w:lineRule="auto" w:after="180"/>
      </w:pPr>
      <w:r>
        <w:rPr>
          <w:b w:val="0"/>
        </w:rPr>
        <w:t xml:space="preserve">Define a </w:t>
      </w:r>
      <w:r>
        <w:rPr>
          <w:b/>
        </w:rPr>
        <w:t>JSON</w:t>
      </w:r>
      <w:r>
        <w:rPr>
          <w:b w:val="0"/>
        </w:rPr>
        <w:t xml:space="preserve"> </w:t>
      </w:r>
      <w:r>
        <w:rPr>
          <w:b/>
        </w:rPr>
        <w:t>contract</w:t>
      </w:r>
      <w:r>
        <w:rPr>
          <w:b w:val="0"/>
        </w:rPr>
        <w:t xml:space="preserve"> for {"label": "Box", "count": 4}: nonempty text label, integer count 0 through 10. Give a valid case, a wrong-type case and a missing-field case with expected acceptance.</w:t>
      </w:r>
    </w:p>
    <w:p>
      <w:pPr>
        <w:spacing w:line="336" w:lineRule="auto" w:after="180"/>
      </w:pPr>
      <w:r>
        <w:rPr>
          <w:b w:val="0"/>
        </w:rPr>
        <w:t xml:space="preserve">Valid Box/4 accepted; count "4" rejected for type; absent count rejected as missing. State that malformed </w:t>
      </w:r>
      <w:r>
        <w:rPr>
          <w:b/>
        </w:rPr>
        <w:t>JSON</w:t>
      </w:r>
      <w:r>
        <w:rPr>
          <w:b w:val="0"/>
        </w:rPr>
        <w:t xml:space="preserve"> and non-object top levels are also rejected.</w:t>
      </w:r>
    </w:p>
    <w:p>
      <w:pPr>
        <w:pStyle w:val="Heading3"/>
      </w:pPr>
      <w:r>
        <w:t>W5 Limit parsing</w:t>
      </w:r>
    </w:p>
    <w:p>
      <w:pPr>
        <w:spacing w:line="336" w:lineRule="auto" w:after="180"/>
      </w:pPr>
      <w:r>
        <w:rPr>
          <w:b w:val="0"/>
        </w:rPr>
        <w:t xml:space="preserve">A </w:t>
      </w:r>
      <w:r>
        <w:rPr>
          <w:b/>
        </w:rPr>
        <w:t>JSON</w:t>
      </w:r>
      <w:r>
        <w:rPr>
          <w:b w:val="0"/>
        </w:rPr>
        <w:t xml:space="preserve"> record parses successfully. Does that prove its </w:t>
      </w:r>
      <w:r>
        <w:rPr>
          <w:b/>
        </w:rPr>
        <w:t>observation</w:t>
      </w:r>
      <w:r>
        <w:rPr>
          <w:b w:val="0"/>
        </w:rPr>
        <w:t xml:space="preserve"> is correct?</w:t>
      </w:r>
    </w:p>
    <w:p>
      <w:pPr>
        <w:spacing w:line="336" w:lineRule="auto" w:after="180"/>
      </w:pPr>
      <w:r>
        <w:rPr>
          <w:b w:val="0"/>
        </w:rPr>
        <w:t xml:space="preserve">No. Syntax, schema validity and </w:t>
      </w:r>
      <w:r>
        <w:rPr>
          <w:b/>
        </w:rPr>
        <w:t>observation</w:t>
      </w:r>
      <w:r>
        <w:rPr>
          <w:b w:val="0"/>
        </w:rPr>
        <w:t>al truth are separate checks.</w:t>
      </w:r>
    </w:p>
    <w:p>
      <w:pPr>
        <w:spacing w:line="336" w:lineRule="auto" w:after="180"/>
      </w:pPr>
      <w:r>
        <w:rPr>
          <w:b w:val="0"/>
        </w:rPr>
        <w:t xml:space="preserve">No. </w:t>
      </w:r>
      <w:r>
        <w:rPr>
          <w:b/>
        </w:rPr>
        <w:t>Parsing</w:t>
      </w:r>
      <w:r>
        <w:rPr>
          <w:b w:val="0"/>
        </w:rPr>
        <w:t xml:space="preserve"> checks </w:t>
      </w:r>
      <w:r>
        <w:rPr>
          <w:b/>
        </w:rPr>
        <w:t>JSON</w:t>
      </w:r>
      <w:r>
        <w:rPr>
          <w:b w:val="0"/>
        </w:rPr>
        <w:t xml:space="preserve"> syntax. The schema separately checks the expected fields, types and ranges.</w:t>
      </w:r>
    </w:p>
    <w:p>
      <w:pPr>
        <w:spacing w:line="336" w:lineRule="auto" w:after="180"/>
      </w:pPr>
      <w:r>
        <w:rPr>
          <w:b w:val="0"/>
        </w:rPr>
        <w:t xml:space="preserve">Collection </w:t>
      </w:r>
      <w:r>
        <w:rPr>
          <w:b/>
        </w:rPr>
        <w:t>evidence</w:t>
      </w:r>
      <w:r>
        <w:rPr>
          <w:b w:val="0"/>
        </w:rPr>
        <w:t xml:space="preserve"> is a third question: even a well-formed, schema-valid duration could have been measured or recorded incorrectly.</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rPr>
        <w:t>Request</w:t>
      </w:r>
      <w:r>
        <w:rPr>
          <w:b w:val="0"/>
        </w:rPr>
        <w:t xml:space="preserve"> success, </w:t>
      </w:r>
      <w:r>
        <w:rPr>
          <w:b/>
        </w:rPr>
        <w:t>JSON</w:t>
      </w:r>
      <w:r>
        <w:rPr>
          <w:b w:val="0"/>
        </w:rPr>
        <w:t xml:space="preserve"> validity, matching id, required fields and numeric type. Handle malformed </w:t>
      </w:r>
      <w:r>
        <w:rPr>
          <w:b/>
        </w:rPr>
        <w:t>response</w:t>
      </w:r>
      <w:r>
        <w:rPr>
          <w:b w:val="0"/>
        </w:rPr>
        <w:t>s explicitly.</w:t>
      </w:r>
    </w:p>
    <w:p>
      <w:pPr>
        <w:pStyle w:val="Heading3"/>
      </w:pPr>
      <w:r>
        <w:t>Additional transfer practice question</w:t>
      </w:r>
    </w:p>
    <w:p>
      <w:pPr>
        <w:spacing w:line="336" w:lineRule="auto" w:after="180"/>
      </w:pPr>
      <w:r>
        <w:rPr>
          <w:b w:val="0"/>
        </w:rPr>
        <w:t xml:space="preserve">An API returns {"ok":false,"error":"not_found"}. Your app tries to display </w:t>
      </w:r>
      <w:r>
        <w:rPr>
          <w:b/>
        </w:rPr>
        <w:t>response</w:t>
      </w:r>
      <w:r>
        <w:rPr>
          <w:b w:val="0"/>
        </w:rPr>
        <w:t>.title. What should it do instead?</w:t>
      </w:r>
    </w:p>
    <w:p>
      <w:pPr>
        <w:pStyle w:val="Heading3"/>
      </w:pPr>
      <w:r>
        <w:t>Reasoned practice answer</w:t>
      </w:r>
    </w:p>
    <w:p>
      <w:pPr>
        <w:spacing w:line="336" w:lineRule="auto" w:after="180"/>
      </w:pPr>
      <w:r>
        <w:rPr>
          <w:b w:val="0"/>
        </w:rPr>
        <w:t xml:space="preserve">Check the success or error fields before using result data. Show a useful not-found </w:t>
      </w:r>
      <w:r>
        <w:rPr>
          <w:b/>
        </w:rPr>
        <w:t>response</w:t>
      </w:r>
      <w:r>
        <w:rPr>
          <w:b w:val="0"/>
        </w:rPr>
        <w:t xml:space="preserve"> and allow correction of the </w:t>
      </w:r>
      <w:r>
        <w:rPr>
          <w:b/>
        </w:rPr>
        <w:t>request</w:t>
      </w:r>
      <w:r>
        <w:rPr>
          <w:b w:val="0"/>
        </w:rPr>
        <w: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“Every API </w:t>
      </w:r>
      <w:r>
        <w:rPr>
          <w:b/>
        </w:rPr>
        <w:t>response</w:t>
      </w:r>
      <w:r>
        <w:rPr>
          <w:b w:val="0"/>
        </w:rPr>
        <w:t xml:space="preserve"> contains successful result fields.” Keep the first attempt and an uncoached retry separate.</w:t>
      </w:r>
    </w:p>
    <w:p>
      <w:pPr>
        <w:pStyle w:val="Heading3"/>
      </w:pPr>
      <w:r>
        <w:t>Original transfer answer</w:t>
      </w:r>
    </w:p>
    <w:p>
      <w:pPr>
        <w:spacing w:line="336" w:lineRule="auto" w:after="180"/>
      </w:pPr>
      <w:r>
        <w:rPr>
          <w:b w:val="0"/>
        </w:rPr>
        <w:t xml:space="preserve">The </w:t>
      </w:r>
      <w:r>
        <w:rPr>
          <w:b/>
        </w:rPr>
        <w:t>response</w:t>
      </w:r>
      <w:r>
        <w:rPr>
          <w:b w:val="0"/>
        </w:rPr>
        <w:t xml:space="preserve"> is structurally plausible but for the wrong ID. Check </w:t>
      </w:r>
      <w:r>
        <w:rPr>
          <w:b/>
        </w:rPr>
        <w:t>status</w:t>
      </w:r>
      <w:r>
        <w:rPr>
          <w:b w:val="0"/>
        </w:rPr>
        <w:t>, parseability, required fields, types and matching ID before use.</w:t>
      </w:r>
    </w:p>
    <w:p>
      <w:pPr>
        <w:spacing w:line="336" w:lineRule="auto" w:after="180"/>
      </w:pPr>
      <w:r>
        <w:rPr>
          <w:b w:val="0"/>
        </w:rPr>
        <w:t>Reject or report the mismatch; do not silently attach another book's page count to id=7.</w:t>
      </w:r>
    </w:p>
    <w:p>
      <w:pPr>
        <w:pStyle w:val="Heading3"/>
      </w:pPr>
      <w:r>
        <w:t>Explanations for the additional workbook examples</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 xml:space="preserve">Use a stable </w:t>
      </w:r>
      <w:r>
        <w:rPr>
          <w:b/>
        </w:rPr>
        <w:t>request</w:t>
      </w:r>
      <w:r>
        <w:rPr>
          <w:b w:val="0"/>
        </w:rPr>
        <w:t>/</w:t>
      </w:r>
      <w:r>
        <w:rPr>
          <w:b/>
        </w:rPr>
        <w:t>response</w:t>
      </w:r>
      <w:r>
        <w:rPr>
          <w:b w:val="0"/>
        </w:rPr>
        <w:t xml:space="preserve"> </w:t>
      </w:r>
      <w:r>
        <w:rPr>
          <w:b/>
        </w:rPr>
        <w:t>contract</w:t>
      </w:r>
      <w:r>
        <w:rPr>
          <w:b w:val="0"/>
        </w:rPr>
        <w:t xml:space="preserve"> between </w:t>
      </w:r>
      <w:r>
        <w:rPr>
          <w:b/>
        </w:rPr>
        <w:t>interface</w:t>
      </w:r>
      <w:r>
        <w:rPr>
          <w:b w:val="0"/>
        </w:rPr>
        <w:t>, retriever, model, and verifier.</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while preserving the reasoning goal</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spacing w:line="336" w:lineRule="auto" w:after="180"/>
      </w:pPr>
      <w:r>
        <w:rPr>
          <w:b w:val="0"/>
        </w:rPr>
        <w:t xml:space="preserve">Color </w:t>
      </w:r>
      <w:r>
        <w:rPr>
          <w:b/>
        </w:rPr>
        <w:t>JSON</w:t>
      </w:r>
      <w:r>
        <w:rPr>
          <w:b w:val="0"/>
        </w:rPr>
        <w:t xml:space="preserve"> punctuation separately from values. Extension: serialize a valid result, parse it again and check the data values are preserved.</w:t>
      </w:r>
    </w:p>
    <w:p>
      <w:pPr>
        <w:spacing w:line="336" w:lineRule="auto" w:after="180"/>
      </w:pPr>
      <w:r>
        <w:rPr>
          <w:b w:val="0"/>
        </w:rPr>
        <w:t xml:space="preserve">Independent W4 </w:t>
      </w:r>
      <w:r>
        <w:rPr>
          <w:b/>
        </w:rPr>
        <w:t>evidence</w:t>
      </w:r>
      <w:r>
        <w:rPr>
          <w:b w:val="0"/>
        </w:rPr>
        <w:t xml:space="preserve">: Valid Box/4 accepted; count "4" rejected for type; absent count rejected as missing. State that malformed </w:t>
      </w:r>
      <w:r>
        <w:rPr>
          <w:b/>
        </w:rPr>
        <w:t>JSON</w:t>
      </w:r>
      <w:r>
        <w:rPr>
          <w:b w:val="0"/>
        </w:rPr>
        <w:t xml:space="preserve"> and non-object top levels are also rejected.</w:t>
      </w:r>
    </w:p>
    <w:p>
      <w:pPr>
        <w:spacing w:line="336" w:lineRule="auto" w:after="180"/>
      </w:pPr>
      <w:r>
        <w:rPr>
          <w:b w:val="0"/>
        </w:rPr>
        <w:t xml:space="preserve">Record whether the learner needed no help, a hint or explanation. Fresh retry: label Tray and score integer 0 through 5. Cases score 0 accepted, score 6 rejected, score null rejected; </w:t>
      </w:r>
      <w:r>
        <w:rPr>
          <w:b/>
        </w:rPr>
        <w:t>JSON</w:t>
      </w:r>
      <w:r>
        <w:rPr>
          <w:b w:val="0"/>
        </w:rPr>
        <w:t xml:space="preserve"> list rejected before field access.</w:t>
      </w:r>
    </w:p>
    <w:p>
      <w:pPr>
        <w:pStyle w:val="Heading2"/>
      </w:pPr>
      <w:r>
        <w:t>Plan the delayed check</w:t>
      </w:r>
    </w:p>
    <w:p>
      <w:pPr>
        <w:spacing w:line="336" w:lineRule="auto" w:after="180"/>
      </w:pPr>
      <w:r>
        <w:rPr>
          <w:b w:val="0"/>
        </w:rPr>
        <w:t>Suggested return points in this level: ai-3/23, ai-3/25, ai-3/28. Use actual classroom dates, adjusting for holidays and gaps. One, three and six teaching weeks are scheduling choices, not a claimed optimal spacing.</w:t>
      </w:r>
    </w:p>
    <w:p>
      <w:pPr>
        <w:spacing w:line="336" w:lineRule="auto" w:after="180"/>
      </w:pPr>
      <w:r>
        <w:rPr>
          <w:b w:val="0"/>
        </w:rPr>
        <w:t xml:space="preserve">At a delayed check, ask for the idea from memory and a changed application. Compare with the earlier independent </w:t>
      </w:r>
      <w:r>
        <w:rPr>
          <w:b/>
        </w:rPr>
        <w:t>response</w:t>
      </w:r>
      <w:r>
        <w:rPr>
          <w:b w:val="0"/>
        </w:rPr>
        <w:t xml:space="preserv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23: Block-to-Python Bridge. Retrieve today’s </w:t>
      </w:r>
      <w:r>
        <w:rPr>
          <w:b/>
        </w:rPr>
        <w:t>evidence</w:t>
      </w:r>
      <w:r>
        <w:rPr>
          <w:b w:val="0"/>
        </w:rPr>
        <w:t xml:space="preserve"> and identify what carries forward and what is new.</w:t>
      </w:r>
    </w:p>
    <w:p>
      <w:pPr>
        <w:spacing w:line="336" w:lineRule="auto" w:after="180"/>
      </w:pPr>
      <w:r>
        <w:rPr>
          <w:b w:val="0"/>
        </w:rPr>
        <w:t xml:space="preserve">Next is Week 23: Block to Python Bridge. Carry forward explicit input/output </w:t>
      </w:r>
      <w:r>
        <w:rPr>
          <w:b/>
        </w:rPr>
        <w:t>contract</w:t>
      </w:r>
      <w:r>
        <w:rPr>
          <w:b w:val="0"/>
        </w:rPr>
        <w:t>s and guarded error paths when translating a visual procedure into code.</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Verified Study Buddy</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Parse </w:t>
      </w:r>
      <w:r>
        <w:rPr>
          <w:b/>
        </w:rPr>
        <w:t>JSON</w:t>
      </w:r>
      <w:r>
        <w:rPr>
          <w:b w:val="0"/>
        </w:rPr>
        <w:t xml:space="preserve"> into Python records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w:t>
      </w:r>
      <w:r>
        <w:rPr>
          <w:b/>
        </w:rPr>
        <w:t>response</w:t>
      </w:r>
      <w:r>
        <w:rPr>
          <w:b w:val="0"/>
        </w:rPr>
        <w:t>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pStyle w:val="Heading2"/>
      </w:pPr>
      <w:r>
        <w:t>Practice and assessment reminders</w:t>
      </w:r>
    </w:p>
    <w:p>
      <w:pPr>
        <w:spacing w:line="336" w:lineRule="auto" w:after="180"/>
      </w:pPr>
      <w:r>
        <w:rPr>
          <w:b w:val="0"/>
        </w:rPr>
        <w:t xml:space="preserve">Before class, solve the supported practice: Classify {"minutes": "5"} and {minutes: 5} as valid </w:t>
      </w:r>
      <w:r>
        <w:rPr>
          <w:b/>
        </w:rPr>
        <w:t>JSON</w:t>
      </w:r>
      <w:r>
        <w:rPr>
          <w:b w:val="0"/>
        </w:rPr>
        <w:t xml:space="preserve"> text or malformed </w:t>
      </w:r>
      <w:r>
        <w:rPr>
          <w:b/>
        </w:rPr>
        <w:t>JSON</w:t>
      </w:r>
      <w:r>
        <w:rPr>
          <w:b w:val="0"/>
        </w:rPr>
        <w:t>.</w:t>
      </w:r>
    </w:p>
    <w:p>
      <w:pPr>
        <w:spacing w:line="336" w:lineRule="auto" w:after="180"/>
      </w:pPr>
      <w:r>
        <w:rPr>
          <w:b w:val="0"/>
        </w:rPr>
        <w:t xml:space="preserve">Reasoned practice answer: The first is valid </w:t>
      </w:r>
      <w:r>
        <w:rPr>
          <w:b/>
        </w:rPr>
        <w:t>JSON</w:t>
      </w:r>
      <w:r>
        <w:rPr>
          <w:b w:val="0"/>
        </w:rPr>
        <w:t xml:space="preserve"> but its minutes field fails the integer schema. The second is malformed because the key is not double-quoted.</w:t>
      </w:r>
    </w:p>
    <w:p>
      <w:pPr>
        <w:spacing w:line="336" w:lineRule="auto" w:after="180"/>
      </w:pPr>
      <w:r>
        <w:rPr>
          <w:b w:val="0"/>
        </w:rPr>
        <w:t xml:space="preserve">Check every learner before discussion: Use the worked case for </w:t>
      </w:r>
      <w:r>
        <w:rPr>
          <w:b/>
        </w:rPr>
        <w:t>JSON</w:t>
      </w:r>
      <w:r>
        <w:rPr>
          <w:b w:val="0"/>
        </w:rPr>
        <w:t xml:space="preserve"> and </w:t>
      </w:r>
      <w:r>
        <w:rPr>
          <w:b/>
        </w:rPr>
        <w:t>interface</w:t>
      </w:r>
      <w:r>
        <w:rPr>
          <w:b w:val="0"/>
        </w:rPr>
        <w:t xml:space="preserve"> </w:t>
      </w:r>
      <w:r>
        <w:rPr>
          <w:b/>
        </w:rPr>
        <w:t>contract</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An </w:t>
      </w:r>
      <w:r>
        <w:rPr>
          <w:b/>
        </w:rPr>
        <w:t>interface</w:t>
      </w:r>
      <w:r>
        <w:rPr>
          <w:b w:val="0"/>
        </w:rPr>
        <w:t xml:space="preserve"> should state what happens for malformed text, wrong structure and invalid values. Do not expose raw private </w:t>
      </w:r>
      <w:r>
        <w:rPr>
          <w:b/>
        </w:rPr>
        <w:t>input</w:t>
      </w:r>
      <w:r>
        <w:rPr>
          <w:b w:val="0"/>
        </w:rPr>
        <w:t xml:space="preserve"> in error messages. Use only the fictional records supplied for practice.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Replace 12 with the text "12". Require a </w:t>
      </w:r>
      <w:r>
        <w:rPr>
          <w:b/>
        </w:rPr>
        <w:t>prediction</w:t>
      </w:r>
      <w:r>
        <w:rPr>
          <w:b w:val="0"/>
        </w:rPr>
        <w:t xml:space="preserve"> and a reason before comparing. Expected result: Reject the </w:t>
      </w:r>
      <w:r>
        <w:rPr>
          <w:b/>
        </w:rPr>
        <w:t>response</w:t>
      </w:r>
      <w:r>
        <w:rPr>
          <w:b w:val="0"/>
        </w:rPr>
        <w:t xml:space="preserve"> under this strict </w:t>
      </w:r>
      <w:r>
        <w:rPr>
          <w:b/>
        </w:rPr>
        <w:t>contract</w:t>
      </w:r>
      <w:r>
        <w:rPr>
          <w:b w:val="0"/>
        </w:rPr>
        <w:t>.</w:t>
      </w:r>
    </w:p>
    <w:p>
      <w:pPr>
        <w:spacing w:line="336" w:lineRule="auto" w:after="180"/>
      </w:pPr>
      <w:r>
        <w:rPr>
          <w:b w:val="0"/>
        </w:rPr>
        <w:t>Reason: Digits inside quotes represent text, whereas portions requires an integer.</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Requests Responses and JSON: the case</w:t>
      </w:r>
    </w:p>
    <w:p>
      <w:r>
        <w:drawing>
          <wp:inline xmlns:a="http://schemas.openxmlformats.org/drawingml/2006/main" xmlns:pic="http://schemas.openxmlformats.org/drawingml/2006/picture">
            <wp:extent cx="5486400" cy="3142488"/>
            <wp:docPr id="3" name="Picture 3" descr="A lunch-count response must satisfy a declared JSON contract. Supplied facts: The toy response has exactly class_code text and portions integer 0..30. Example: {&quot;class_code&quot;:&quot;R8&quot;,&quot;portions&quot;: 12}.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2-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A lunch-count </w:t>
      </w:r>
      <w:r>
        <w:rPr>
          <w:b/>
        </w:rPr>
        <w:t>response</w:t>
      </w:r>
      <w:r>
        <w:rPr>
          <w:b w:val="0"/>
        </w:rPr>
        <w:t xml:space="preserve"> must satisfy a declared </w:t>
      </w:r>
      <w:r>
        <w:rPr>
          <w:b/>
        </w:rPr>
        <w:t>JSON</w:t>
      </w:r>
      <w:r>
        <w:rPr>
          <w:b w:val="0"/>
        </w:rPr>
        <w:t xml:space="preserve"> </w:t>
      </w:r>
      <w:r>
        <w:rPr>
          <w:b/>
        </w:rPr>
        <w:t>contract</w:t>
      </w:r>
      <w:r>
        <w:rPr>
          <w:b w:val="0"/>
        </w:rPr>
        <w:t xml:space="preserve">. Supplied facts: The toy </w:t>
      </w:r>
      <w:r>
        <w:rPr>
          <w:b/>
        </w:rPr>
        <w:t>response</w:t>
      </w:r>
      <w:r>
        <w:rPr>
          <w:b w:val="0"/>
        </w:rPr>
        <w:t xml:space="preserve"> has exactly class_code text and portions integer 0..30. Example: {"class_code":"R8","portions": 12}.</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4" name="Picture 4" descr="Read fields: class_code is nonempty text; portions is the integer 12. → Check range: 0 &lt;= 12 &lt;= 30, so the declared count is within range. → Accept structure: Accept this response shape; acceptance does not prove that 12 portions were actually counted."/>
            <wp:cNvGraphicFramePr>
              <a:graphicFrameLocks noChangeAspect="1"/>
            </wp:cNvGraphicFramePr>
            <a:graphic>
              <a:graphicData uri="http://schemas.openxmlformats.org/drawingml/2006/picture">
                <pic:pic>
                  <pic:nvPicPr>
                    <pic:cNvPr id="0" name="academy-story-ai-3-22-02.png"/>
                    <pic:cNvPicPr/>
                  </pic:nvPicPr>
                  <pic:blipFill>
                    <a:blip r:embed="rId9"/>
                    <a:stretch>
                      <a:fillRect/>
                    </a:stretch>
                  </pic:blipFill>
                  <pic:spPr>
                    <a:xfrm>
                      <a:off x="0" y="0"/>
                      <a:ext cx="5486400" cy="3337560"/>
                    </a:xfrm>
                    <a:prstGeom prst="rect"/>
                  </pic:spPr>
                </pic:pic>
              </a:graphicData>
            </a:graphic>
          </wp:inline>
        </w:drawing>
      </w:r>
    </w:p>
    <w:p>
      <w:pPr>
        <w:spacing w:line="336" w:lineRule="auto" w:after="180"/>
      </w:pPr>
      <w:r>
        <w:rPr>
          <w:b w:val="0"/>
        </w:rPr>
        <w:t xml:space="preserve">Read fields: class_code is nonempty text; portions is the integer 12. → Check range: 0 &lt;= 12 &lt;= 30, so the declared count is within range. → Accept structure: Accept this </w:t>
      </w:r>
      <w:r>
        <w:rPr>
          <w:b/>
        </w:rPr>
        <w:t>response</w:t>
      </w:r>
      <w:r>
        <w:rPr>
          <w:b w:val="0"/>
        </w:rPr>
        <w:t xml:space="preserve"> shape; acceptance does not prove that 12 portions were actually counted.</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Follow the evidence</w:t>
      </w:r>
    </w:p>
    <w:p>
      <w:r>
        <w:drawing>
          <wp:inline xmlns:a="http://schemas.openxmlformats.org/drawingml/2006/main" xmlns:pic="http://schemas.openxmlformats.org/drawingml/2006/picture">
            <wp:extent cx="5486400" cy="2834640"/>
            <wp:docPr id="5" name="Picture 5" descr="Follow the evidence. Input text | JSON object | Parse with json.loads. Python value | Dictionary fields | Check schema. Output text | accepted and minutes | Serialize with json.dumps"/>
            <wp:cNvGraphicFramePr>
              <a:graphicFrameLocks noChangeAspect="1"/>
            </wp:cNvGraphicFramePr>
            <a:graphic>
              <a:graphicData uri="http://schemas.openxmlformats.org/drawingml/2006/picture">
                <pic:pic>
                  <pic:nvPicPr>
                    <pic:cNvPr id="0" name="academy-story-ai-3-22-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xml:space="preserve">. </w:t>
      </w:r>
      <w:r>
        <w:rPr>
          <w:b/>
        </w:rPr>
        <w:t>Input</w:t>
      </w:r>
      <w:r>
        <w:rPr>
          <w:b w:val="0"/>
        </w:rPr>
        <w:t xml:space="preserve"> text | </w:t>
      </w:r>
      <w:r>
        <w:rPr>
          <w:b/>
        </w:rPr>
        <w:t>JSON object</w:t>
      </w:r>
      <w:r>
        <w:rPr>
          <w:b w:val="0"/>
        </w:rPr>
        <w:t xml:space="preserve"> | Parse with </w:t>
      </w:r>
      <w:r>
        <w:rPr>
          <w:b/>
        </w:rPr>
        <w:t>json</w:t>
      </w:r>
      <w:r>
        <w:rPr>
          <w:b w:val="0"/>
        </w:rPr>
        <w:t xml:space="preserve">.loads. Python value | Dictionary fields | Check schema. </w:t>
      </w:r>
      <w:r>
        <w:rPr>
          <w:b/>
        </w:rPr>
        <w:t>Output</w:t>
      </w:r>
      <w:r>
        <w:rPr>
          <w:b w:val="0"/>
        </w:rPr>
        <w:t xml:space="preserve"> text | accepted and minutes | Serialize with </w:t>
      </w:r>
      <w:r>
        <w:rPr>
          <w:b/>
        </w:rPr>
        <w:t>json</w:t>
      </w:r>
      <w:r>
        <w:rPr>
          <w:b w:val="0"/>
        </w:rPr>
        <w:t>.dumps</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41904"/>
            <wp:docPr id="6" name="Picture 6" descr="Original case: Accept this response shape; acceptance does not prove that 12 portions were actually counted. Changed condition: Replace 12 with the text &quot;12&quot;. Expected result: Reject the response under this strict contract. Reason: Digits inside quotes represent text, whereas portions requires an integer."/>
            <wp:cNvGraphicFramePr>
              <a:graphicFrameLocks noChangeAspect="1"/>
            </wp:cNvGraphicFramePr>
            <a:graphic>
              <a:graphicData uri="http://schemas.openxmlformats.org/drawingml/2006/picture">
                <pic:pic>
                  <pic:nvPicPr>
                    <pic:cNvPr id="0" name="academy-story-ai-3-22-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Accept this </w:t>
      </w:r>
      <w:r>
        <w:rPr>
          <w:b/>
        </w:rPr>
        <w:t>response</w:t>
      </w:r>
      <w:r>
        <w:rPr>
          <w:b w:val="0"/>
        </w:rPr>
        <w:t xml:space="preserve"> shape; acceptance does not prove that 12 portions were actually counted. Changed condition: Replace 12 with the text "12". Expected result: Reject the </w:t>
      </w:r>
      <w:r>
        <w:rPr>
          <w:b/>
        </w:rPr>
        <w:t>response</w:t>
      </w:r>
      <w:r>
        <w:rPr>
          <w:b w:val="0"/>
        </w:rPr>
        <w:t xml:space="preserve"> under this strict </w:t>
      </w:r>
      <w:r>
        <w:rPr>
          <w:b/>
        </w:rPr>
        <w:t>contract</w:t>
      </w:r>
      <w:r>
        <w:rPr>
          <w:b w:val="0"/>
        </w:rPr>
        <w:t>.</w:t>
      </w:r>
    </w:p>
    <w:p>
      <w:pPr>
        <w:spacing w:line="336" w:lineRule="auto" w:after="180"/>
      </w:pPr>
      <w:r>
        <w:rPr>
          <w:b w:val="0"/>
        </w:rPr>
        <w:t>Reason: Digits inside quotes represent text, whereas portions requires an integer.</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Digits inside quotes represent text, whereas portions requires an integer.</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Accept this response shape; acceptance does not prove that 12 portions were actually counted. The arrows show which recorded input or intermediate result each decision uses. Explain the deciding step aloud before checking the changed case; pointing to the final answer alone does not show how it follows. Limit: JSON well-formedness, schema validity and real-world truth are different checks."/>
            <wp:cNvGraphicFramePr>
              <a:graphicFrameLocks noChangeAspect="1"/>
            </wp:cNvGraphicFramePr>
            <a:graphic>
              <a:graphicData uri="http://schemas.openxmlformats.org/drawingml/2006/picture">
                <pic:pic>
                  <pic:nvPicPr>
                    <pic:cNvPr id="0" name="academy-story-ai-3-2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Accept this </w:t>
      </w:r>
      <w:r>
        <w:rPr>
          <w:b/>
        </w:rPr>
        <w:t>response</w:t>
      </w:r>
      <w:r>
        <w:rPr>
          <w:b w:val="0"/>
        </w:rPr>
        <w:t xml:space="preserve"> shape; acceptance does not prove that 12 portions were actually counted.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w:t>
      </w:r>
      <w:r>
        <w:rPr>
          <w:b/>
        </w:rPr>
        <w:t>JSON</w:t>
      </w:r>
      <w:r>
        <w:rPr>
          <w:b w:val="0"/>
        </w:rPr>
        <w:t xml:space="preserve"> well-formedness, schema validity and real-world truth are different checks.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w:t>
      </w:r>
      <w:r>
        <w:rPr>
          <w:b/>
        </w:rPr>
        <w:t>JSON</w:t>
      </w:r>
      <w:r>
        <w:rPr>
          <w:b w:val="0"/>
        </w:rPr>
        <w:t xml:space="preserve"> well-formedness, schema validity and real-world truth are different checks.</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ould converting the text silently prove the source count is correc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2-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Would converting the text silently prove the source count is correct?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No. Under the stated strict </w:t>
      </w:r>
      <w:r>
        <w:rPr>
          <w:b/>
        </w:rPr>
        <w:t>contract</w:t>
      </w:r>
      <w:r>
        <w:rPr>
          <w:b w:val="0"/>
        </w:rPr>
        <w:t xml:space="preserve"> reject the wrong type. Any explicit conversion policy would change the </w:t>
      </w:r>
      <w:r>
        <w:rPr>
          <w:b/>
        </w:rPr>
        <w:t>contract</w:t>
      </w:r>
      <w:r>
        <w:rPr>
          <w:b w:val="0"/>
        </w:rPr>
        <w:t>, and factual verification remains separate.</w:t>
      </w:r>
    </w:p>
    <w:p>
      <w:pPr>
        <w:spacing w:line="336" w:lineRule="auto" w:after="180"/>
      </w:pPr>
      <w:r>
        <w:rPr>
          <w:b w:val="0"/>
        </w:rPr>
        <w:t xml:space="preserve">Changed-case check: Reject the </w:t>
      </w:r>
      <w:r>
        <w:rPr>
          <w:b/>
        </w:rPr>
        <w:t>response</w:t>
      </w:r>
      <w:r>
        <w:rPr>
          <w:b w:val="0"/>
        </w:rPr>
        <w:t xml:space="preserve"> under this strict </w:t>
      </w:r>
      <w:r>
        <w:rPr>
          <w:b/>
        </w:rPr>
        <w:t>contract</w:t>
      </w:r>
      <w:r>
        <w:rPr>
          <w:b w:val="0"/>
        </w:rPr>
        <w:t>. Digits inside quotes represent text, whereas portions requires an integer.</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Requests Responses and JSON: the case</w:t>
      </w:r>
    </w:p>
    <w:p>
      <w:pPr>
        <w:pStyle w:val="Heading3"/>
      </w:pPr>
      <w:r>
        <w:t>02. Follow the deciding steps</w:t>
      </w:r>
    </w:p>
    <w:p>
      <w:pPr>
        <w:pStyle w:val="Heading3"/>
      </w:pPr>
      <w:r>
        <w:t>03. Follow the evidence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