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ai-3/25</w:t>
      </w:r>
    </w:p>
    <w:p>
      <w:pPr>
        <w:pStyle w:val="Title"/>
      </w:pPr>
      <w:r>
        <w:t>Quality Rubrics</w:t>
      </w:r>
    </w:p>
    <w:p>
      <w:r>
        <w:t>Project: Verified Study Buddy</w:t>
      </w:r>
    </w:p>
    <w:p>
      <w:pPr>
        <w:pStyle w:val="Heading1"/>
      </w:pPr>
      <w:r>
        <w:t>Teach a rating as a justified decision.</w:t>
      </w:r>
    </w:p>
    <w:p>
      <w:r>
        <w:t>Supply complete sources and drafts, preserve disagreements and assess a fresh rubric case.</w:t>
      </w:r>
    </w:p>
    <w:p>
      <w:r>
        <w:t>Ask which exact clause or visible feature justifies each rating and which qualities remain unmeasured.</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Judge an output using separate observable rubric criteria</w:t>
      </w:r>
    </w:p>
    <w:p>
      <w:pPr>
        <w:spacing w:line="336" w:lineRule="auto" w:after="180"/>
      </w:pPr>
      <w:r>
        <w:rPr>
          <w:b w:val="0"/>
        </w:rPr>
        <w:t>Two 45-minute sessions. A system evaluation set contains cases with expected behaviour and scoring rules. It should cover retrieval, support, fallback and permissions rather than only easy answerable questions.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By the end, I can explain quality rubrics using a traced example and a stated limitation.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ai-3/25, ai-3/26.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grounded assistant</w:t>
      </w:r>
    </w:p>
    <w:p>
      <w:pPr>
        <w:spacing w:line="336" w:lineRule="auto" w:after="180"/>
      </w:pPr>
      <w:r>
        <w:rPr>
          <w:b w:val="0"/>
        </w:rPr>
        <w:t xml:space="preserve">Reference example, not the only acceptable wording: Teacher explanation: Build the assistant as a sequence of testable stages: validate request, retrieve authorised </w:t>
      </w:r>
      <w:r>
        <w:rPr>
          <w:b/>
        </w:rPr>
        <w:t>evidence</w:t>
      </w:r>
      <w:r>
        <w:rPr>
          <w:b w:val="0"/>
        </w:rPr>
        <w:t>, decide answerability, draft, validate and return.</w:t>
      </w:r>
    </w:p>
    <w:p>
      <w:pPr>
        <w:spacing w:line="336" w:lineRule="auto" w:after="180"/>
      </w:pPr>
      <w:r>
        <w:rPr>
          <w:b w:val="0"/>
        </w:rPr>
        <w:t>Avoid merging all errors into one model score. A supported response requires current matching approval and register records. Any retrieval or validation failure gives needs_review with null claims.</w:t>
      </w:r>
    </w:p>
    <w:p>
      <w:pPr>
        <w:spacing w:line="336" w:lineRule="auto" w:after="180"/>
      </w:pPr>
      <w:r>
        <w:rPr>
          <w:b w:val="0"/>
        </w:rPr>
        <w:t>The classroom implementation performs no booking or external action.</w:t>
      </w:r>
    </w:p>
    <w:p>
      <w:pPr>
        <w:spacing w:line="336" w:lineRule="auto" w:after="180"/>
      </w:pPr>
      <w:r>
        <w:rPr>
          <w:b w:val="0"/>
        </w:rPr>
        <w:t>Without opening the old lesson, explain one key idea from Requests Responses and JSON. Give an example and a mistake that the idea helps you avoid.</w:t>
      </w:r>
    </w:p>
    <w:p>
      <w:pPr>
        <w:spacing w:line="336" w:lineRule="auto" w:after="180"/>
      </w:pPr>
      <w:r>
        <w:rPr>
          <w:b w:val="0"/>
        </w:rPr>
        <w:t>Look for: Parse JSON into Python records</w:t>
      </w:r>
    </w:p>
    <w:p>
      <w:pPr>
        <w:spacing w:line="336" w:lineRule="auto" w:after="180"/>
      </w:pPr>
      <w:r>
        <w:rPr>
          <w:b w:val="0"/>
        </w:rPr>
        <w:t>Reference example, not the only acceptable wording: JSON null becomes Python None and Python True serialises as JSON true. Guard top-level structure before fields, then validate types and ranges. Parsing does not verify an observation.</w:t>
      </w:r>
    </w:p>
    <w:p>
      <w:pPr>
        <w:spacing w:line="336" w:lineRule="auto" w:after="180"/>
      </w:pPr>
      <w:r>
        <w:rPr>
          <w:b w:val="0"/>
        </w:rPr>
        <w:t>Without opening the old lesson, explain one key idea from User Need and AI Contribution.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requirements and corpus</w:t>
      </w:r>
    </w:p>
    <w:p>
      <w:pPr>
        <w:spacing w:line="336" w:lineRule="auto" w:after="180"/>
      </w:pPr>
      <w:r>
        <w:rPr>
          <w:b w:val="0"/>
        </w:rPr>
        <w:t>Reference example, not the only acceptable wording: Teacher explanation: A grounded-assistant capstone begins with bounded requirements and a versioned permitted corpus.</w:t>
      </w:r>
    </w:p>
    <w:p>
      <w:pPr>
        <w:spacing w:line="336" w:lineRule="auto" w:after="180"/>
      </w:pPr>
      <w:r>
        <w:rPr>
          <w:b w:val="0"/>
        </w:rPr>
        <w:t xml:space="preserve">A baseline can be a manual lookup </w:t>
      </w:r>
      <w:r>
        <w:rPr>
          <w:b/>
        </w:rPr>
        <w:t>process</w:t>
      </w:r>
      <w:r>
        <w:rPr>
          <w:b w:val="0"/>
        </w:rPr>
        <w:t xml:space="preserve"> using the same </w:t>
      </w:r>
      <w:r>
        <w:rPr>
          <w:b/>
        </w:rPr>
        <w:t>evidence</w:t>
      </w:r>
      <w:r>
        <w:rPr>
          <w:b w:val="0"/>
        </w:rPr>
        <w:t xml:space="preserve">.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Prototype a Grounded Assistant</w:t>
      </w:r>
    </w:p>
    <w:p>
      <w:pPr>
        <w:pStyle w:val="Heading3"/>
      </w:pPr>
      <w:r>
        <w:t>Requests Responses and JSON</w:t>
      </w:r>
    </w:p>
    <w:p>
      <w:pPr>
        <w:pStyle w:val="Heading3"/>
      </w:pPr>
      <w:r>
        <w:t>User Need and AI Contribution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An answer earns 2 for format, 2 for tone and 0 for source support. It gets 4/6. Is it acceptable for a source-only assistant? Revise the rubric's decision rule.</w:t>
      </w:r>
    </w:p>
    <w:p>
      <w:pPr>
        <w:pStyle w:val="Heading3"/>
      </w:pPr>
      <w:r>
        <w:t>Concept to explain</w:t>
      </w:r>
    </w:p>
    <w:p>
      <w:pPr>
        <w:spacing w:line="336" w:lineRule="auto" w:after="180"/>
      </w:pPr>
      <w:r>
        <w:rPr>
          <w:b w:val="0"/>
        </w:rPr>
        <w:t>Usefulness, correctness, clarity, safety, and completeness must be judged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dimension</w:t>
            </w:r>
          </w:p>
        </w:tc>
        <w:tc>
          <w:tcPr>
            <w:tcW w:type="dxa" w:w="5112"/>
          </w:tcPr>
          <w:p>
            <w:r>
              <w:t>One component or axis of a representation, such as one feature in a vector.</w:t>
            </w:r>
          </w:p>
        </w:tc>
      </w:tr>
      <w:tr>
        <w:tc>
          <w:tcPr>
            <w:tcW w:type="dxa" w:w="5112"/>
          </w:tcPr>
          <w:p>
            <w:r>
              <w:t>anchor</w:t>
            </w:r>
          </w:p>
        </w:tc>
        <w:tc>
          <w:tcPr>
            <w:tcW w:type="dxa" w:w="5112"/>
          </w:tcPr>
          <w:p>
            <w:r>
              <w:t>A reference example used to make a judgment or scoring standard concrete.</w:t>
            </w:r>
          </w:p>
        </w:tc>
      </w:tr>
      <w:tr>
        <w:tc>
          <w:tcPr>
            <w:tcW w:type="dxa" w:w="5112"/>
          </w:tcPr>
          <w:p>
            <w:r>
              <w:t>inter-rater agreement</w:t>
            </w:r>
          </w:p>
        </w:tc>
        <w:tc>
          <w:tcPr>
            <w:tcW w:type="dxa" w:w="5112"/>
          </w:tcPr>
          <w:p>
            <w:r>
              <w:t>The extent to which different labelers give matching judgments on the same cases.</w:t>
            </w:r>
          </w:p>
        </w:tc>
      </w:tr>
      <w:tr>
        <w:tc>
          <w:tcPr>
            <w:tcW w:type="dxa" w:w="5112"/>
          </w:tcPr>
          <w:p>
            <w:r>
              <w:t>tradeoff</w:t>
            </w:r>
          </w:p>
        </w:tc>
        <w:tc>
          <w:tcPr>
            <w:tcW w:type="dxa" w:w="5112"/>
          </w:tcPr>
          <w:p>
            <w:r>
              <w:t>A situation where improving one desired property can make another harder to achieve.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observable criteria before combining ratings</w:t>
      </w:r>
    </w:p>
    <w:p>
      <w:r>
        <w:t>Use the source and output to justify every flag.</w:t>
      </w:r>
    </w:p>
    <w:p>
      <w:pPr>
        <w:pStyle w:val="Heading2"/>
      </w:pPr>
      <w:r>
        <w:t>Read the three-criterion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Current classroom criterion</w:t>
            </w:r>
          </w:p>
        </w:tc>
        <w:tc>
          <w:tcPr>
            <w:tcW w:type="dxa" w:w="5112"/>
          </w:tcPr>
          <w:p>
            <w:r>
              <w:t>Pass anchor / mandatory decision</w:t>
            </w:r>
          </w:p>
        </w:tc>
      </w:tr>
      <w:tr>
        <w:tc>
          <w:tcPr>
            <w:tcW w:type="dxa" w:w="5112"/>
          </w:tcPr>
          <w:p>
            <w:r>
              <w:t>Source support</w:t>
            </w:r>
          </w:p>
        </w:tc>
        <w:tc>
          <w:tcPr>
            <w:tcW w:type="dxa" w:w="5112"/>
          </w:tcPr>
          <w:p>
            <w:r>
              <w:t>Every factual claim is entailed by the approved note; mandatory evidence gate</w:t>
            </w:r>
          </w:p>
        </w:tc>
      </w:tr>
      <w:tr>
        <w:tc>
          <w:tcPr>
            <w:tcW w:type="dxa" w:w="5112"/>
          </w:tcPr>
          <w:p>
            <w:r>
              <w:t>Task fit</w:t>
            </w:r>
          </w:p>
        </w:tc>
        <w:tc>
          <w:tcPr>
            <w:tcW w:type="dxa" w:w="5112"/>
          </w:tcPr>
          <w:p>
            <w:r>
              <w:t>The output answers the asked role question; point to the relevant clause</w:t>
            </w:r>
          </w:p>
        </w:tc>
      </w:tr>
      <w:tr>
        <w:tc>
          <w:tcPr>
            <w:tcW w:type="dxa" w:w="5112"/>
          </w:tcPr>
          <w:p>
            <w:r>
              <w:t>Format</w:t>
            </w:r>
          </w:p>
        </w:tc>
        <w:tc>
          <w:tcPr>
            <w:tcW w:type="dxa" w:w="5112"/>
          </w:tcPr>
          <w:p>
            <w:r>
              <w:t>At most two sentences; count the supplied full-stop-delimited sentences</w:t>
            </w:r>
          </w:p>
        </w:tc>
      </w:tr>
      <w:tr>
        <w:tc>
          <w:tcPr>
            <w:tcW w:type="dxa" w:w="5112"/>
          </w:tcPr>
          <w:p>
            <w:r>
              <w:t>Release for this exercise</w:t>
            </w:r>
          </w:p>
        </w:tc>
        <w:tc>
          <w:tcPr>
            <w:tcW w:type="dxa" w:w="5112"/>
          </w:tcPr>
          <w:p>
            <w:r>
              <w:t>All three checks pass; do not replace the gate with a total</w:t>
            </w:r>
          </w:p>
        </w:tc>
      </w:tr>
      <w:tr>
        <w:tc>
          <w:tcPr>
            <w:tcW w:type="dxa" w:w="5112"/>
          </w:tcPr>
          <w:p>
            <w:r>
              <w:t>Not measured</w:t>
            </w:r>
          </w:p>
        </w:tc>
        <w:tc>
          <w:tcPr>
            <w:tcW w:type="dxa" w:w="5112"/>
          </w:tcPr>
          <w:p>
            <w:r>
              <w:t>Readability across learners, broad safety, completeness for other questions and learning benefit</w:t>
            </w:r>
          </w:p>
        </w:tc>
      </w:tr>
    </w:tbl>
    <w:p>
      <w:pPr>
        <w:pStyle w:val="Heading2"/>
      </w:pPr>
      <w:r>
        <w:t>Read S1 and the complete root draft</w:t>
      </w:r>
    </w:p>
    <w:p>
      <w:pPr>
        <w:spacing w:line="336" w:lineRule="auto" w:after="180"/>
      </w:pPr>
      <w:r>
        <w:rPr>
          <w:b w:val="0"/>
        </w:rPr>
        <w:t>Use a quality rubric whose safety gate cannot be traded for attractive formatting.</w:t>
      </w:r>
    </w:p>
    <w:p>
      <w:pPr>
        <w:spacing w:line="336" w:lineRule="auto" w:after="180"/>
      </w:pPr>
      <w:r>
        <w:rPr>
          <w:b w:val="0"/>
        </w:rPr>
        <w:t xml:space="preserve">Approved S1 says: “A root </w:t>
      </w:r>
      <w:r>
        <w:rPr>
          <w:b/>
        </w:rPr>
        <w:t>anchor</w:t>
      </w:r>
      <w:r>
        <w:rPr>
          <w:b w:val="0"/>
        </w:rPr>
        <w:t xml:space="preserve">s a plant in soil.” Rubric: every claim supported by S1, at most two sentences. Draft: “A root </w:t>
      </w:r>
      <w:r>
        <w:rPr>
          <w:b/>
        </w:rPr>
        <w:t>anchor</w:t>
      </w:r>
      <w:r>
        <w:rPr>
          <w:b w:val="0"/>
        </w:rPr>
        <w:t>s a plant in soil. Roots grow exactly 2 cm each day.”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Current question: what role does a root have according to S1? S1 says only A root anchors a plant in soil. Draft has two sentences: the supported anchoring sentence and Roots grow exactly 2 cm each day. Under the three-criterion rubric, task fit and format pass, but source support fails. The source gives no daily growth measurement.</w:t>
      </w:r>
    </w:p>
    <w:p>
      <w:pPr>
        <w:spacing w:line="336" w:lineRule="auto" w:after="180"/>
      </w:pPr>
      <w:r>
        <w:rPr>
          <w:b w:val="0"/>
        </w:rPr>
        <w:t>This is an evidence-support gate; do not claim that the exercise measures every dimension of safety.</w:t>
      </w:r>
    </w:p>
    <w:p>
      <w:pPr>
        <w:pStyle w:val="Heading2"/>
      </w:pPr>
      <w:r>
        <w:t>Trace the failed evidence gate</w:t>
      </w:r>
    </w:p>
    <w:p>
      <w:r>
        <w:drawing>
          <wp:inline xmlns:a="http://schemas.openxmlformats.org/drawingml/2006/main" xmlns:pic="http://schemas.openxmlformats.org/drawingml/2006/picture">
            <wp:extent cx="5486400" cy="3337560"/>
            <wp:docPr id="1" name="Picture 1" descr="Check support: The anchoring sentence matches S1. The daily 2 cm growth sentence has no supporting evidence in S1. → Check format: Two sentences satisfy the format requirement. → Apply gate: Reject the answer for unsupported content despite its correct length."/>
            <wp:cNvGraphicFramePr>
              <a:graphicFrameLocks noChangeAspect="1"/>
            </wp:cNvGraphicFramePr>
            <a:graphic>
              <a:graphicData uri="http://schemas.openxmlformats.org/drawingml/2006/picture">
                <pic:pic>
                  <pic:nvPicPr>
                    <pic:cNvPr id="0" name="academy-story-ai-3-25-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support</w:t>
            </w:r>
          </w:p>
        </w:tc>
        <w:tc>
          <w:tcPr>
            <w:tcW w:type="dxa" w:w="5112"/>
          </w:tcPr>
          <w:p>
            <w:r>
              <w:t>The anchoring sentence matches S1. The daily 2 cm growth sentence has no supporting evidence in S1.</w:t>
            </w:r>
          </w:p>
        </w:tc>
      </w:tr>
      <w:tr>
        <w:tc>
          <w:tcPr>
            <w:tcW w:type="dxa" w:w="5112"/>
          </w:tcPr>
          <w:p>
            <w:r>
              <w:t>2. Check format</w:t>
            </w:r>
          </w:p>
        </w:tc>
        <w:tc>
          <w:tcPr>
            <w:tcW w:type="dxa" w:w="5112"/>
          </w:tcPr>
          <w:p>
            <w:r>
              <w:t>Two sentences satisfy the format requirement.</w:t>
            </w:r>
          </w:p>
        </w:tc>
      </w:tr>
      <w:tr>
        <w:tc>
          <w:tcPr>
            <w:tcW w:type="dxa" w:w="5112"/>
          </w:tcPr>
          <w:p>
            <w:r>
              <w:t>3. Apply gate</w:t>
            </w:r>
          </w:p>
        </w:tc>
        <w:tc>
          <w:tcPr>
            <w:tcW w:type="dxa" w:w="5112"/>
          </w:tcPr>
          <w:p>
            <w:r>
              <w:t>Reject the answer for unsupported content despite its correct length.</w:t>
            </w:r>
          </w:p>
        </w:tc>
      </w:tr>
    </w:tbl>
    <w:p>
      <w:r>
        <w:t>Match each pictured step to the supplied facts. This is a worked teaching case, not an independent assessment.</w:t>
      </w:r>
    </w:p>
    <w:p>
      <w:pPr>
        <w:spacing w:line="336" w:lineRule="auto" w:after="180"/>
      </w:pPr>
      <w:r>
        <w:rPr>
          <w:b w:val="0"/>
        </w:rPr>
        <w:t xml:space="preserve">Compare each draft sentence directly with S1. The </w:t>
      </w:r>
      <w:r>
        <w:rPr>
          <w:b/>
        </w:rPr>
        <w:t>anchor</w:t>
      </w:r>
      <w:r>
        <w:rPr>
          <w:b w:val="0"/>
        </w:rPr>
        <w:t>ing claim matches the supplied source; the daily growth claim adds a measurement the source never gives.</w:t>
      </w:r>
    </w:p>
    <w:p>
      <w:pPr>
        <w:spacing w:line="336" w:lineRule="auto" w:after="180"/>
      </w:pPr>
      <w:r>
        <w:rPr>
          <w:b w:val="0"/>
        </w:rPr>
        <w:t xml:space="preserve">Two sentences pass the format rule, but unsupported content fails the mandatory </w:t>
      </w:r>
      <w:r>
        <w:rPr>
          <w:b/>
        </w:rPr>
        <w:t>evidence</w:t>
      </w:r>
      <w:r>
        <w:rPr>
          <w:b w:val="0"/>
        </w:rPr>
        <w:t xml:space="preserve"> gate. Removing that sentence repairs the support defect rather than merely polishing the wording.</w:t>
      </w:r>
    </w:p>
    <w:p>
      <w:pPr>
        <w:pStyle w:val="Heading2"/>
      </w:pPr>
      <w:r>
        <w:t>Predict the justified repair</w:t>
      </w:r>
    </w:p>
    <w:p>
      <w:pPr>
        <w:spacing w:line="336" w:lineRule="auto" w:after="180"/>
      </w:pPr>
      <w:r>
        <w:rPr>
          <w:b w:val="0"/>
        </w:rPr>
        <w:t>Change: Remove the unsupported sentence while preserving the supported one.</w:t>
      </w:r>
    </w:p>
    <w:p>
      <w:pPr>
        <w:spacing w:line="336" w:lineRule="auto" w:after="180"/>
      </w:pPr>
      <w:r>
        <w:rPr>
          <w:b/>
        </w:rPr>
        <w:t>Prediction</w:t>
      </w:r>
      <w:r>
        <w:rPr>
          <w:b w:val="0"/>
        </w:rPr>
        <w:t>: The revised one-sentence answer passes these two declared checks.</w:t>
      </w:r>
    </w:p>
    <w:p>
      <w:pPr>
        <w:spacing w:line="336" w:lineRule="auto" w:after="180"/>
      </w:pPr>
      <w:r>
        <w:rPr>
          <w:b w:val="0"/>
        </w:rPr>
        <w:t>Reason: The remaining claim is supported and one sentence is within the maximum.</w:t>
      </w:r>
    </w:p>
    <w:p>
      <w:pPr>
        <w:pStyle w:val="Heading2"/>
      </w:pPr>
      <w:r>
        <w:t>State the unmeasured-quality limit</w:t>
      </w:r>
    </w:p>
    <w:p>
      <w:pPr>
        <w:spacing w:line="336" w:lineRule="auto" w:after="180"/>
      </w:pPr>
      <w:r>
        <w:rPr>
          <w:b w:val="0"/>
        </w:rPr>
        <w:t>Passing this small rubric does not establish readability, completeness or benefit across every pupil and question.</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Review · Earlier point-total illustration · reference / check after trying</w:t>
      </w:r>
    </w:p>
    <w:p>
      <w:pPr>
        <w:spacing w:line="336" w:lineRule="auto" w:after="180"/>
      </w:pPr>
      <w:r>
        <w:rPr>
          <w:b w:val="0"/>
        </w:rPr>
        <w:t>Rubric gives 0–2 each for support, usefulness and safety. Response is useful and safe but unsupported.</w:t>
      </w:r>
    </w:p>
    <w:p>
      <w:pPr>
        <w:spacing w:line="336" w:lineRule="auto" w:after="180"/>
      </w:pPr>
      <w:r>
        <w:rPr>
          <w:b w:val="0"/>
        </w:rPr>
        <w:t>Why can a total mislead?</w:t>
      </w:r>
    </w:p>
    <w:p>
      <w:pPr>
        <w:spacing w:line="336" w:lineRule="auto" w:after="180"/>
      </w:pPr>
      <w:r>
        <w:rPr>
          <w:b w:val="0"/>
        </w:rPr>
        <w:t>It may get 4/6 while failing essential support. Declare mandatory criteria before testing so other points cannot compensate.</w:t>
      </w:r>
    </w:p>
    <w:p>
      <w:pPr>
        <w:pStyle w:val="Heading2"/>
      </w:pPr>
      <w:r>
        <w:t>Review · Earlier evaluation-set calculations · reference / check after trying</w:t>
      </w:r>
    </w:p>
    <w:p>
      <w:pPr>
        <w:spacing w:line="336" w:lineRule="auto" w:after="180"/>
      </w:pPr>
      <w:r>
        <w:rPr>
          <w:b w:val="0"/>
        </w:rPr>
        <w:t>A system evaluation set contains cases with expected behaviour and scoring rules. It should cover retrieval, support, fallback and permissions rather than only easy answerable questions.</w:t>
      </w:r>
    </w:p>
    <w:p>
      <w:pPr>
        <w:spacing w:line="336" w:lineRule="auto" w:after="180"/>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 xml:space="preserve">Answer correctness 5/6; appropriate fallback 3/4; combined </w:t>
      </w:r>
      <w:r>
        <w:rPr>
          <w:b/>
        </w:rPr>
        <w:t>contract pass</w:t>
      </w:r>
      <w:r>
        <w:rPr>
          <w:b w:val="0"/>
        </w:rPr>
        <w:t>es 8/10 if each case has one required outcome. Different denominators answer different questions.</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w:t>
      </w:r>
      <w:r>
        <w:rPr>
          <w:b/>
        </w:rPr>
        <w:t>Output</w:t>
      </w:r>
      <w:r>
        <w:rPr>
          <w:b w:val="0"/>
        </w:rPr>
        <w:t xml:space="preserve"> is clear and useful but contains one unsupported claim.</w:t>
      </w:r>
    </w:p>
    <w:p>
      <w:pPr>
        <w:spacing w:line="336" w:lineRule="auto" w:after="180"/>
      </w:pPr>
      <w:r>
        <w:rPr>
          <w:b w:val="0"/>
        </w:rPr>
        <w:t>2. Clarity=4 does not cancel correctness=1.</w:t>
      </w:r>
    </w:p>
    <w:p>
      <w:pPr>
        <w:spacing w:line="336" w:lineRule="auto" w:after="180"/>
      </w:pPr>
      <w:r>
        <w:rPr>
          <w:b w:val="0"/>
        </w:rPr>
        <w:t xml:space="preserve">3. Score each </w:t>
      </w:r>
      <w:r>
        <w:rPr>
          <w:b/>
        </w:rPr>
        <w:t>dimension</w:t>
      </w:r>
      <w:r>
        <w:rPr>
          <w:b w:val="0"/>
        </w:rPr>
        <w:t xml:space="preserve"> using observable </w:t>
      </w:r>
      <w:r>
        <w:rPr>
          <w:b/>
        </w:rPr>
        <w:t>anchor</w:t>
      </w:r>
      <w:r>
        <w:rPr>
          <w:b w:val="0"/>
        </w:rPr>
        <w:t>s.</w:t>
      </w:r>
    </w:p>
    <w:p>
      <w:pPr>
        <w:spacing w:line="336" w:lineRule="auto" w:after="180"/>
      </w:pPr>
      <w:r>
        <w:rPr>
          <w:b w:val="0"/>
        </w:rPr>
        <w:t xml:space="preserve">4. Discuss scorer disagreements and refine ambiguous </w:t>
      </w:r>
      <w:r>
        <w:rPr>
          <w:b/>
        </w:rPr>
        <w:t>anchor</w:t>
      </w:r>
      <w:r>
        <w:rPr>
          <w:b w:val="0"/>
        </w:rPr>
        <w:t>s.</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Quality Rubrics</w:t>
      </w:r>
    </w:p>
    <w:p>
      <w:pPr>
        <w:pStyle w:val="Heading3"/>
      </w:pPr>
      <w:r>
        <w:t>The facts we will use</w:t>
      </w:r>
    </w:p>
    <w:p>
      <w:r>
        <w:drawing>
          <wp:inline xmlns:a="http://schemas.openxmlformats.org/drawingml/2006/main" xmlns:pic="http://schemas.openxmlformats.org/drawingml/2006/picture">
            <wp:extent cx="5486400" cy="5225143"/>
            <wp:docPr id="2" name="Picture 2"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evidence-based rating, then remove help</w:t>
      </w:r>
    </w:p>
    <w:p>
      <w:r>
        <w:t>Collect individual judgements before negotiating disagreements.</w:t>
      </w:r>
    </w:p>
    <w:p>
      <w:pPr>
        <w:pStyle w:val="Heading2"/>
      </w:pPr>
      <w:r>
        <w:t>Current completion task and key</w:t>
      </w:r>
    </w:p>
    <w:p>
      <w:pPr>
        <w:spacing w:line="336" w:lineRule="auto" w:after="180"/>
      </w:pPr>
      <w:r>
        <w:rPr>
          <w:b w:val="0"/>
        </w:rPr>
        <w:t>Use S1: A root anchors a plant in soil. Question: what role does a root have? Draft: A root anchors a plant in soil. Roots grow exactly 2 cm each day. Apply source support, task fit and at-most-two-sentence format separately, giving evidence for each. Apply the declared all-three release rule, then predict removing only the unsupported sentence.</w:t>
      </w:r>
    </w:p>
    <w:p>
      <w:pPr>
        <w:spacing w:line="336" w:lineRule="auto" w:after="180"/>
      </w:pPr>
      <w:r>
        <w:rPr>
          <w:b w:val="0"/>
        </w:rPr>
        <w:t>Support fails: daily growth has no S1 evidence. Task fit passes: the anchoring clause answers the role question. Format passes: two sentences. Do not release because support is mandatory and all three are required. Removing the growth sentence leaves a supported one-sentence role answer; all three then pass. No general readability or learning benefit is established.</w:t>
      </w:r>
    </w:p>
    <w:p>
      <w:pPr>
        <w:pStyle w:val="Heading2"/>
      </w:pPr>
      <w:r>
        <w:t>Current individual gate check</w:t>
      </w:r>
    </w:p>
    <w:p>
      <w:pPr>
        <w:spacing w:line="336" w:lineRule="auto" w:after="180"/>
      </w:pPr>
      <w:r>
        <w:rPr>
          <w:b w:val="0"/>
        </w:rPr>
        <w:t>A draft passes task fit and length but contains an unsupported measurement. Can a two-of-three score justify release under the stated all-three rule? Explain what must change.</w:t>
      </w:r>
    </w:p>
    <w:p>
      <w:pPr>
        <w:spacing w:line="336" w:lineRule="auto" w:after="180"/>
      </w:pPr>
      <w:r>
        <w:rPr>
          <w:b w:val="0"/>
        </w:rPr>
        <w:t>No. Support is mandatory and all three checks must pass. Repair the unsupported claim, then recheck the whole output.</w:t>
      </w:r>
    </w:p>
    <w:p>
      <w:pPr>
        <w:pStyle w:val="Heading2"/>
      </w:pPr>
      <w:r>
        <w:t>Pictorial changed-case reasoning</w:t>
      </w:r>
    </w:p>
    <w:p>
      <w:pPr>
        <w:spacing w:line="336" w:lineRule="auto" w:after="180"/>
      </w:pPr>
      <w:r>
        <w:rPr>
          <w:b w:val="0"/>
        </w:rPr>
        <w:t xml:space="preserve">Why is “one out of two checks passed” an insufficient release decision? Point to the relevant step in the picture, then write the changed result and the rule or </w:t>
      </w:r>
      <w:r>
        <w:rPr>
          <w:b/>
        </w:rPr>
        <w:t>evidence</w:t>
      </w:r>
      <w:r>
        <w:rPr>
          <w:b w:val="0"/>
        </w:rPr>
        <w:t xml:space="preserve"> that supports it.</w:t>
      </w:r>
    </w:p>
    <w:p>
      <w:pPr>
        <w:spacing w:line="336" w:lineRule="auto" w:after="180"/>
      </w:pPr>
      <w:r>
        <w:rPr>
          <w:b w:val="0"/>
        </w:rPr>
        <w:t>Support is a mandatory gate. Passing length cannot compensate for presenting an unsupported claim as fact. Changed-case check: The revised one-sentence answer passes these two declared checks.</w:t>
      </w:r>
    </w:p>
    <w:p>
      <w:pPr>
        <w:spacing w:line="336" w:lineRule="auto" w:after="180"/>
      </w:pPr>
      <w:r>
        <w:rPr>
          <w:b w:val="0"/>
        </w:rPr>
        <w:t>The remaining claim is supported and one sentence is within the maximum.</w:t>
      </w:r>
    </w:p>
    <w:p>
      <w:pPr>
        <w:spacing w:line="336" w:lineRule="auto" w:after="180"/>
      </w:pPr>
      <w:r>
        <w:rPr>
          <w:b w:val="0"/>
        </w:rPr>
        <w:t>Changed-case reasoning: The revised one-sentence answer passes these two declared checks. The remaining claim is supported and one sentence is within the maximum.</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Rubric gives 0–2 each for support, usefulness and safety. Response is useful and safe but unsupported.</w:t>
      </w:r>
    </w:p>
    <w:p>
      <w:pPr>
        <w:spacing w:line="336" w:lineRule="auto" w:after="180"/>
      </w:pPr>
      <w:r>
        <w:rPr>
          <w:b w:val="0"/>
        </w:rPr>
        <w:t>Write the question to explain: Why can a total mislead?</w:t>
      </w:r>
    </w:p>
    <w:p>
      <w:pPr>
        <w:spacing w:line="336" w:lineRule="auto" w:after="180"/>
      </w:pPr>
      <w:r>
        <w:rPr>
          <w:b w:val="0"/>
        </w:rPr>
        <w:t xml:space="preserve">Reveal after </w:t>
      </w:r>
      <w:r>
        <w:rPr>
          <w:b/>
        </w:rPr>
        <w:t>prediction</w:t>
      </w:r>
      <w:r>
        <w:rPr>
          <w:b w:val="0"/>
        </w:rPr>
        <w:t>s: It may get 4/6 while failing essential support. Declare mandatory criteria before testing so other points cannot compensate.</w:t>
      </w:r>
    </w:p>
    <w:p>
      <w:pPr>
        <w:spacing w:line="336" w:lineRule="auto" w:after="180"/>
      </w:pPr>
      <w:r>
        <w:rPr>
          <w:b w:val="0"/>
        </w:rPr>
        <w:t>Use the earlier changed question as optional later practice. Reserve Judge the new seed-coat draft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 xml:space="preserve">Qualification: Evaluation </w:t>
      </w:r>
      <w:r>
        <w:rPr>
          <w:b/>
        </w:rPr>
        <w:t>coverage</w:t>
      </w:r>
      <w:r>
        <w:rPr>
          <w:b w:val="0"/>
        </w:rPr>
        <w:t xml:space="preserve"> limits the claim; prompts tuned on these cases need new reserved final cases.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spacing w:line="336" w:lineRule="auto" w:after="180"/>
      </w:pPr>
      <w:r>
        <w:rPr>
          <w:b w:val="0"/>
        </w:rPr>
        <w:t>Completion task: 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Show the intermediate steps and give the conclusion with its scope.</w:t>
      </w:r>
    </w:p>
    <w:p>
      <w:pPr>
        <w:spacing w:line="336" w:lineRule="auto" w:after="180"/>
      </w:pPr>
      <w:r>
        <w:rPr>
          <w:b w:val="0"/>
        </w:rPr>
        <w:t xml:space="preserve">Teacher check: Teacher explanation: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System evaluation sets.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Evaluation </w:t>
      </w:r>
      <w:r>
        <w:rPr>
          <w:b/>
        </w:rPr>
        <w:t>coverage</w:t>
      </w:r>
      <w:r>
        <w:rPr>
          <w:b w:val="0"/>
        </w:rPr>
        <w:t xml:space="preserve"> limits the claim; prompts tuned on these cases need new reserved final cases.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pStyle w:val="Heading3"/>
      </w:pPr>
      <w:r>
        <w:t>Reasoned teacher answer</w:t>
      </w:r>
    </w:p>
    <w:p>
      <w:pPr>
        <w:pStyle w:val="Heading1"/>
      </w:pPr>
      <w:r>
        <w:t>04. Run the three-output rubric comparison</w:t>
      </w:r>
    </w:p>
    <w:p>
      <w:r>
        <w:t>Keep rating disagreements and source evidence visible.</w:t>
      </w:r>
    </w:p>
    <w:p>
      <w:pPr>
        <w:pStyle w:val="Heading2"/>
      </w:pPr>
      <w:r>
        <w:t>Current cards and answer guidance</w:t>
      </w:r>
    </w:p>
    <w:p>
      <w:pPr>
        <w:spacing w:line="336" w:lineRule="auto" w:after="180"/>
      </w:pPr>
      <w:r>
        <w:rPr>
          <w:b w:val="0"/>
        </w:rPr>
        <w:t>Three root cards: A support fails, task/format pass; B all three pass; C support/task pass, three-sentence format fails. Release only B under this small contract. Missing support is not proof of universal falsity. Independent seed-coat draft fails support for 48 hours; role and format pass, so reject and remove unsupported timing. Broad safety, readability and benefit remain unmeasured.</w:t>
      </w:r>
    </w:p>
    <w:p>
      <w:pPr>
        <w:spacing w:line="336" w:lineRule="auto" w:after="180"/>
      </w:pPr>
      <w:r>
        <w:rPr>
          <w:b w:val="0"/>
        </w:rPr>
        <w:t>Earlier evaluation-rate tasks remain related review.</w:t>
      </w:r>
    </w:p>
    <w:p>
      <w:pPr>
        <w:pStyle w:val="Heading2"/>
      </w:pPr>
      <w:r>
        <w:t>Predict, rate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three supplied root-role drafts and S1 with the declared source-support, task-fit and sentence-limit anchors. Rate independently, justify each dimension and preserve the mandatory evidence gate. Revise ambiguous anchors explicitly and rescore all outputs; do not claim a live model or usability study.</w:t>
      </w:r>
    </w:p>
    <w:p>
      <w:pPr>
        <w:pStyle w:val="ListNumber"/>
      </w:pPr>
      <w:r>
        <w:t>What did the hardest test teach you that the normal test did not?</w:t>
      </w:r>
    </w:p>
    <w:p>
      <w:pPr>
        <w:pStyle w:val="Heading2"/>
      </w:pPr>
      <w:r>
        <w:t>Keep evidence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Respond to rubric misunderstandings</w:t>
      </w:r>
    </w:p>
    <w:p>
      <w:pPr>
        <w:spacing w:line="336" w:lineRule="auto" w:after="180"/>
      </w:pPr>
      <w:r>
        <w:rPr>
          <w:b w:val="0"/>
        </w:rPr>
        <w:t>Current misconceptions: high total permits a failed mandatory gate—use the declared release rule; unsupported means false—attribute the evidence gap; one rater’s impression is an anchor—require a visible feature or source passage; changing an anchor improves measured results automatically—version and rescore all cases; three flags measure every quality—name the unmeasured dimensions.</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Judge the new seed-coat draft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Evaluation </w:t>
      </w:r>
      <w:r>
        <w:rPr>
          <w:b/>
        </w:rPr>
        <w:t>coverage</w:t>
      </w:r>
      <w:r>
        <w:rPr>
          <w:b w:val="0"/>
        </w:rPr>
        <w:t xml:space="preserve"> limits the claim; prompts tuned on these cases need new reserved final cases.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p>
      <w:pPr>
        <w:pStyle w:val="Heading1"/>
      </w:pPr>
      <w:r>
        <w:t>05. Assess the new seed-coat rubric judgement</w:t>
      </w:r>
    </w:p>
    <w:p>
      <w:r>
        <w:t>Reveal this key only after the first attempt.</w:t>
      </w:r>
    </w:p>
    <w:p>
      <w:pPr>
        <w:pStyle w:val="Heading2"/>
      </w:pPr>
      <w:r>
        <w:t>Current independent question and key</w:t>
      </w:r>
    </w:p>
    <w:p>
      <w:pPr>
        <w:spacing w:line="336" w:lineRule="auto" w:after="180"/>
      </w:pPr>
      <w:r>
        <w:rPr>
          <w:b w:val="0"/>
        </w:rPr>
        <w:t>Approved C2 says: A seed coat protects the seed. Question: what role does the seed coat have? Draft: A seed coat protects the seed. Every seed opens exactly 48 hours later. Use the same three criteria: every factual claim supported by C2, answer the asked role question, at most two sentences. All three are required for release.</w:t>
      </w:r>
    </w:p>
    <w:p>
      <w:pPr>
        <w:spacing w:line="336" w:lineRule="auto" w:after="180"/>
      </w:pPr>
      <w:r>
        <w:rPr>
          <w:b w:val="0"/>
        </w:rPr>
        <w:t>Give a separate judgement with evidence for each, the release decision and one justified repair.</w:t>
      </w:r>
    </w:p>
    <w:p>
      <w:pPr>
        <w:spacing w:line="336" w:lineRule="auto" w:after="180"/>
      </w:pPr>
      <w:r>
        <w:rPr>
          <w:b w:val="0"/>
        </w:rPr>
        <w:t>Support fails: the 48-hour claim is absent from C2. Task fit passes through the protection clause; format passes with two sentences. Do not release under the all-three rule. Removing the unsupported timing sentence leaves the supported one-sentence role answer; do not invent a source or assert the timing claim is always false.</w:t>
      </w:r>
    </w:p>
    <w:p>
      <w:pPr>
        <w:pStyle w:val="Heading2"/>
      </w:pPr>
      <w:r>
        <w:t>Judge reasoning and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 xml:space="preserve">Record each </w:t>
      </w:r>
      <w:r>
        <w:rPr>
          <w:b/>
        </w:rPr>
        <w:t>dimension</w:t>
      </w:r>
      <w:r>
        <w:rPr>
          <w:b w:val="0"/>
        </w:rPr>
        <w:t xml:space="preserve">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Current workbook guidance</w:t>
      </w:r>
    </w:p>
    <w:p>
      <w:pPr>
        <w:spacing w:line="336" w:lineRule="auto" w:after="180"/>
      </w:pPr>
      <w:r>
        <w:rPr>
          <w:b w:val="0"/>
        </w:rPr>
        <w:t>Current W1 requires observable source, role and length anchors plus the all-three rule. W2 flags support fail/task pass/format pass, then all pass after removing unsupported growth. W3 rejects score compensation. W5 supplies a complete contrasting draft and versions an anchor revision before rescoring. The selected seed-coat task is independent. Earlier rate questions and keys remain review.</w:t>
      </w:r>
    </w:p>
    <w:p>
      <w:pPr>
        <w:pStyle w:val="Heading2"/>
      </w:pPr>
      <w:r>
        <w:t>Review · Earlier evaluation questions and keys · reference / check after trying</w:t>
      </w:r>
    </w:p>
    <w:p>
      <w:pPr>
        <w:pStyle w:val="Heading3"/>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Teacher explanation: A system evaluation set contains cases with expected behaviour and scoring rules. It should cover retrieval, support, fallback and permissions rather than only easy answerable questions.</w:t>
      </w:r>
    </w:p>
    <w:p>
      <w:pPr>
        <w:spacing w:line="336" w:lineRule="auto" w:after="180"/>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pStyle w:val="Heading3"/>
      </w:pPr>
      <w:r>
        <w:t>W2 Trace the worked case</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 Show the intermediate steps and give the conclusion with its scope.</w:t>
      </w:r>
    </w:p>
    <w:p>
      <w:pPr>
        <w:spacing w:line="336" w:lineRule="auto" w:after="180"/>
      </w:pPr>
      <w:r>
        <w:rPr>
          <w:b w:val="0"/>
        </w:rPr>
        <w:t xml:space="preserve">Teacher explanation: Answer correctness 5/6; appropriate fallback 3/4; combined </w:t>
      </w:r>
      <w:r>
        <w:rPr>
          <w:b/>
        </w:rPr>
        <w:t>contract pass</w:t>
      </w:r>
      <w:r>
        <w:rPr>
          <w:b w:val="0"/>
        </w:rPr>
        <w:t>es 8/10 if each case has one required outcome. Different denominators answer different questions.</w:t>
      </w:r>
    </w:p>
    <w:p>
      <w:pPr>
        <w:pStyle w:val="Heading3"/>
      </w:pPr>
      <w:r>
        <w:t>W3 Audit the limit</w:t>
      </w:r>
    </w:p>
    <w:p>
      <w:pPr>
        <w:spacing w:line="336" w:lineRule="auto" w:after="180"/>
      </w:pPr>
      <w:r>
        <w:rPr>
          <w:b w:val="0"/>
        </w:rPr>
        <w:t xml:space="preserve">A report omits this qualification: Evaluation </w:t>
      </w:r>
      <w:r>
        <w:rPr>
          <w:b/>
        </w:rPr>
        <w:t>coverage</w:t>
      </w:r>
      <w:r>
        <w:rPr>
          <w:b w:val="0"/>
        </w:rPr>
        <w:t xml:space="preserve"> limits the claim; prompts tuned on these cases need new reserved final cases.</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Evaluation </w:t>
      </w:r>
      <w:r>
        <w:rPr>
          <w:b/>
        </w:rPr>
        <w:t>coverage</w:t>
      </w:r>
      <w:r>
        <w:rPr>
          <w:b w:val="0"/>
        </w:rPr>
        <w:t xml:space="preserve"> limits the claim; prompts tuned on these cases need new reserved final cases.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spacing w:line="336" w:lineRule="auto" w:after="180"/>
      </w:pPr>
      <w:r>
        <w:rPr>
          <w:b w:val="0"/>
        </w:rPr>
        <w:t>Twelve cases: eight answerable, four unanswerable. Correct answers six; appropriate abstentions two. Compute separate and combined pass rates.</w:t>
      </w:r>
    </w:p>
    <w:p>
      <w:pPr>
        <w:spacing w:line="336" w:lineRule="auto" w:after="180"/>
      </w:pPr>
      <w:r>
        <w:rPr>
          <w:b w:val="0"/>
        </w:rPr>
        <w:t>Teacher explanation: 6/8=75%; 2/4=50%; combined 8/12=2/3. Do not call all twelve answer-accuracy cases.</w:t>
      </w:r>
    </w:p>
    <w:p>
      <w:pPr>
        <w:pStyle w:val="Heading3"/>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Evaluation </w:t>
      </w:r>
      <w:r>
        <w:rPr>
          <w:b/>
        </w:rPr>
        <w:t>coverage</w:t>
      </w:r>
      <w:r>
        <w:rPr>
          <w:b w:val="0"/>
        </w:rPr>
        <w:t xml:space="preserve"> limits the claim; prompts tuned on these cases need new reserved final cases.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spacing w:line="336" w:lineRule="auto" w:after="180"/>
      </w:pPr>
      <w:r>
        <w:rPr>
          <w:b w:val="0"/>
        </w:rPr>
        <w:t>Selected case: Twelve cases: eight answerable, four unanswerable. Correct answers six; appropriate abstentions two. Compute separate and combined pass rates.</w:t>
      </w:r>
    </w:p>
    <w:p>
      <w:pPr>
        <w:pStyle w:val="Heading3"/>
      </w:pPr>
      <w:r>
        <w:t>Selected case answer</w:t>
      </w:r>
    </w:p>
    <w:p>
      <w:pPr>
        <w:spacing w:line="336" w:lineRule="auto" w:after="180"/>
      </w:pPr>
      <w:r>
        <w:rPr>
          <w:b w:val="0"/>
        </w:rPr>
        <w:t>Teacher explanation: 6/8=75%; 2/4=50%; combined 8/12=2/3. Do not call all twelve answer-accuracy cases.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It may get 4/6 while failing essential support. Declare mandatory criteria before testing so other points cannot compensate.</w:t>
      </w:r>
    </w:p>
    <w:p>
      <w:pPr>
        <w:pStyle w:val="Heading3"/>
      </w:pPr>
      <w:r>
        <w:t>Additional transfer practice question</w:t>
      </w:r>
    </w:p>
    <w:p>
      <w:pPr>
        <w:spacing w:line="336" w:lineRule="auto" w:after="180"/>
      </w:pPr>
      <w:r>
        <w:rPr>
          <w:b w:val="0"/>
        </w:rPr>
        <w:t>Two answers have equally polished language. One has three supported claims; the other has two supported claims and one invented claim. How should a quality rubric distinguish them?</w:t>
      </w:r>
    </w:p>
    <w:p>
      <w:pPr>
        <w:pStyle w:val="Heading3"/>
      </w:pPr>
      <w:r>
        <w:t>Reasoned practice answer</w:t>
      </w:r>
    </w:p>
    <w:p>
      <w:pPr>
        <w:spacing w:line="336" w:lineRule="auto" w:after="180"/>
      </w:pPr>
      <w:r>
        <w:rPr>
          <w:b w:val="0"/>
        </w:rPr>
        <w:t xml:space="preserve">Score factual support separately from style and flag the invented claim. A serious unsupported claim can fail a required </w:t>
      </w:r>
      <w:r>
        <w:rPr>
          <w:b/>
        </w:rPr>
        <w:t>evidence</w:t>
      </w:r>
      <w:r>
        <w:rPr>
          <w:b w:val="0"/>
        </w:rPr>
        <w:t xml:space="preserve"> criterion.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single overall impression is enough to evaluate answer quality.” Keep the first attempt and an uncoached retry separate.</w:t>
      </w:r>
    </w:p>
    <w:p>
      <w:pPr>
        <w:pStyle w:val="Heading3"/>
      </w:pPr>
      <w:r>
        <w:t>Original transfer answer</w:t>
      </w:r>
    </w:p>
    <w:p>
      <w:pPr>
        <w:spacing w:line="336" w:lineRule="auto" w:after="180"/>
      </w:pPr>
      <w:r>
        <w:rPr>
          <w:b w:val="0"/>
        </w:rPr>
        <w:t xml:space="preserve">No. Require source support as a mandatory pass condition in addition to any overall threshold. Keep tone and format as separate </w:t>
      </w:r>
      <w:r>
        <w:rPr>
          <w:b/>
        </w:rPr>
        <w:t>dimension</w:t>
      </w:r>
      <w:r>
        <w:rPr>
          <w:b w:val="0"/>
        </w:rPr>
        <w:t>s.</w:t>
      </w:r>
    </w:p>
    <w:p>
      <w:pPr>
        <w:spacing w:line="336" w:lineRule="auto" w:after="180"/>
      </w:pPr>
      <w:r>
        <w:rPr>
          <w:b w:val="0"/>
        </w:rPr>
        <w:t>State the rule before testing to avoid approving unsupported answers because they look polished.</w:t>
      </w:r>
    </w:p>
    <w:p>
      <w:pPr>
        <w:pStyle w:val="Heading3"/>
      </w:pPr>
      <w:r>
        <w:t>Explanations for the additional workbook examples</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Use a five-</w:t>
      </w:r>
      <w:r>
        <w:rPr>
          <w:b/>
        </w:rPr>
        <w:t>dimension</w:t>
      </w:r>
      <w:r>
        <w:rPr>
          <w:b w:val="0"/>
        </w:rPr>
        <w:t xml:space="preserve"> rubric and block release when correctness or safety is below threshold.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Current independent task: seed-coat protection is supported by C2; 48-hour opening is not. Support fails, role and two-sentence format pass; reject under the all-three rule. Remove unsupported timing. Fresh retry: approved note says A shell protects an egg; draft adds exact three-day hatching. Require the same source-support separation without assuming a universal hatching time. Earlier rate calculations remain review; do not use their answers to score the rubric task.</w:t>
      </w:r>
    </w:p>
    <w:p>
      <w:pPr>
        <w:pStyle w:val="Heading2"/>
      </w:pPr>
      <w:r>
        <w:t>Plan the delayed check</w:t>
      </w:r>
    </w:p>
    <w:p>
      <w:pPr>
        <w:spacing w:line="336" w:lineRule="auto" w:after="180"/>
      </w:pPr>
      <w:r>
        <w:rPr>
          <w:b w:val="0"/>
        </w:rPr>
        <w:t>Suggested return points in this level: ai-3/26, ai-3/28, ai-3/31.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26: Evaluation Sets. Retrieve today’s </w:t>
      </w:r>
      <w:r>
        <w:rPr>
          <w:b/>
        </w:rPr>
        <w:t>evidence</w:t>
      </w:r>
      <w:r>
        <w:rPr>
          <w:b w:val="0"/>
        </w:rPr>
        <w:t xml:space="preserve"> and identify what carries forward and what is new.</w:t>
      </w:r>
    </w:p>
    <w:p>
      <w:pPr>
        <w:spacing w:line="336" w:lineRule="auto" w:after="180"/>
      </w:pPr>
      <w:r>
        <w:rPr>
          <w:b w:val="0"/>
        </w:rPr>
        <w:t>Next is Week 26: Evaluation Sets. Carry forward versioned criteria, mandatory conditions and justified case-level decisions when selecting cases and aggregating outcomes.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system evaluation sets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Show the intermediate steps and give the conclusion with its scope.</w:t>
      </w:r>
    </w:p>
    <w:p>
      <w:pPr>
        <w:spacing w:line="336" w:lineRule="auto" w:after="180"/>
      </w:pPr>
      <w:r>
        <w:rPr>
          <w:b w:val="0"/>
        </w:rPr>
        <w:t xml:space="preserve">Reasoned practice answer: Teacher explanation: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Check every learner before discussion: Use the worked case for System evaluation sets.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Evaluation </w:t>
      </w:r>
      <w:r>
        <w:rPr>
          <w:b/>
        </w:rPr>
        <w:t>coverage</w:t>
      </w:r>
      <w:r>
        <w:rPr>
          <w:b w:val="0"/>
        </w:rPr>
        <w:t xml:space="preserve"> limits the claim; prompts tuned on these cases need new reserved final cases.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Remove the unsupported sentence while preserving the supported one. Require a </w:t>
      </w:r>
      <w:r>
        <w:rPr>
          <w:b/>
        </w:rPr>
        <w:t>prediction</w:t>
      </w:r>
      <w:r>
        <w:rPr>
          <w:b w:val="0"/>
        </w:rPr>
        <w:t xml:space="preserve"> and a reason before comparing. Expected result: The revised one-sentence answer passes these two declared checks.</w:t>
      </w:r>
    </w:p>
    <w:p>
      <w:pPr>
        <w:spacing w:line="336" w:lineRule="auto" w:after="180"/>
      </w:pPr>
      <w:r>
        <w:rPr>
          <w:b w:val="0"/>
        </w:rPr>
        <w:t>Reason: The remaining claim is supported and one sentence is within the maximum.</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Quality Rubrics: the case</w:t>
      </w:r>
    </w:p>
    <w:p>
      <w:r>
        <w:drawing>
          <wp:inline xmlns:a="http://schemas.openxmlformats.org/drawingml/2006/main" xmlns:pic="http://schemas.openxmlformats.org/drawingml/2006/picture">
            <wp:extent cx="5486400" cy="3288792"/>
            <wp:docPr id="3" name="Picture 3" descr="Use a quality rubric whose safety gate cannot be traded for attractive formatting. Supplied facts: Approved S1 says: “A root anchors a plant in soil.” Rubric: every claim supported by S1, at most two sentences. Draft: “A root anchors a plant in soil. Roots grow exactly 2 cm each da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5-01.png"/>
                    <pic:cNvPicPr/>
                  </pic:nvPicPr>
                  <pic:blipFill>
                    <a:blip r:embed="rId11"/>
                    <a:stretch>
                      <a:fillRect/>
                    </a:stretch>
                  </pic:blipFill>
                  <pic:spPr>
                    <a:xfrm>
                      <a:off x="0" y="0"/>
                      <a:ext cx="5486400" cy="3288792"/>
                    </a:xfrm>
                    <a:prstGeom prst="rect"/>
                  </pic:spPr>
                </pic:pic>
              </a:graphicData>
            </a:graphic>
          </wp:inline>
        </w:drawing>
      </w:r>
    </w:p>
    <w:p>
      <w:pPr>
        <w:spacing w:line="336" w:lineRule="auto" w:after="180"/>
      </w:pPr>
      <w:r>
        <w:rPr>
          <w:b w:val="0"/>
        </w:rPr>
        <w:t xml:space="preserve">Use a quality rubric whose safety gate cannot be traded for attractive formatting. Supplied facts: Approved S1 says: “A root </w:t>
      </w:r>
      <w:r>
        <w:rPr>
          <w:b/>
        </w:rPr>
        <w:t>anchor</w:t>
      </w:r>
      <w:r>
        <w:rPr>
          <w:b w:val="0"/>
        </w:rPr>
        <w:t>s a plant in soil.” Rubric: every claim supported by S1, at most two sentences.</w:t>
      </w:r>
    </w:p>
    <w:p>
      <w:pPr>
        <w:spacing w:line="336" w:lineRule="auto" w:after="180"/>
      </w:pPr>
      <w:r>
        <w:rPr>
          <w:b w:val="0"/>
        </w:rPr>
        <w:t xml:space="preserve">Draft: “A root </w:t>
      </w:r>
      <w:r>
        <w:rPr>
          <w:b/>
        </w:rPr>
        <w:t>anchor</w:t>
      </w:r>
      <w:r>
        <w:rPr>
          <w:b w:val="0"/>
        </w:rPr>
        <w:t xml:space="preserve">s a plant in soil. Roots grow exactly 2 cm each day.”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Check support: The anchoring sentence matches S1. The daily 2 cm growth sentence has no supporting evidence in S1. → Check format: Two sentences satisfy the format requirement. → Apply gate: Reject the answer for unsupported content despite its correct length."/>
            <wp:cNvGraphicFramePr>
              <a:graphicFrameLocks noChangeAspect="1"/>
            </wp:cNvGraphicFramePr>
            <a:graphic>
              <a:graphicData uri="http://schemas.openxmlformats.org/drawingml/2006/picture">
                <pic:pic>
                  <pic:nvPicPr>
                    <pic:cNvPr id="0" name="academy-story-ai-3-25-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Check support: The </w:t>
      </w:r>
      <w:r>
        <w:rPr>
          <w:b/>
        </w:rPr>
        <w:t>anchor</w:t>
      </w:r>
      <w:r>
        <w:rPr>
          <w:b w:val="0"/>
        </w:rPr>
        <w:t>ing sentence matches S1.</w:t>
      </w:r>
    </w:p>
    <w:p>
      <w:pPr>
        <w:spacing w:line="336" w:lineRule="auto" w:after="180"/>
      </w:pPr>
      <w:r>
        <w:rPr>
          <w:b w:val="0"/>
        </w:rPr>
        <w:t xml:space="preserve">The daily 2 cm growth sentence has no supporting </w:t>
      </w:r>
      <w:r>
        <w:rPr>
          <w:b/>
        </w:rPr>
        <w:t>evidence</w:t>
      </w:r>
      <w:r>
        <w:rPr>
          <w:b w:val="0"/>
        </w:rPr>
        <w:t xml:space="preserve"> in S1. → Check format: Two sentences satisfy the format requirement. → Apply gate: Reject the answer for unsupported content despite its correct length.</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System evaluation sets — evidence trace</w:t>
      </w:r>
    </w:p>
    <w:p>
      <w:r>
        <w:drawing>
          <wp:inline xmlns:a="http://schemas.openxmlformats.org/drawingml/2006/main" xmlns:pic="http://schemas.openxmlformats.org/drawingml/2006/picture">
            <wp:extent cx="5486400" cy="3145536"/>
            <wp:docPr id="5" name="Picture 5"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5-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evaluation sets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ject the answer for unsupported content despite its correct length. Changed condition: Remove the unsupported sentence while preserving the supported one. Expected result: The revised one-sentence answer passes these two declared checks. Reason: The remaining claim is supported and one sentence is within the maximum."/>
            <wp:cNvGraphicFramePr>
              <a:graphicFrameLocks noChangeAspect="1"/>
            </wp:cNvGraphicFramePr>
            <a:graphic>
              <a:graphicData uri="http://schemas.openxmlformats.org/drawingml/2006/picture">
                <pic:pic>
                  <pic:nvPicPr>
                    <pic:cNvPr id="0" name="academy-story-ai-3-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Reject the answer for unsupported content despite its correct length. Changed condition: Remove the unsupported sentence while preserving the supported one.</w:t>
      </w:r>
    </w:p>
    <w:p>
      <w:pPr>
        <w:spacing w:line="336" w:lineRule="auto" w:after="180"/>
      </w:pPr>
      <w:r>
        <w:rPr>
          <w:b w:val="0"/>
        </w:rPr>
        <w:t>Expected result: The revised one-sentence answer passes these two declared checks. Reason: The remaining claim is supported and one sentence is within the maximum.</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remaining claim is supported and one sentence is within the maximum.</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 Limit: Passing this small rubric does not establish readability, completeness or benefit across every pupil and question."/>
            <wp:cNvGraphicFramePr>
              <a:graphicFrameLocks noChangeAspect="1"/>
            </wp:cNvGraphicFramePr>
            <a:graphic>
              <a:graphicData uri="http://schemas.openxmlformats.org/drawingml/2006/picture">
                <pic:pic>
                  <pic:nvPicPr>
                    <pic:cNvPr id="0" name="academy-story-ai-3-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each draft sentence directly with S1. The </w:t>
      </w:r>
      <w:r>
        <w:rPr>
          <w:b/>
        </w:rPr>
        <w:t>anchor</w:t>
      </w:r>
      <w:r>
        <w:rPr>
          <w:b w:val="0"/>
        </w:rPr>
        <w:t>ing claim matches the supplied source; the daily growth claim adds a measurement the source never gives.</w:t>
      </w:r>
    </w:p>
    <w:p>
      <w:pPr>
        <w:spacing w:line="336" w:lineRule="auto" w:after="180"/>
      </w:pPr>
      <w:r>
        <w:rPr>
          <w:b w:val="0"/>
        </w:rPr>
        <w:t xml:space="preserve">Two sentences pass the format rule, but unsupported content fails the mandatory </w:t>
      </w:r>
      <w:r>
        <w:rPr>
          <w:b/>
        </w:rPr>
        <w:t>evidence</w:t>
      </w:r>
      <w:r>
        <w:rPr>
          <w:b w:val="0"/>
        </w:rPr>
        <w:t xml:space="preserve"> gate. Removing that sentence repairs the support defect rather than merely polishing the wording.</w:t>
      </w:r>
    </w:p>
    <w:p>
      <w:pPr>
        <w:spacing w:line="336" w:lineRule="auto" w:after="180"/>
      </w:pPr>
      <w:r>
        <w:rPr>
          <w:b w:val="0"/>
        </w:rPr>
        <w:t>Limit: Passing this small rubric does not establish readability, completeness or benefit across every pupil and question.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Passing this small rubric does not establish readability, completeness or benefit across every pupil and question.</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is “one out of two checks passed” an insufficient release dec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“one out of two checks passed” an insufficient release decision?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Support is a mandatory gate. Passing length cannot compensate for presenting an unsupported claim as fact. Changed-case check: The revised one-sentence answer passes these two declared checks.</w:t>
      </w:r>
    </w:p>
    <w:p>
      <w:pPr>
        <w:spacing w:line="336" w:lineRule="auto" w:after="180"/>
      </w:pPr>
      <w:r>
        <w:rPr>
          <w:b w:val="0"/>
        </w:rPr>
        <w:t>The remaining claim is supported and one sentence is within the maximum.</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Quality Rubrics: the case</w:t>
      </w:r>
    </w:p>
    <w:p>
      <w:pPr>
        <w:pStyle w:val="Heading3"/>
      </w:pPr>
      <w:r>
        <w:t>02. Follow the deciding steps</w:t>
      </w:r>
    </w:p>
    <w:p>
      <w:pPr>
        <w:pStyle w:val="Heading3"/>
      </w:pPr>
      <w:r>
        <w:t>03. System evaluation sets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