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ai-3/32</w:t>
      </w:r>
    </w:p>
    <w:p>
      <w:pPr>
        <w:pStyle w:val="Title"/>
      </w:pPr>
      <w:r>
        <w:t>Human AI Workflow</w:t>
      </w:r>
    </w:p>
    <w:p>
      <w:r>
        <w:t>Project: Verified Study Buddy</w:t>
      </w:r>
    </w:p>
    <w:p>
      <w:pPr>
        <w:pStyle w:val="Heading1"/>
      </w:pPr>
      <w:r>
        <w:t>Teach oversight as an informed authorised decision.</w:t>
      </w:r>
    </w:p>
    <w:p>
      <w:r>
        <w:t>Supply complete handoffs, preserve stop conditions and assess a fresh action-scope change.</w:t>
      </w:r>
    </w:p>
    <w:p>
      <w:r>
        <w:t>Ask who saw which evidence and which exact content/version/destination their decision covered.</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human review and consequential use</w:t>
      </w:r>
    </w:p>
    <w:p>
      <w:pPr>
        <w:spacing w:line="336" w:lineRule="auto" w:after="180"/>
      </w:pPr>
      <w:r>
        <w:rPr>
          <w:b w:val="0"/>
        </w:rPr>
        <w:t xml:space="preserve">Two 45-minute sessions. Human review needs a responsible actor, </w:t>
      </w:r>
      <w:r>
        <w:rPr>
          <w:b/>
        </w:rPr>
        <w:t>evidence</w:t>
      </w:r>
      <w:r>
        <w:rPr>
          <w:b w:val="0"/>
        </w:rPr>
        <w:t xml:space="preserve"> packet and explicit authority. Adding a person to a </w:t>
      </w:r>
      <w:r>
        <w:rPr>
          <w:b/>
        </w:rPr>
        <w:t>workflow</w:t>
      </w:r>
      <w:r>
        <w:rPr>
          <w:b w:val="0"/>
        </w:rPr>
        <w:t xml:space="preserve"> does not guarantee effective oversight.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 xml:space="preserve">By the end, I can explain human ai </w:t>
      </w:r>
      <w:r>
        <w:rPr>
          <w:b/>
        </w:rPr>
        <w:t>workflow</w:t>
      </w:r>
      <w:r>
        <w:rPr>
          <w:b w:val="0"/>
        </w:rPr>
        <w:t xml:space="preserve"> using a traced example and a stated limitation.</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Safety Boundaries.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untrusted </w:t>
      </w:r>
      <w:r>
        <w:rPr>
          <w:b/>
        </w:rPr>
        <w:t>input</w:t>
      </w:r>
      <w:r>
        <w:rPr>
          <w:b w:val="0"/>
        </w:rPr>
        <w:t xml:space="preserve"> boundaries</w:t>
      </w:r>
    </w:p>
    <w:p>
      <w:pPr>
        <w:spacing w:line="336" w:lineRule="auto" w:after="180"/>
      </w:pPr>
      <w:r>
        <w:rPr>
          <w:b w:val="0"/>
        </w:rPr>
        <w:t xml:space="preserve">Reference example, not the only acceptable wording: Teacher explanation: Untrusted </w:t>
      </w:r>
      <w:r>
        <w:rPr>
          <w:b/>
        </w:rPr>
        <w:t>input</w:t>
      </w:r>
      <w:r>
        <w:rPr>
          <w:b w:val="0"/>
        </w:rPr>
        <w:t xml:space="preserve"> must be treated according to a contract before reaching code, queries or tools.</w:t>
      </w:r>
    </w:p>
    <w:p>
      <w:pPr>
        <w:spacing w:line="336" w:lineRule="auto" w:after="180"/>
      </w:pPr>
      <w:r>
        <w:rPr>
          <w:b w:val="0"/>
        </w:rPr>
        <w:t>Data that resembles instructions does not acquire execution authority. For the toy lookup accept room IDs matching one uppercase letter plus one digit. Perform exact dictionary lookup; never evaluate user strings as code.</w:t>
      </w:r>
    </w:p>
    <w:p>
      <w:pPr>
        <w:spacing w:line="336" w:lineRule="auto" w:after="180"/>
      </w:pPr>
      <w:r>
        <w:rPr>
          <w:b w:val="0"/>
        </w:rPr>
        <w:t>Reject invalid length or characters.</w:t>
      </w:r>
    </w:p>
    <w:p>
      <w:pPr>
        <w:spacing w:line="336" w:lineRule="auto" w:after="180"/>
      </w:pPr>
      <w:r>
        <w:rPr>
          <w:b w:val="0"/>
        </w:rPr>
        <w:t>Without opening the old lesson, explain one key idea from Copyright and Provenance.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copyright and permitted sources</w:t>
      </w:r>
    </w:p>
    <w:p>
      <w:pPr>
        <w:spacing w:line="336" w:lineRule="auto" w:after="180"/>
      </w:pPr>
      <w:r>
        <w:rPr>
          <w:b w:val="0"/>
        </w:rPr>
        <w:t>Reference example, not the only acceptable wording: Teacher explanation: Permission to access a work and permission to redistribute or modify it are separate.</w:t>
      </w:r>
    </w:p>
    <w:p>
      <w:pPr>
        <w:spacing w:line="336" w:lineRule="auto" w:after="180"/>
      </w:pPr>
      <w:r>
        <w:rPr>
          <w:b w:val="0"/>
        </w:rPr>
        <w:t>Use a classroom licence ledger instead of assuming all online material is reusable. For this fictional policy, licence L permits classroom display with attribution but forbids public redistribution.</w:t>
      </w:r>
    </w:p>
    <w:p>
      <w:pPr>
        <w:spacing w:line="336" w:lineRule="auto" w:after="180"/>
      </w:pPr>
      <w:r>
        <w:rPr>
          <w:b w:val="0"/>
        </w:rPr>
        <w:t>Licence M permits adaptation and redistribution with attribution. Unknown permission means seek approval or choose a permitted alternative; this exercise is not a legal ruling.</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Safety Boundaries</w:t>
      </w:r>
    </w:p>
    <w:p>
      <w:pPr>
        <w:pStyle w:val="Heading3"/>
      </w:pPr>
      <w:r>
        <w:t>Copyright and Provenance</w:t>
      </w:r>
    </w:p>
    <w:p>
      <w:pPr>
        <w:pStyle w:val="Heading3"/>
      </w:pPr>
      <w:r>
        <w:t>Evaluation Sets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 xml:space="preserve">A student asks a helper to submit an unchecked generated essay under their name. Design a </w:t>
      </w:r>
      <w:r>
        <w:rPr>
          <w:b/>
        </w:rPr>
        <w:t>workflow</w:t>
      </w:r>
      <w:r>
        <w:rPr>
          <w:b w:val="0"/>
        </w:rPr>
        <w:t xml:space="preserve"> that preserves student reasoning and follows classroom rules.</w:t>
      </w:r>
    </w:p>
    <w:p>
      <w:pPr>
        <w:pStyle w:val="Heading3"/>
      </w:pPr>
      <w:r>
        <w:t>Concept to explain</w:t>
      </w:r>
    </w:p>
    <w:p>
      <w:pPr>
        <w:spacing w:line="336" w:lineRule="auto" w:after="180"/>
      </w:pPr>
      <w:r>
        <w:rPr>
          <w:b w:val="0"/>
        </w:rPr>
        <w:t xml:space="preserve">Allocate tasks according to strengths, </w:t>
      </w:r>
      <w:r>
        <w:rPr>
          <w:b/>
        </w:rPr>
        <w:t>accountability</w:t>
      </w:r>
      <w:r>
        <w:rPr>
          <w:b w:val="0"/>
        </w:rPr>
        <w:t xml:space="preserve">, and </w:t>
      </w:r>
      <w:r>
        <w:rPr>
          <w:b/>
        </w:rPr>
        <w:t>verification</w:t>
      </w:r>
      <w:r>
        <w:rPr>
          <w:b w:val="0"/>
        </w:rPr>
        <w:t xml:space="preserve">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workflow</w:t>
            </w:r>
          </w:p>
        </w:tc>
        <w:tc>
          <w:tcPr>
            <w:tcW w:type="dxa" w:w="5112"/>
          </w:tcPr>
          <w:p>
            <w:r>
              <w:t>An organised sequence of tasks, reviews and handoffs used to complete work.</w:t>
            </w:r>
          </w:p>
        </w:tc>
      </w:tr>
      <w:tr>
        <w:tc>
          <w:tcPr>
            <w:tcW w:type="dxa" w:w="5112"/>
          </w:tcPr>
          <w:p>
            <w:r>
              <w:t>accountability</w:t>
            </w:r>
          </w:p>
        </w:tc>
        <w:tc>
          <w:tcPr>
            <w:tcW w:type="dxa" w:w="5112"/>
          </w:tcPr>
          <w:p>
            <w:r>
              <w:t>Responsibility for explaining decisions, checking outcomes and addressing mistakes.</w:t>
            </w:r>
          </w:p>
        </w:tc>
      </w:tr>
      <w:tr>
        <w:tc>
          <w:tcPr>
            <w:tcW w:type="dxa" w:w="5112"/>
          </w:tcPr>
          <w:p>
            <w:r>
              <w:t>verification</w:t>
            </w:r>
          </w:p>
        </w:tc>
        <w:tc>
          <w:tcPr>
            <w:tcW w:type="dxa" w:w="5112"/>
          </w:tcPr>
          <w:p>
            <w:r>
              <w:t>Checking a claim or result against an appropriate independent source, calculation or observation.</w:t>
            </w:r>
          </w:p>
        </w:tc>
      </w:tr>
      <w:tr>
        <w:tc>
          <w:tcPr>
            <w:tcW w:type="dxa" w:w="5112"/>
          </w:tcPr>
          <w:p>
            <w:r>
              <w:t>sign-off</w:t>
            </w:r>
          </w:p>
        </w:tc>
        <w:tc>
          <w:tcPr>
            <w:tcW w:type="dxa" w:w="5112"/>
          </w:tcPr>
          <w:p>
            <w:r>
              <w:t>Explicit recorded approval that specified work meets the required review conditions.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responsibility through exact handoff records</w:t>
      </w:r>
    </w:p>
    <w:p>
      <w:r>
        <w:t>Keep draft authority, validation and final action ownership distinct.</w:t>
      </w:r>
    </w:p>
    <w:p>
      <w:pPr>
        <w:pStyle w:val="Heading2"/>
      </w:pPr>
      <w:r>
        <w:t>State the owner and stop map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Room-workflow stage</w:t>
            </w:r>
          </w:p>
        </w:tc>
        <w:tc>
          <w:tcPr>
            <w:tcW w:type="dxa" w:w="5112"/>
          </w:tcPr>
          <w:p>
            <w:r>
              <w:t>Owner, input and stop rule</w:t>
            </w:r>
          </w:p>
        </w:tc>
      </w:tr>
      <w:tr>
        <w:tc>
          <w:tcPr>
            <w:tcW w:type="dxa" w:w="5112"/>
          </w:tcPr>
          <w:p>
            <w:r>
              <w:t>Prepare evidence</w:t>
            </w:r>
          </w:p>
        </w:tc>
        <w:tc>
          <w:tcPr>
            <w:tcW w:type="dxa" w:w="5112"/>
          </w:tcPr>
          <w:p>
            <w:r>
              <w:t>Learner selects permitted current room sources and states the request</w:t>
            </w:r>
          </w:p>
        </w:tc>
      </w:tr>
      <w:tr>
        <w:tc>
          <w:tcPr>
            <w:tcW w:type="dxa" w:w="5112"/>
          </w:tcPr>
          <w:p>
            <w:r>
              <w:t>Draft</w:t>
            </w:r>
          </w:p>
        </w:tc>
        <w:tc>
          <w:tcPr>
            <w:tcW w:type="dxa" w:w="5112"/>
          </w:tcPr>
          <w:p>
            <w:r>
              <w:t>Assistant proposes content; no approval or submission authority</w:t>
            </w:r>
          </w:p>
        </w:tc>
      </w:tr>
      <w:tr>
        <w:tc>
          <w:tcPr>
            <w:tcW w:type="dxa" w:w="5112"/>
          </w:tcPr>
          <w:p>
            <w:r>
              <w:t>Validate</w:t>
            </w:r>
          </w:p>
        </w:tc>
        <w:tc>
          <w:tcPr>
            <w:tcW w:type="dxa" w:w="5112"/>
          </w:tcPr>
          <w:p>
            <w:r>
              <w:t>Application checks schema, same-room support, access and permitted action; failures stop</w:t>
            </w:r>
          </w:p>
        </w:tc>
      </w:tr>
      <w:tr>
        <w:tc>
          <w:tcPr>
            <w:tcW w:type="dxa" w:w="5112"/>
          </w:tcPr>
          <w:p>
            <w:r>
              <w:t>Review</w:t>
            </w:r>
          </w:p>
        </w:tc>
        <w:tc>
          <w:tcPr>
            <w:tcW w:type="dxa" w:w="5112"/>
          </w:tcPr>
          <w:p>
            <w:r>
              <w:t>Coordinator sees exact version, sources, changes, uncertainties, intended action and destination</w:t>
            </w:r>
          </w:p>
        </w:tc>
      </w:tr>
      <w:tr>
        <w:tc>
          <w:tcPr>
            <w:tcW w:type="dxa" w:w="5112"/>
          </w:tcPr>
          <w:p>
            <w:r>
              <w:t>Approve</w:t>
            </w:r>
          </w:p>
        </w:tc>
        <w:tc>
          <w:tcPr>
            <w:tcW w:type="dxa" w:w="5112"/>
          </w:tcPr>
          <w:p>
            <w:r>
              <w:t>Only coordinator may approve the exact room/content/version/action; no implied approval of changes</w:t>
            </w:r>
          </w:p>
        </w:tc>
      </w:tr>
      <w:tr>
        <w:tc>
          <w:tcPr>
            <w:tcW w:type="dxa" w:w="5112"/>
          </w:tcPr>
          <w:p>
            <w:r>
              <w:t>Submit</w:t>
            </w:r>
          </w:p>
        </w:tc>
        <w:tc>
          <w:tcPr>
            <w:tcW w:type="dxa" w:w="5112"/>
          </w:tcPr>
          <w:p>
            <w:r>
              <w:t>Only coordinator may submit the matching approved version under this toy contract</w:t>
            </w:r>
          </w:p>
        </w:tc>
      </w:tr>
      <w:tr>
        <w:tc>
          <w:tcPr>
            <w:tcW w:type="dxa" w:w="5112"/>
          </w:tcPr>
          <w:p>
            <w:r>
              <w:t>Revise</w:t>
            </w:r>
          </w:p>
        </w:tc>
        <w:tc>
          <w:tcPr>
            <w:tcW w:type="dxa" w:w="5112"/>
          </w:tcPr>
          <w:p>
            <w:r>
              <w:t>Any material content, action or destination change returns to review; no automatic reuse of old approval</w:t>
            </w:r>
          </w:p>
        </w:tc>
      </w:tr>
    </w:tbl>
    <w:p>
      <w:pPr>
        <w:spacing w:line="336" w:lineRule="auto" w:after="180"/>
      </w:pPr>
      <w:r>
        <w:rPr>
          <w:b w:val="0"/>
        </w:rPr>
        <w:t xml:space="preserve">Human review needs a responsible actor, </w:t>
      </w:r>
      <w:r>
        <w:rPr>
          <w:b/>
        </w:rPr>
        <w:t>evidence</w:t>
      </w:r>
      <w:r>
        <w:rPr>
          <w:b w:val="0"/>
        </w:rPr>
        <w:t xml:space="preserve"> packet and explicit authority. Adding a person to a </w:t>
      </w:r>
      <w:r>
        <w:rPr>
          <w:b/>
        </w:rPr>
        <w:t>workflow</w:t>
      </w:r>
      <w:r>
        <w:rPr>
          <w:b w:val="0"/>
        </w:rPr>
        <w:t xml:space="preserve"> does not guarantee effective oversight.</w:t>
      </w:r>
    </w:p>
    <w:p>
      <w:pPr>
        <w:spacing w:line="336" w:lineRule="auto" w:after="180"/>
      </w:pPr>
      <w:r>
        <w:rPr>
          <w:b w:val="0"/>
        </w:rPr>
        <w:t xml:space="preserve">For this fictional </w:t>
      </w:r>
      <w:r>
        <w:rPr>
          <w:b/>
        </w:rPr>
        <w:t>workflow</w:t>
      </w:r>
      <w:r>
        <w:rPr>
          <w:b w:val="0"/>
        </w:rPr>
        <w:t xml:space="preserve"> the assistant drafts a room request but only the coordinator can approve and submit it. </w:t>
      </w:r>
      <w:r>
        <w:rPr>
          <w:b/>
        </w:rPr>
        <w:t>Review packet</w:t>
      </w:r>
      <w:r>
        <w:rPr>
          <w:b w:val="0"/>
        </w:rPr>
        <w:t>s include sources, uncertainty, requested action and the exact version.</w:t>
      </w:r>
    </w:p>
    <w:p>
      <w:pPr>
        <w:spacing w:line="336" w:lineRule="auto" w:after="180"/>
      </w:pPr>
      <w:r>
        <w:rPr>
          <w:b w:val="0"/>
        </w:rPr>
        <w:t>Any material change requires new approval.</w:t>
      </w:r>
    </w:p>
    <w:p>
      <w:pPr>
        <w:pStyle w:val="Heading2"/>
      </w:pPr>
      <w:r>
        <w:t>Trace the room approval mismatch</w:t>
      </w:r>
    </w:p>
    <w:p>
      <w:pPr>
        <w:spacing w:line="336" w:lineRule="auto" w:after="180"/>
      </w:pPr>
      <w:r>
        <w:rPr>
          <w:b w:val="0"/>
        </w:rPr>
        <w:t>Coordinator approves draft v1 for room B. Assistant changes room to C in v2 and submits using the old approval.</w:t>
      </w:r>
    </w:p>
    <w:p>
      <w:pPr>
        <w:spacing w:line="336" w:lineRule="auto" w:after="180"/>
      </w:pPr>
      <w:r>
        <w:rPr>
          <w:b w:val="0"/>
        </w:rPr>
        <w:t xml:space="preserve">The submission violates </w:t>
      </w:r>
      <w:r>
        <w:rPr>
          <w:b/>
        </w:rPr>
        <w:t>version-bound approval</w:t>
      </w:r>
      <w:r>
        <w:rPr>
          <w:b w:val="0"/>
        </w:rPr>
        <w:t>. Preserve v1 approval, request review of v2 and prevent submission until its exact action is approved.</w:t>
      </w:r>
    </w:p>
    <w:p>
      <w:pPr>
        <w:pStyle w:val="Heading2"/>
      </w:pPr>
      <w:r>
        <w:t>Read the H1/H2 handout case</w:t>
      </w:r>
    </w:p>
    <w:p>
      <w:pPr>
        <w:spacing w:line="336" w:lineRule="auto" w:after="180"/>
      </w:pPr>
      <w:r>
        <w:rPr>
          <w:b w:val="0"/>
        </w:rPr>
        <w:t>A human approval belongs to the exact draft and action reviewed.</w:t>
      </w:r>
    </w:p>
    <w:p>
      <w:pPr>
        <w:spacing w:line="336" w:lineRule="auto" w:after="180"/>
      </w:pPr>
      <w:r>
        <w:rPr>
          <w:b w:val="0"/>
        </w:rPr>
        <w:t>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Separate handout fixture: teacher approval covers only H1 and classroom printing. H2 adds a fictional pupil-email placeholder and public posting; no actual address or H2 approval is supplied. Stop the changed action and show the content/destination differences to the authorised reviewer.</w:t>
      </w:r>
    </w:p>
    <w:p>
      <w:pPr>
        <w:spacing w:line="336" w:lineRule="auto" w:after="180"/>
      </w:pPr>
      <w:r>
        <w:rPr>
          <w:b w:val="0"/>
        </w:rPr>
        <w:t>Returning to unchanged H1 and classroom printing matches the supplied original scope; no revocation or expiry is stated in this toy case. This does not establish that any printing or posting occurred.</w:t>
      </w:r>
    </w:p>
    <w:p>
      <w:pPr>
        <w:pStyle w:val="Heading2"/>
      </w:pPr>
      <w:r>
        <w:t>Trace content and distribution changes</w:t>
      </w:r>
    </w:p>
    <w:p>
      <w:r>
        <w:drawing>
          <wp:inline xmlns:a="http://schemas.openxmlformats.org/drawingml/2006/main" xmlns:pic="http://schemas.openxmlformats.org/drawingml/2006/picture">
            <wp:extent cx="5486400" cy="3337560"/>
            <wp:docPr id="1" name="Picture 1" descr="Identify approval: The recorded approval covers H1 and classroom printing. → Inspect change: H2 changes both content and distribution scope. →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story-ai-3-32-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approval</w:t>
            </w:r>
          </w:p>
        </w:tc>
        <w:tc>
          <w:tcPr>
            <w:tcW w:type="dxa" w:w="5112"/>
          </w:tcPr>
          <w:p>
            <w:r>
              <w:t>The recorded approval covers H1 and classroom printing.</w:t>
            </w:r>
          </w:p>
        </w:tc>
      </w:tr>
      <w:tr>
        <w:tc>
          <w:tcPr>
            <w:tcW w:type="dxa" w:w="5112"/>
          </w:tcPr>
          <w:p>
            <w:r>
              <w:t>2. Inspect change</w:t>
            </w:r>
          </w:p>
        </w:tc>
        <w:tc>
          <w:tcPr>
            <w:tcW w:type="dxa" w:w="5112"/>
          </w:tcPr>
          <w:p>
            <w:r>
              <w:t>H2 changes both content and distribution scope.</w:t>
            </w:r>
          </w:p>
        </w:tc>
      </w:tr>
      <w:tr>
        <w:tc>
          <w:tcPr>
            <w:tcW w:type="dxa" w:w="5112"/>
          </w:tcPr>
          <w:p>
            <w:r>
              <w:t>3. Require review</w:t>
            </w:r>
          </w:p>
        </w:tc>
        <w:tc>
          <w:tcPr>
            <w:tcW w:type="dxa" w:w="5112"/>
          </w:tcPr>
          <w:p>
            <w:r>
              <w:t>Stop public posting and show H2’s changed content and intended audience to the reviewer.</w:t>
            </w:r>
          </w:p>
        </w:tc>
      </w:tr>
    </w:tbl>
    <w:p>
      <w:r>
        <w:t>Match each pictured step to the supplied facts. This is a worked teaching case, not an independent assessment.</w:t>
      </w:r>
    </w:p>
    <w:p>
      <w:pPr>
        <w:spacing w:line="336" w:lineRule="auto" w:after="180"/>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unchanged approved scope</w:t>
      </w:r>
    </w:p>
    <w:p>
      <w:pPr>
        <w:spacing w:line="336" w:lineRule="auto" w:after="180"/>
      </w:pPr>
      <w:r>
        <w:rPr>
          <w:b w:val="0"/>
        </w:rPr>
        <w:t>Change: H2 is replaced with unchanged H1 for classroom printing.</w:t>
      </w:r>
    </w:p>
    <w:p>
      <w:pPr>
        <w:spacing w:line="336" w:lineRule="auto" w:after="180"/>
      </w:pPr>
      <w:r>
        <w:rPr>
          <w:b/>
        </w:rPr>
        <w:t>Prediction</w:t>
      </w:r>
      <w:r>
        <w:rPr>
          <w:b w:val="0"/>
        </w:rPr>
        <w:t>: The original approval covers that declared action.</w:t>
      </w:r>
    </w:p>
    <w:p>
      <w:pPr>
        <w:spacing w:line="336" w:lineRule="auto" w:after="180"/>
      </w:pPr>
      <w:r>
        <w:rPr>
          <w:b w:val="0"/>
        </w:rPr>
        <w:t>Reason: Both the approved content and its distribution scope now match.</w:t>
      </w:r>
    </w:p>
    <w:p>
      <w:pPr>
        <w:pStyle w:val="Heading2"/>
      </w:pPr>
      <w:r>
        <w:t>State effective-review limits</w:t>
      </w:r>
    </w:p>
    <w:p>
      <w:pPr>
        <w:spacing w:line="336" w:lineRule="auto" w:after="180"/>
      </w:pPr>
      <w:r>
        <w:rPr>
          <w:b w:val="0"/>
        </w:rPr>
        <w:t xml:space="preserve">Human review helps only when the reviewer sees the material changes, </w:t>
      </w:r>
      <w:r>
        <w:rPr>
          <w:b/>
        </w:rPr>
        <w:t>evidence</w:t>
      </w:r>
      <w:r>
        <w:rPr>
          <w:b w:val="0"/>
        </w:rPr>
        <w:t xml:space="preserve"> and actual consequences.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discussion · Learner responsibility · reference / check after trying</w:t>
      </w:r>
    </w:p>
    <w:p>
      <w:pPr>
        <w:spacing w:line="336" w:lineRule="auto" w:after="180"/>
      </w:pPr>
      <w:r>
        <w:rPr>
          <w:b w:val="0"/>
        </w:rPr>
        <w:t>An AI drafts, verifies and submits a student's assessment without review.</w:t>
      </w:r>
    </w:p>
    <w:p>
      <w:pPr>
        <w:spacing w:line="336" w:lineRule="auto" w:after="180"/>
      </w:pPr>
      <w:r>
        <w:rPr>
          <w:b w:val="0"/>
        </w:rPr>
        <w:t>Where should responsibility remain?</w:t>
      </w:r>
    </w:p>
    <w:p>
      <w:pPr>
        <w:spacing w:line="336" w:lineRule="auto" w:after="180"/>
      </w:pPr>
      <w:r>
        <w:rPr>
          <w:b w:val="0"/>
        </w:rPr>
        <w:t>The student reviews, verifies, follows class rules and remains responsible. Submission requires authorisation and must not bypass learning.</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AI drafts questions from approved notes.</w:t>
      </w:r>
    </w:p>
    <w:p>
      <w:pPr>
        <w:spacing w:line="336" w:lineRule="auto" w:after="180"/>
      </w:pPr>
      <w:r>
        <w:rPr>
          <w:b w:val="0"/>
        </w:rPr>
        <w:t xml:space="preserve">2. Learner checks clarity; retrieval </w:t>
      </w:r>
      <w:r>
        <w:rPr>
          <w:b/>
        </w:rPr>
        <w:t>evidence</w:t>
      </w:r>
      <w:r>
        <w:rPr>
          <w:b w:val="0"/>
        </w:rPr>
        <w:t xml:space="preserve"> supports claims.</w:t>
      </w:r>
    </w:p>
    <w:p>
      <w:pPr>
        <w:spacing w:line="336" w:lineRule="auto" w:after="180"/>
      </w:pPr>
      <w:r>
        <w:rPr>
          <w:b w:val="0"/>
        </w:rPr>
        <w:t>3. Teacher decides whether material is appropriate.</w:t>
      </w:r>
    </w:p>
    <w:p>
      <w:pPr>
        <w:spacing w:line="336" w:lineRule="auto" w:after="180"/>
      </w:pPr>
      <w:r>
        <w:rPr>
          <w:b w:val="0"/>
        </w:rPr>
        <w:t xml:space="preserve">4. Product records who verified and approved without shifting </w:t>
      </w:r>
      <w:r>
        <w:rPr>
          <w:b/>
        </w:rPr>
        <w:t>accountability</w:t>
      </w:r>
      <w:r>
        <w:rPr>
          <w:b w:val="0"/>
        </w:rPr>
        <w:t xml:space="preserve"> to AI.</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Exact explanation to model</w:t>
      </w:r>
    </w:p>
    <w:p>
      <w:pPr>
        <w:pStyle w:val="Heading3"/>
      </w:pPr>
      <w:r>
        <w:t>Explain the added worked example</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Review packet</w:t>
            </w:r>
          </w:p>
        </w:tc>
        <w:tc>
          <w:tcPr>
            <w:tcW w:type="dxa" w:w="5112"/>
          </w:tcPr>
          <w:p>
            <w:r>
              <w:t>Evidence and proposed action supplied to a reviewer</w:t>
            </w:r>
          </w:p>
        </w:tc>
      </w:tr>
      <w:tr>
        <w:tc>
          <w:tcPr>
            <w:tcW w:type="dxa" w:w="5112"/>
          </w:tcPr>
          <w:p>
            <w:r>
              <w:t>Version-bound approval</w:t>
            </w:r>
          </w:p>
        </w:tc>
        <w:tc>
          <w:tcPr>
            <w:tcW w:type="dxa" w:w="5112"/>
          </w:tcPr>
          <w:p>
            <w:r>
              <w:t>Permission tied to an exact proposal version</w:t>
            </w:r>
          </w:p>
        </w:tc>
      </w:tr>
      <w:tr>
        <w:tc>
          <w:tcPr>
            <w:tcW w:type="dxa" w:w="5112"/>
          </w:tcPr>
          <w:p>
            <w:r>
              <w:t>Escalation</w:t>
            </w:r>
          </w:p>
        </w:tc>
        <w:tc>
          <w:tcPr>
            <w:tcW w:type="dxa" w:w="5112"/>
          </w:tcPr>
          <w:p>
            <w:r>
              <w:t>Routing a decision to an authorised responsible person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Human AI Workflow</w:t>
      </w:r>
    </w:p>
    <w:p>
      <w:pPr>
        <w:pStyle w:val="Heading3"/>
      </w:pPr>
      <w:r>
        <w:t>The facts we will use</w:t>
      </w:r>
    </w:p>
    <w:p>
      <w:r>
        <w:drawing>
          <wp:inline xmlns:a="http://schemas.openxmlformats.org/drawingml/2006/main" xmlns:pic="http://schemas.openxmlformats.org/drawingml/2006/picture">
            <wp:extent cx="5486400" cy="5185229"/>
            <wp:docPr id="2" name="Picture 2"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explanation, then remove help</w:t>
      </w:r>
    </w:p>
    <w:p>
      <w:r>
        <w:t>Collect each learner’s reasoning before showing feedback.</w:t>
      </w:r>
    </w:p>
    <w:p>
      <w:pPr>
        <w:pStyle w:val="Heading2"/>
      </w:pPr>
      <w:r>
        <w:t>Main completion prompt</w:t>
      </w:r>
    </w:p>
    <w:p>
      <w:pPr>
        <w:spacing w:line="336" w:lineRule="auto" w:after="180"/>
      </w:pPr>
      <w:r>
        <w:rPr>
          <w:b w:val="0"/>
        </w:rPr>
        <w:t>Completion task: Coordinator approves draft v1 for room B. Assistant changes room to C in v2 and submits using the old approval. Show the intermediate steps and give the conclusion with its scope.</w:t>
      </w:r>
    </w:p>
    <w:p>
      <w:pPr>
        <w:pStyle w:val="Heading2"/>
      </w:pPr>
      <w:r>
        <w:t>Expected reasoning and fading help</w:t>
      </w:r>
    </w:p>
    <w:p>
      <w:pPr>
        <w:spacing w:line="336" w:lineRule="auto" w:after="180"/>
      </w:pPr>
      <w:r>
        <w:rPr>
          <w:b w:val="0"/>
        </w:rPr>
        <w:t xml:space="preserve">Teacher check: Teacher explanation: The submission violates </w:t>
      </w:r>
      <w:r>
        <w:rPr>
          <w:b/>
        </w:rPr>
        <w:t>version-bound approval</w:t>
      </w:r>
      <w:r>
        <w:rPr>
          <w:b w:val="0"/>
        </w:rPr>
        <w:t>. Preserve v1 approval, request review of v2 and prevent submission until its exact action is approved.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Human review and consequential use.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Why can H1’s approval not automatically approve H2? Point to the relevant step in the picture, then write the changed result and the rule or </w:t>
      </w:r>
      <w:r>
        <w:rPr>
          <w:b/>
        </w:rPr>
        <w:t>evidence</w:t>
      </w:r>
      <w:r>
        <w:rPr>
          <w:b w:val="0"/>
        </w:rPr>
        <w:t xml:space="preserve"> that supports it.</w:t>
      </w:r>
    </w:p>
    <w:p>
      <w:pPr>
        <w:spacing w:line="336" w:lineRule="auto" w:after="180"/>
      </w:pPr>
      <w:r>
        <w:rPr>
          <w:b w:val="0"/>
        </w:rPr>
        <w:t>The reviewer did not approve the added personal detail or public audience. Approval must match the version and action. Changed-case check: The original approval covers that declared action.</w:t>
      </w:r>
    </w:p>
    <w:p>
      <w:pPr>
        <w:spacing w:line="336" w:lineRule="auto" w:after="180"/>
      </w:pPr>
      <w:r>
        <w:rPr>
          <w:b w:val="0"/>
        </w:rPr>
        <w:t>Both the approved content and its distribution scope now match.</w:t>
      </w:r>
    </w:p>
    <w:p>
      <w:pPr>
        <w:spacing w:line="336" w:lineRule="auto" w:after="180"/>
      </w:pPr>
      <w:r>
        <w:rPr>
          <w:b w:val="0"/>
        </w:rPr>
        <w:t>Changed-case reasoning: The original approval covers that declared action. Both the approved content and its distribution scope now match.</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AI drafts, verifies and submits a student's assessment without review.</w:t>
      </w:r>
    </w:p>
    <w:p>
      <w:pPr>
        <w:spacing w:line="336" w:lineRule="auto" w:after="180"/>
      </w:pPr>
      <w:r>
        <w:rPr>
          <w:b w:val="0"/>
        </w:rPr>
        <w:t>Write the question to explain: Where should responsibility remain?</w:t>
      </w:r>
    </w:p>
    <w:p>
      <w:pPr>
        <w:spacing w:line="336" w:lineRule="auto" w:after="180"/>
      </w:pPr>
      <w:r>
        <w:rPr>
          <w:b w:val="0"/>
        </w:rPr>
        <w:t xml:space="preserve">Reveal after </w:t>
      </w:r>
      <w:r>
        <w:rPr>
          <w:b/>
        </w:rPr>
        <w:t>prediction</w:t>
      </w:r>
      <w:r>
        <w:rPr>
          <w:b w:val="0"/>
        </w:rPr>
        <w:t>s: The student reviews, verifies, follows class rules and remains responsible. Submission requires authorisation and must not bypass learning.</w:t>
      </w:r>
    </w:p>
    <w:p>
      <w:pPr>
        <w:spacing w:line="336" w:lineRule="auto" w:after="180"/>
      </w:pPr>
      <w:r>
        <w:rPr>
          <w:b w:val="0"/>
        </w:rPr>
        <w:t>Use the earlier changed question as optional later practice. Reserve Inspect the new report-distribution scope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Guided: The submission violates </w:t>
      </w:r>
      <w:r>
        <w:rPr>
          <w:b/>
        </w:rPr>
        <w:t>version-bound approval</w:t>
      </w:r>
      <w:r>
        <w:rPr>
          <w:b w:val="0"/>
        </w:rPr>
        <w:t>. Preserve v1 approval, request review of v2 and prevent submission until its exact action is approved.</w:t>
      </w:r>
    </w:p>
    <w:p>
      <w:pPr>
        <w:spacing w:line="336" w:lineRule="auto" w:after="180"/>
      </w:pPr>
      <w:r>
        <w:rPr>
          <w:b w:val="0"/>
        </w:rPr>
        <w:t xml:space="preserve">Qualification: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Room cards A eligible coordinator action, no actual submission; B missing source; C unsupported capacity; D changed version; E wrong actor; F inadequate evidence packet. H1 approval covers unchanged classroom printing only, not H2 public posting. Independent R1 read-only approval does not cover R2 email distribution; reviewer needs exact content/version, recipients, purpose and authorised approval before any send.</w:t>
      </w:r>
    </w:p>
    <w:p>
      <w:pPr>
        <w:spacing w:line="336" w:lineRule="auto" w:after="180"/>
      </w:pPr>
      <w:r>
        <w:rPr>
          <w:b w:val="0"/>
        </w:rPr>
        <w:t>A person in the loop is not automatically effective oversight.</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six complete room-workflow cards and explicit coordinator-only approval/submission rule. Assign owners, preserve exact content/version/action, show the review packet and trace evidence failures or wrong-actor stops. These are supplied paper simulations, not actual approvals or submissions.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Inspect the new report-distribution scope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Teacher approves read-only report R1. System adds email distribution in R2. What permission is missing and what should the reviewer see?</w:t>
      </w:r>
    </w:p>
    <w:p>
      <w:pPr>
        <w:spacing w:line="336" w:lineRule="auto" w:after="180"/>
      </w:pPr>
      <w:r>
        <w:rPr>
          <w:b w:val="0"/>
        </w:rPr>
        <w:t>Teacher explanation: Email distribution is a new side effect not covered by report approval. Show recipient, content/version and purpose; require authorised approval before sending.</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Human review needs a responsible actor, </w:t>
      </w:r>
      <w:r>
        <w:rPr>
          <w:b/>
        </w:rPr>
        <w:t>evidence</w:t>
      </w:r>
      <w:r>
        <w:rPr>
          <w:b w:val="0"/>
        </w:rPr>
        <w:t xml:space="preserve"> packet and explicit authority. Adding a person to a </w:t>
      </w:r>
      <w:r>
        <w:rPr>
          <w:b/>
        </w:rPr>
        <w:t>workflow</w:t>
      </w:r>
      <w:r>
        <w:rPr>
          <w:b w:val="0"/>
        </w:rPr>
        <w:t xml:space="preserve"> does not guarantee effective oversight.</w:t>
      </w:r>
    </w:p>
    <w:p>
      <w:pPr>
        <w:spacing w:line="336" w:lineRule="auto" w:after="180"/>
      </w:pPr>
      <w:r>
        <w:rPr>
          <w:b w:val="0"/>
        </w:rPr>
        <w:t xml:space="preserve">For this fictional </w:t>
      </w:r>
      <w:r>
        <w:rPr>
          <w:b/>
        </w:rPr>
        <w:t>workflow</w:t>
      </w:r>
      <w:r>
        <w:rPr>
          <w:b w:val="0"/>
        </w:rPr>
        <w:t xml:space="preserve"> the assistant drafts a room request but only the coordinator can approve and submit it. </w:t>
      </w:r>
      <w:r>
        <w:rPr>
          <w:b/>
        </w:rPr>
        <w:t>Review packet</w:t>
      </w:r>
      <w:r>
        <w:rPr>
          <w:b w:val="0"/>
        </w:rPr>
        <w:t>s include sources, uncertainty, requested action and the exact version.</w:t>
      </w:r>
    </w:p>
    <w:p>
      <w:pPr>
        <w:spacing w:line="336" w:lineRule="auto" w:after="180"/>
      </w:pPr>
      <w:r>
        <w:rPr>
          <w:b w:val="0"/>
        </w:rPr>
        <w:t>Any material change requires new approval.</w:t>
      </w:r>
    </w:p>
    <w:p>
      <w:pPr>
        <w:pStyle w:val="Heading2"/>
      </w:pPr>
      <w:r>
        <w:t>W2 Trace the worked case</w:t>
      </w:r>
    </w:p>
    <w:p>
      <w:pPr>
        <w:spacing w:line="336" w:lineRule="auto" w:after="180"/>
      </w:pPr>
      <w:r>
        <w:rPr>
          <w:b w:val="0"/>
        </w:rPr>
        <w:t>Coordinator approves draft v1 for room B. Assistant changes room to C in v2 and submits using the old approval. Show the intermediate steps and give the conclusion with its scope.</w:t>
      </w:r>
    </w:p>
    <w:p>
      <w:pPr>
        <w:spacing w:line="336" w:lineRule="auto" w:after="180"/>
      </w:pPr>
      <w:r>
        <w:rPr>
          <w:b w:val="0"/>
        </w:rPr>
        <w:t xml:space="preserve">Teacher explanation: The submission violates </w:t>
      </w:r>
      <w:r>
        <w:rPr>
          <w:b/>
        </w:rPr>
        <w:t>version-bound approval</w:t>
      </w:r>
      <w:r>
        <w:rPr>
          <w:b w:val="0"/>
        </w:rPr>
        <w:t>. Preserve v1 approval, request review of v2 and prevent submission until its exact action is approved.</w:t>
      </w:r>
    </w:p>
    <w:p>
      <w:pPr>
        <w:pStyle w:val="Heading2"/>
      </w:pPr>
      <w:r>
        <w:t>W3 Audit the limit</w:t>
      </w:r>
    </w:p>
    <w:p>
      <w:pPr>
        <w:spacing w:line="336" w:lineRule="auto" w:after="180"/>
      </w:pPr>
      <w:r>
        <w:rPr>
          <w:b w:val="0"/>
        </w:rPr>
        <w:t xml:space="preserve">A report omits this qualification: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The student reviews, verifies, follows class rules and remains responsible. Submission requires authorisation and must not bypass learning.</w:t>
      </w:r>
    </w:p>
    <w:p>
      <w:pPr>
        <w:pStyle w:val="Heading3"/>
      </w:pPr>
      <w:r>
        <w:t>Additional transfer practice question</w:t>
      </w:r>
    </w:p>
    <w:p>
      <w:pPr>
        <w:spacing w:line="336" w:lineRule="auto" w:after="180"/>
      </w:pPr>
      <w:r>
        <w:rPr>
          <w:b w:val="0"/>
        </w:rPr>
        <w:t xml:space="preserve">A </w:t>
      </w:r>
      <w:r>
        <w:rPr>
          <w:b/>
        </w:rPr>
        <w:t>workflow</w:t>
      </w:r>
      <w:r>
        <w:rPr>
          <w:b w:val="0"/>
        </w:rPr>
        <w:t xml:space="preserve"> drafts a class email, checks its claims and then sends it. Where should approval occur, and what should the approver see?</w:t>
      </w:r>
    </w:p>
    <w:p>
      <w:pPr>
        <w:pStyle w:val="Heading3"/>
      </w:pPr>
      <w:r>
        <w:t>Reasoned practice answer</w:t>
      </w:r>
    </w:p>
    <w:p>
      <w:pPr>
        <w:spacing w:line="336" w:lineRule="auto" w:after="180"/>
      </w:pPr>
      <w:r>
        <w:rPr>
          <w:b w:val="0"/>
        </w:rPr>
        <w:t xml:space="preserve">Approval must occur before sending. The person should see the exact recipients, subject, message and relevant </w:t>
      </w:r>
      <w:r>
        <w:rPr>
          <w:b/>
        </w:rPr>
        <w:t>verification</w:t>
      </w:r>
      <w:r>
        <w:rPr>
          <w:b w:val="0"/>
        </w:rPr>
        <w:t xml:space="preserve">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“Approval of a general idea also approves any later message and recipients.” Keep the first attempt and an uncoached retry separate.</w:t>
      </w:r>
    </w:p>
    <w:p>
      <w:pPr>
        <w:pStyle w:val="Heading3"/>
      </w:pPr>
      <w:r>
        <w:t>Original transfer answer</w:t>
      </w:r>
    </w:p>
    <w:p>
      <w:pPr>
        <w:spacing w:line="336" w:lineRule="auto" w:after="180"/>
      </w:pPr>
      <w:r>
        <w:rPr>
          <w:b w:val="0"/>
        </w:rPr>
        <w:t>Student plans and drafts, uses permitted assistance, verifies claims and sources, revises in their own understanding and discloses assistance as required by class rules.</w:t>
      </w:r>
    </w:p>
    <w:p>
      <w:pPr>
        <w:spacing w:line="336" w:lineRule="auto" w:after="180"/>
      </w:pPr>
      <w:r>
        <w:rPr>
          <w:b w:val="0"/>
        </w:rPr>
        <w:t>Submission remains an authorised student action; the tool must not bypass review or the learning task.</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Teacher approves read-only report R1. System adds email distribution in R2. What permission is missing and what should the reviewer see?</w:t>
      </w:r>
    </w:p>
    <w:p>
      <w:pPr>
        <w:spacing w:line="336" w:lineRule="auto" w:after="180"/>
      </w:pPr>
      <w:r>
        <w:rPr>
          <w:b w:val="0"/>
        </w:rPr>
        <w:t>Teacher explanation: Email distribution is a new side effect not covered by report approval. Show recipient, content/version and purpose; require authorised approval before sending.</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AI drafts; sources ground; validators check; learner chooses; teacher governs classroom use.</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Email distribution is a new side effect not covered by report approval. Show recipient, content/version and purpose; require authorised approval before sending. Require intermediate reasoning and the stated scope.</w:t>
      </w:r>
    </w:p>
    <w:p>
      <w:pPr>
        <w:spacing w:line="336" w:lineRule="auto" w:after="180"/>
      </w:pPr>
      <w:r>
        <w:rPr>
          <w:b w:val="0"/>
        </w:rPr>
        <w:t>Fresh retry: Approval permits sending to one named recipient; proposed action adds two more. Expected reasoning: Recipient scope changed; block the expanded send and request review of the new destination list.</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ai-3/33, ai-3/35.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33: Capstone Design. Retrieve today’s </w:t>
      </w:r>
      <w:r>
        <w:rPr>
          <w:b/>
        </w:rPr>
        <w:t>evidence</w:t>
      </w:r>
      <w:r>
        <w:rPr>
          <w:b w:val="0"/>
        </w:rPr>
        <w:t xml:space="preserve"> and identify what carries forward and what is new.</w:t>
      </w:r>
    </w:p>
    <w:p>
      <w:pPr>
        <w:spacing w:line="336" w:lineRule="auto" w:after="180"/>
      </w:pPr>
      <w:r>
        <w:rPr>
          <w:b w:val="0"/>
        </w:rPr>
        <w:t xml:space="preserve">Next is Week 33: Capstone Design. Carry forward the user need, </w:t>
      </w:r>
      <w:r>
        <w:rPr>
          <w:b/>
        </w:rPr>
        <w:t>evidence</w:t>
      </w:r>
      <w:r>
        <w:rPr>
          <w:b w:val="0"/>
        </w:rPr>
        <w:t xml:space="preserve"> boundaries, owner map and exact review/approval rules into a buildable project plan.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human review and consequential use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Coordinator approves draft v1 for room B. Assistant changes room to C in v2 and submits using the old approval. Show the intermediate steps and give the conclusion with its scope.</w:t>
      </w:r>
    </w:p>
    <w:p>
      <w:pPr>
        <w:spacing w:line="336" w:lineRule="auto" w:after="180"/>
      </w:pPr>
      <w:r>
        <w:rPr>
          <w:b w:val="0"/>
        </w:rPr>
        <w:t xml:space="preserve">Reasoned practice answer: Teacher explanation: The submission violates </w:t>
      </w:r>
      <w:r>
        <w:rPr>
          <w:b/>
        </w:rPr>
        <w:t>version-bound approval</w:t>
      </w:r>
      <w:r>
        <w:rPr>
          <w:b w:val="0"/>
        </w:rPr>
        <w:t>. Preserve v1 approval, request review of v2 and prevent submission until its exact action is approved.</w:t>
      </w:r>
    </w:p>
    <w:p>
      <w:pPr>
        <w:spacing w:line="336" w:lineRule="auto" w:after="180"/>
      </w:pPr>
      <w:r>
        <w:rPr>
          <w:b w:val="0"/>
        </w:rPr>
        <w:t>Check every learner before discussion: Use the worked case for Human review and consequential use.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Review effectiveness depends on usable </w:t>
      </w:r>
      <w:r>
        <w:rPr>
          <w:b/>
        </w:rPr>
        <w:t>evidence</w:t>
      </w:r>
      <w:r>
        <w:rPr>
          <w:b w:val="0"/>
        </w:rPr>
        <w:t xml:space="preserve">, time and authority; a checkbox is not </w:t>
      </w:r>
      <w:r>
        <w:rPr>
          <w:b/>
        </w:rPr>
        <w:t>evidence</w:t>
      </w:r>
      <w:r>
        <w:rPr>
          <w:b w:val="0"/>
        </w:rPr>
        <w:t xml:space="preserve"> of informed review.</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H2 is replaced with unchanged H1 for classroom printing. Require a </w:t>
      </w:r>
      <w:r>
        <w:rPr>
          <w:b/>
        </w:rPr>
        <w:t>prediction</w:t>
      </w:r>
      <w:r>
        <w:rPr>
          <w:b w:val="0"/>
        </w:rPr>
        <w:t xml:space="preserve"> and a reason before comparing. Expected result: The original approval covers that declared action.</w:t>
      </w:r>
    </w:p>
    <w:p>
      <w:pPr>
        <w:spacing w:line="336" w:lineRule="auto" w:after="180"/>
      </w:pPr>
      <w:r>
        <w:rPr>
          <w:b w:val="0"/>
        </w:rPr>
        <w:t>Reason: Both the approved content and its distribution scope now match.</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Human AI Workflow: the case</w:t>
      </w:r>
    </w:p>
    <w:p>
      <w:r>
        <w:drawing>
          <wp:inline xmlns:a="http://schemas.openxmlformats.org/drawingml/2006/main" xmlns:pic="http://schemas.openxmlformats.org/drawingml/2006/picture">
            <wp:extent cx="5486400" cy="3142488"/>
            <wp:docPr id="3" name="Picture 3" descr="A human approval belongs to the exact draft and action reviewed. Supplied facts: A teacher approves study handout H1 for classroom printing. H2 adds a pupil email address and proposes public posting. No H2 approv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2-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A human approval belongs to the exact draft and action reviewed. Supplied facts: A teacher approves study handout H1 for classroom printing. H2 adds a pupil email address and proposes public posting. No H2 approval exists.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337560"/>
            <wp:docPr id="4" name="Picture 4" descr="Identify approval: The recorded approval covers H1 and classroom printing. → Inspect change: H2 changes both content and distribution scope. →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story-ai-3-32-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Identify approval: The recorded approval covers H1 and classroom printing. → Inspect change: H2 changes both content and distribution scope. → Require review: Stop public posting and show H2’s changed content and intended audience to the reviewer.</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Human review and consequential use — evidence trace</w:t>
      </w:r>
    </w:p>
    <w:p>
      <w:r>
        <w:drawing>
          <wp:inline xmlns:a="http://schemas.openxmlformats.org/drawingml/2006/main" xmlns:pic="http://schemas.openxmlformats.org/drawingml/2006/picture">
            <wp:extent cx="5486400" cy="3297936"/>
            <wp:docPr id="5" name="Picture 5" descr="Human review and consequential use — evidence trace. Coordinator approves draft v1 for room B. Assistant changes room to C in v2 and submits using the old approval. | For this fictional workflow the assistant drafts a room request but only the coordinator can approve and submit it. Review packets include sources, uncertainty, requested action and the exact version. Any material change requires new approval. | The submission violates version-bound approval. Preserve v1 approval, request review of v2 and prevent submission until its exact action is approved."/>
            <wp:cNvGraphicFramePr>
              <a:graphicFrameLocks noChangeAspect="1"/>
            </wp:cNvGraphicFramePr>
            <a:graphic>
              <a:graphicData uri="http://schemas.openxmlformats.org/drawingml/2006/picture">
                <pic:pic>
                  <pic:nvPicPr>
                    <pic:cNvPr id="0" name="academy-story-ai-3-32-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Human review and consequential use — </w:t>
      </w:r>
      <w:r>
        <w:rPr>
          <w:b/>
        </w:rPr>
        <w:t>evidence</w:t>
      </w:r>
      <w:r>
        <w:rPr>
          <w:b w:val="0"/>
        </w:rPr>
        <w:t xml:space="preserve"> trace. Coordinator approves draft v1 for room B.</w:t>
      </w:r>
    </w:p>
    <w:p>
      <w:pPr>
        <w:spacing w:line="336" w:lineRule="auto" w:after="180"/>
      </w:pPr>
      <w:r>
        <w:rPr>
          <w:b w:val="0"/>
        </w:rPr>
        <w:t xml:space="preserve">Assistant changes room to C in v2 and submits using the old approval. | For this fictional </w:t>
      </w:r>
      <w:r>
        <w:rPr>
          <w:b/>
        </w:rPr>
        <w:t>workflow</w:t>
      </w:r>
      <w:r>
        <w:rPr>
          <w:b w:val="0"/>
        </w:rPr>
        <w:t xml:space="preserve"> the assistant drafts a room request but only the coordinator can approve and submit it.</w:t>
      </w:r>
    </w:p>
    <w:p>
      <w:pPr>
        <w:spacing w:line="336" w:lineRule="auto" w:after="180"/>
      </w:pPr>
      <w:r>
        <w:rPr>
          <w:b/>
        </w:rPr>
        <w:t>Review packet</w:t>
      </w:r>
      <w:r>
        <w:rPr>
          <w:b w:val="0"/>
        </w:rPr>
        <w:t xml:space="preserve">s include sources, uncertainty, requested action and the exact version. Any material change requires new approval. | The submission violates </w:t>
      </w:r>
      <w:r>
        <w:rPr>
          <w:b/>
        </w:rPr>
        <w:t>version-bound approval</w:t>
      </w:r>
      <w:r>
        <w:rPr>
          <w:b w:val="0"/>
        </w:rPr>
        <w:t>.</w:t>
      </w:r>
    </w:p>
    <w:p>
      <w:pPr>
        <w:spacing w:line="336" w:lineRule="auto" w:after="180"/>
      </w:pPr>
      <w:r>
        <w:rPr>
          <w:b w:val="0"/>
        </w:rPr>
        <w:t>Preserve v1 approval, request review of v2 and prevent submission until its exact action is approved.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41904"/>
            <wp:docPr id="6" name="Picture 6" descr="Original case: Stop public posting and show H2’s changed content and intended audience to the reviewer. Changed condition: H2 is replaced with unchanged H1 for classroom printing. Expected result: The original approval covers that declared action. Reason: Both the approved content and its distribution scope now match."/>
            <wp:cNvGraphicFramePr>
              <a:graphicFrameLocks noChangeAspect="1"/>
            </wp:cNvGraphicFramePr>
            <a:graphic>
              <a:graphicData uri="http://schemas.openxmlformats.org/drawingml/2006/picture">
                <pic:pic>
                  <pic:nvPicPr>
                    <pic:cNvPr id="0" name="academy-story-ai-3-32-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Stop public posting and show H2’s changed content and intended audience to the reviewer. Changed condition: H2 is replaced with unchanged H1 for classroom printing.</w:t>
      </w:r>
    </w:p>
    <w:p>
      <w:pPr>
        <w:spacing w:line="336" w:lineRule="auto" w:after="180"/>
      </w:pPr>
      <w:r>
        <w:rPr>
          <w:b w:val="0"/>
        </w:rPr>
        <w:t>Expected result: The original approval covers that declared action. Reason: Both the approved content and its distribution scope now match.</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Both the approved content and its distribution scope now match.</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 Limit: Human review helps only when the reviewer sees the material changes, evidence and actual consequences."/>
            <wp:cNvGraphicFramePr>
              <a:graphicFrameLocks noChangeAspect="1"/>
            </wp:cNvGraphicFramePr>
            <a:graphic>
              <a:graphicData uri="http://schemas.openxmlformats.org/drawingml/2006/picture">
                <pic:pic>
                  <pic:nvPicPr>
                    <pic:cNvPr id="0" name="academy-story-ai-3-3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Stop public posting and show H2’s changed content and intended audience to the reviewer.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Human review helps only when the reviewer sees the material changes, </w:t>
      </w:r>
      <w:r>
        <w:rPr>
          <w:b/>
        </w:rPr>
        <w:t>evidence</w:t>
      </w:r>
      <w:r>
        <w:rPr>
          <w:b w:val="0"/>
        </w:rPr>
        <w:t xml:space="preserve"> and actual consequences.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Human review helps only when the reviewer sees the material changes, </w:t>
      </w:r>
      <w:r>
        <w:rPr>
          <w:b/>
        </w:rPr>
        <w:t>evidence</w:t>
      </w:r>
      <w:r>
        <w:rPr>
          <w:b w:val="0"/>
        </w:rPr>
        <w:t xml:space="preserve"> and actual consequences.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can H1’s approval not automatically approve H2?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H1’s approval not automatically approve H2?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reviewer did not approve the added personal detail or public audience. Approval must match the version and action. Changed-case check: The original approval covers that declared action.</w:t>
      </w:r>
    </w:p>
    <w:p>
      <w:pPr>
        <w:spacing w:line="336" w:lineRule="auto" w:after="180"/>
      </w:pPr>
      <w:r>
        <w:rPr>
          <w:b w:val="0"/>
        </w:rPr>
        <w:t>Both the approved content and its distribution scope now match.</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 AI Workflow: the case</w:t>
      </w:r>
    </w:p>
    <w:p>
      <w:pPr>
        <w:pStyle w:val="Heading3"/>
      </w:pPr>
      <w:r>
        <w:t>02. Follow the deciding steps</w:t>
      </w:r>
    </w:p>
    <w:p>
      <w:pPr>
        <w:pStyle w:val="Heading3"/>
      </w:pPr>
      <w:r>
        <w:t>03. Human review and consequential use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