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ai-6/7</w:t>
      </w:r>
    </w:p>
    <w:p>
      <w:pPr>
        <w:pStyle w:val="Title"/>
      </w:pPr>
      <w:r>
        <w:t>Testing pure components</w:t>
      </w:r>
    </w:p>
    <w:p>
      <w:r>
        <w:t>Project: Grounded Learning Service</w:t>
      </w:r>
    </w:p>
    <w:p>
      <w:pPr>
        <w:pStyle w:val="Heading1"/>
      </w:pPr>
      <w:r>
        <w:t>Make the reason for each expected value or error visible.</w:t>
      </w:r>
    </w:p>
    <w:p>
      <w:r>
        <w:t>Teach boundary rules, exact strings and deliberate-defect detection without overstating unit-test scope.</w:t>
      </w:r>
    </w:p>
    <w:p>
      <w:r>
        <w:t>Model contract-derived outcomes → collect predictions → inspect recorded tests → assess fresh boundaries → plan integration checks later.</w:t>
      </w:r>
    </w:p>
    <w:p>
      <w:pPr>
        <w:pStyle w:val="Heading1"/>
      </w:pPr>
      <w:r>
        <w:t>01. Prepare the connected service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testing pure components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Without opening the old lesson, explain one key idea from Least privilege and tool scopes.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least privilege and tool scopes</w:t>
      </w:r>
    </w:p>
    <w:p>
      <w:pPr>
        <w:spacing w:line="336" w:lineRule="auto" w:after="180"/>
      </w:pPr>
      <w:r>
        <w:rPr>
          <w:b w:val="0"/>
        </w:rPr>
        <w:t>Reference example, not the only acceptable wording: Teacher explanation: Least privilege grants only capabilities required by the task. Tool access should include resource and operation scope, not merely a broad tool name.</w:t>
      </w:r>
    </w:p>
    <w:p>
      <w:pPr>
        <w:spacing w:line="336" w:lineRule="auto" w:after="180"/>
      </w:pPr>
      <w:r>
        <w:rPr>
          <w:b w:val="0"/>
        </w:rPr>
        <w:t>A reporting assistant may lookup public rooms but may not write records, send messages or read teacher notes. Check actor, operation and resource before executing a proposed call.</w:t>
      </w:r>
    </w:p>
    <w:p>
      <w:pPr>
        <w:spacing w:line="336" w:lineRule="auto" w:after="180"/>
      </w:pPr>
      <w:r>
        <w:rPr>
          <w:b w:val="0"/>
        </w:rPr>
        <w:t>Without opening the old lesson, explain one key idea from Configuration and secrets.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configuration and secrets</w:t>
      </w:r>
    </w:p>
    <w:p>
      <w:pPr>
        <w:spacing w:line="336" w:lineRule="auto" w:after="180"/>
      </w:pPr>
      <w:r>
        <w:rPr>
          <w:b w:val="0"/>
        </w:rPr>
        <w:t>Reference example, not the only acceptable wording: Teacher explanation: Configuration supplies non-secret settings; secrets provide privileged values. Keep secrets out of source, logs and client responses.</w:t>
      </w:r>
    </w:p>
    <w:p>
      <w:pPr>
        <w:spacing w:line="336" w:lineRule="auto" w:after="180"/>
      </w:pPr>
      <w:r>
        <w:rPr>
          <w:b w:val="0"/>
        </w:rPr>
        <w:t xml:space="preserve">The toy service reads DATA_VERSION from configuration and a signing secret from server-only </w:t>
      </w:r>
      <w:r>
        <w:rPr>
          <w:b/>
        </w:rPr>
        <w:t>input</w:t>
      </w:r>
      <w:r>
        <w:rPr>
          <w:b w:val="0"/>
        </w:rPr>
        <w:t>. Validate required settings at startup and fail clearly if absent; do not substitute a published default secret.</w:t>
      </w:r>
    </w:p>
    <w:p>
      <w:pPr>
        <w:spacing w:line="336" w:lineRule="auto" w:after="180"/>
      </w:pPr>
      <w:r>
        <w:rPr>
          <w:b w:val="0"/>
        </w:rPr>
        <w:t>Without opening the old lesson, explain one key idea from Requirements and service boundaries.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requirements and service boundaries</w:t>
      </w:r>
    </w:p>
    <w:p>
      <w:pPr>
        <w:spacing w:line="336" w:lineRule="auto" w:after="180"/>
      </w:pPr>
      <w:r>
        <w:rPr>
          <w:b w:val="0"/>
        </w:rPr>
        <w:t>Reference example, not the only acceptable wording: Teacher explanation: A service boundary states who can request what, what data may be read and which actions are outside scope. Requirements must be observable.</w:t>
      </w:r>
    </w:p>
    <w:p>
      <w:pPr>
        <w:spacing w:line="336" w:lineRule="auto" w:after="180"/>
      </w:pPr>
      <w:r>
        <w:rPr>
          <w:b w:val="0"/>
        </w:rPr>
        <w:t>The fictional student timetable service reads a public schedule and returns a meeting time or review status. It cannot edit schedules or email users. Test success and refusal before adding model behaviour.</w:t>
      </w:r>
    </w:p>
    <w:p>
      <w:pPr>
        <w:pStyle w:val="Heading2"/>
      </w:pPr>
      <w:r>
        <w:t>Pictured end goal</w:t>
      </w:r>
    </w:p>
    <w:p>
      <w:pPr>
        <w:spacing w:line="336" w:lineRule="auto" w:after="180"/>
      </w:pPr>
      <w:r>
        <w:rPr>
          <w:b w:val="0"/>
        </w:rPr>
        <w:t>Explain testing pure components using the deciding step in this fictional service.</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Least privilege and tool scopes</w:t>
      </w:r>
    </w:p>
    <w:p>
      <w:pPr>
        <w:pStyle w:val="Heading3"/>
      </w:pPr>
      <w:r>
        <w:t>Configuration and secrets</w:t>
      </w:r>
    </w:p>
    <w:p>
      <w:pPr>
        <w:pStyle w:val="Heading3"/>
      </w:pPr>
      <w:r>
        <w:t>Requirements and service boundaries</w:t>
      </w:r>
    </w:p>
    <w:p>
      <w:pPr>
        <w:spacing w:line="336" w:lineRule="auto" w:after="180"/>
      </w:pPr>
      <w:r>
        <w:rPr>
          <w:b w:val="0"/>
        </w:rPr>
        <w:t xml:space="preserve">Use the three-session teaching cycle above, with extra time as needed. Pure components return results from supplied </w:t>
      </w:r>
      <w:r>
        <w:rPr>
          <w:b/>
        </w:rPr>
        <w:t>input</w:t>
      </w:r>
      <w:r>
        <w:rPr>
          <w:b w:val="0"/>
        </w:rPr>
        <w:t xml:space="preserve">s without external side effects. They are easier to test with exact expected values. Use the supplied constructed scenarios to make the </w:t>
      </w:r>
      <w:r>
        <w:rPr>
          <w:b/>
        </w:rPr>
        <w:t>mechanism</w:t>
      </w:r>
      <w:r>
        <w:rPr>
          <w:b w:val="0"/>
        </w:rPr>
        <w:t xml:space="preserve"> inspectable. Collect W4 before sharing solutions. 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testing pure components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expected outcomes, actual outcomes and test scope distinctly</w:t>
      </w:r>
    </w:p>
    <w:p>
      <w:r>
        <w:t>Use two simple contracts and preserve their different boundaries.</w:t>
      </w:r>
    </w:p>
    <w:p>
      <w:pPr>
        <w:pStyle w:val="Heading2"/>
      </w:pPr>
      <w:r>
        <w:t>Definitions and complete remaining contract</w:t>
      </w:r>
    </w:p>
    <w:p>
      <w:pPr>
        <w:spacing w:line="336" w:lineRule="auto" w:after="180"/>
      </w:pPr>
      <w:r>
        <w:rPr>
          <w:b w:val="0"/>
        </w:rPr>
        <w:t xml:space="preserve">Pure components return results from supplied </w:t>
      </w:r>
      <w:r>
        <w:rPr>
          <w:b/>
        </w:rPr>
        <w:t>input</w:t>
      </w:r>
      <w:r>
        <w:rPr>
          <w:b w:val="0"/>
        </w:rPr>
        <w:t>s without external side effects. They are easier to test with exact expected values.</w:t>
      </w:r>
    </w:p>
    <w:p>
      <w:pPr>
        <w:spacing w:line="336" w:lineRule="auto" w:after="180"/>
      </w:pPr>
      <w:r>
        <w:rPr>
          <w:b w:val="0"/>
        </w:rPr>
        <w:t xml:space="preserve">Define remaining(capacity, used)=capacity-used for integer </w:t>
      </w:r>
      <w:r>
        <w:rPr>
          <w:b/>
        </w:rPr>
        <w:t>input</w:t>
      </w:r>
      <w:r>
        <w:rPr>
          <w:b w:val="0"/>
        </w:rPr>
        <w:t>s satisfying 0&lt;=used&lt;=capacity. Invalid types/ranges raise an explicit validation error. Test zero and equality boundaries.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Pure-component contract</w:t>
            </w:r>
          </w:p>
        </w:tc>
        <w:tc>
          <w:tcPr>
            <w:tcW w:type="dxa" w:w="5112"/>
          </w:tcPr>
          <w:p>
            <w:r>
              <w:t>Rule</w:t>
            </w:r>
          </w:p>
        </w:tc>
      </w:tr>
      <w:tr>
        <w:tc>
          <w:tcPr>
            <w:tcW w:type="dxa" w:w="5112"/>
          </w:tcPr>
          <w:p>
            <w:r>
              <w:t>Inputs</w:t>
            </w:r>
          </w:p>
        </w:tc>
        <w:tc>
          <w:tcPr>
            <w:tcW w:type="dxa" w:w="5112"/>
          </w:tcPr>
          <w:p>
            <w:r>
              <w:t>capacity and used are exact Python integers, excluding bool</w:t>
            </w:r>
          </w:p>
        </w:tc>
      </w:tr>
      <w:tr>
        <w:tc>
          <w:tcPr>
            <w:tcW w:type="dxa" w:w="5112"/>
          </w:tcPr>
          <w:p>
            <w:r>
              <w:t>Valid range</w:t>
            </w:r>
          </w:p>
        </w:tc>
        <w:tc>
          <w:tcPr>
            <w:tcW w:type="dxa" w:w="5112"/>
          </w:tcPr>
          <w:p>
            <w:r>
              <w:t>0 ≤ used ≤ capacity; counts represent fictional places</w:t>
            </w:r>
          </w:p>
        </w:tc>
      </w:tr>
      <w:tr>
        <w:tc>
          <w:tcPr>
            <w:tcW w:type="dxa" w:w="5112"/>
          </w:tcPr>
          <w:p>
            <w:r>
              <w:t>Valid return value</w:t>
            </w:r>
          </w:p>
        </w:tc>
        <w:tc>
          <w:tcPr>
            <w:tcW w:type="dxa" w:w="5112"/>
          </w:tcPr>
          <w:p>
            <w:r>
              <w:t>capacity − used</w:t>
            </w:r>
          </w:p>
        </w:tc>
      </w:tr>
      <w:tr>
        <w:tc>
          <w:tcPr>
            <w:tcW w:type="dxa" w:w="5112"/>
          </w:tcPr>
          <w:p>
            <w:r>
              <w:t>Invalid type or range</w:t>
            </w:r>
          </w:p>
        </w:tc>
        <w:tc>
          <w:tcPr>
            <w:tcW w:type="dxa" w:w="5112"/>
          </w:tcPr>
          <w:p>
            <w:r>
              <w:t>Raise ValueError, without silently converting or clamping</w:t>
            </w:r>
          </w:p>
        </w:tc>
      </w:tr>
      <w:tr>
        <w:tc>
          <w:tcPr>
            <w:tcW w:type="dxa" w:w="5112"/>
          </w:tcPr>
          <w:p>
            <w:r>
              <w:t>Side effects</w:t>
            </w:r>
          </w:p>
        </w:tc>
        <w:tc>
          <w:tcPr>
            <w:tcW w:type="dxa" w:w="5112"/>
          </w:tcPr>
          <w:p>
            <w:r>
              <w:t>No booking, file, network, model call or external state change</w:t>
            </w:r>
          </w:p>
        </w:tc>
      </w:tr>
      <w:tr>
        <w:tc>
          <w:tcPr>
            <w:tcW w:type="dxa" w:w="5112"/>
          </w:tcPr>
          <w:p>
            <w:r>
              <w:t>Repeatability</w:t>
            </w:r>
          </w:p>
        </w:tc>
        <w:tc>
          <w:tcPr>
            <w:tcW w:type="dxa" w:w="5112"/>
          </w:tcPr>
          <w:p>
            <w:r>
              <w:t>Same accepted inputs → same return value</w:t>
            </w:r>
          </w:p>
        </w:tc>
      </w:tr>
      <w:tr>
        <w:tc>
          <w:tcPr>
            <w:tcW w:type="dxa" w:w="5112"/>
          </w:tcPr>
          <w:p>
            <w:r>
              <w:t>Test claim</w:t>
            </w:r>
          </w:p>
        </w:tc>
        <w:tc>
          <w:tcPr>
            <w:tcW w:type="dxa" w:w="5112"/>
          </w:tcPr>
          <w:p>
            <w:r>
              <w:t>Agreement for specified cases; full-service behaviour remains untested</w:t>
            </w:r>
          </w:p>
        </w:tc>
      </w:tr>
    </w:tbl>
    <w:p>
      <w:pPr>
        <w:pStyle w:val="Heading2"/>
      </w:pPr>
      <w:r>
        <w:t>Main hand-derived results and test interpretation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Supplied input</w:t>
            </w:r>
          </w:p>
        </w:tc>
        <w:tc>
          <w:tcPr>
            <w:tcW w:type="dxa" w:w="3408"/>
          </w:tcPr>
          <w:p>
            <w:r>
              <w:t>Contract check</w:t>
            </w:r>
          </w:p>
        </w:tc>
        <w:tc>
          <w:tcPr>
            <w:tcW w:type="dxa" w:w="3408"/>
          </w:tcPr>
          <w:p>
            <w:r>
              <w:t>Expected outcome</w:t>
            </w:r>
          </w:p>
        </w:tc>
      </w:tr>
      <w:tr>
        <w:tc>
          <w:tcPr>
            <w:tcW w:type="dxa" w:w="3408"/>
          </w:tcPr>
          <w:p>
            <w:r>
              <w:t>capacity 12, used 5</w:t>
            </w:r>
          </w:p>
        </w:tc>
        <w:tc>
          <w:tcPr>
            <w:tcW w:type="dxa" w:w="3408"/>
          </w:tcPr>
          <w:p>
            <w:r>
              <w:t>Integers; 0≤5≤12</w:t>
            </w:r>
          </w:p>
        </w:tc>
        <w:tc>
          <w:tcPr>
            <w:tcW w:type="dxa" w:w="3408"/>
          </w:tcPr>
          <w:p>
            <w:r>
              <w:t>Return 12−5 = 7</w:t>
            </w:r>
          </w:p>
        </w:tc>
      </w:tr>
      <w:tr>
        <w:tc>
          <w:tcPr>
            <w:tcW w:type="dxa" w:w="3408"/>
          </w:tcPr>
          <w:p>
            <w:r>
              <w:t>capacity 12, used 12</w:t>
            </w:r>
          </w:p>
        </w:tc>
        <w:tc>
          <w:tcPr>
            <w:tcW w:type="dxa" w:w="3408"/>
          </w:tcPr>
          <w:p>
            <w:r>
              <w:t>Equality is allowed</w:t>
            </w:r>
          </w:p>
        </w:tc>
        <w:tc>
          <w:tcPr>
            <w:tcW w:type="dxa" w:w="3408"/>
          </w:tcPr>
          <w:p>
            <w:r>
              <w:t>Return 0</w:t>
            </w:r>
          </w:p>
        </w:tc>
      </w:tr>
      <w:tr>
        <w:tc>
          <w:tcPr>
            <w:tcW w:type="dxa" w:w="3408"/>
          </w:tcPr>
          <w:p>
            <w:r>
              <w:t>capacity 12, used 13</w:t>
            </w:r>
          </w:p>
        </w:tc>
        <w:tc>
          <w:tcPr>
            <w:tcW w:type="dxa" w:w="3408"/>
          </w:tcPr>
          <w:p>
            <w:r>
              <w:t>Used exceeds capacity</w:t>
            </w:r>
          </w:p>
        </w:tc>
        <w:tc>
          <w:tcPr>
            <w:tcW w:type="dxa" w:w="3408"/>
          </w:tcPr>
          <w:p>
            <w:r>
              <w:t>ValueError; do not return −1</w:t>
            </w:r>
          </w:p>
        </w:tc>
      </w:tr>
      <w:tr>
        <w:tc>
          <w:tcPr>
            <w:tcW w:type="dxa" w:w="3408"/>
          </w:tcPr>
          <w:p>
            <w:r>
              <w:t>capacity 0, used 0</w:t>
            </w:r>
          </w:p>
        </w:tc>
        <w:tc>
          <w:tcPr>
            <w:tcW w:type="dxa" w:w="3408"/>
          </w:tcPr>
          <w:p>
            <w:r>
              <w:t>Zero/equality boundary valid</w:t>
            </w:r>
          </w:p>
        </w:tc>
        <w:tc>
          <w:tcPr>
            <w:tcW w:type="dxa" w:w="3408"/>
          </w:tcPr>
          <w:p>
            <w:r>
              <w:t>Return 0</w:t>
            </w:r>
          </w:p>
        </w:tc>
      </w:tr>
      <w:tr>
        <w:tc>
          <w:tcPr>
            <w:tcW w:type="dxa" w:w="3408"/>
          </w:tcPr>
          <w:p>
            <w:r>
              <w:t>capacity 12, used quoted 5</w:t>
            </w:r>
          </w:p>
        </w:tc>
        <w:tc>
          <w:tcPr>
            <w:tcW w:type="dxa" w:w="3408"/>
          </w:tcPr>
          <w:p>
            <w:r>
              <w:t>Wrong type</w:t>
            </w:r>
          </w:p>
        </w:tc>
        <w:tc>
          <w:tcPr>
            <w:tcW w:type="dxa" w:w="3408"/>
          </w:tcPr>
          <w:p>
            <w:r>
              <w:t>ValueError; no conversion</w:t>
            </w:r>
          </w:p>
        </w:tc>
      </w:tr>
      <w:tr>
        <w:tc>
          <w:tcPr>
            <w:tcW w:type="dxa" w:w="3408"/>
          </w:tcPr>
          <w:p>
            <w:r>
              <w:t>capacity True, used 0</w:t>
            </w:r>
          </w:p>
        </w:tc>
        <w:tc>
          <w:tcPr>
            <w:tcW w:type="dxa" w:w="3408"/>
          </w:tcPr>
          <w:p>
            <w:r>
              <w:t>Boolean excluded</w:t>
            </w:r>
          </w:p>
        </w:tc>
        <w:tc>
          <w:tcPr>
            <w:tcW w:type="dxa" w:w="3408"/>
          </w:tcPr>
          <w:p>
            <w:r>
              <w:t>ValueError</w:t>
            </w:r>
          </w:p>
        </w:tc>
      </w:tr>
    </w:tbl>
    <w:p>
      <w:pPr>
        <w:spacing w:line="336" w:lineRule="auto" w:after="180"/>
      </w:pPr>
      <w:r>
        <w:rPr>
          <w:b w:val="0"/>
        </w:rPr>
        <w:t>Collect expected values and errors before execution. The test for an invalid input passes when the declared ValueError occurs; it does not mean the input became valid. Require both exact-type and range reasoning. Formatter zero rejects while remaining zero/equality can accept, because their contracts differ. The deliberate off-by-one failure is intentional and must be described as a detected defect.</w:t>
      </w:r>
    </w:p>
    <w:p>
      <w:pPr>
        <w:spacing w:line="336" w:lineRule="auto" w:after="180"/>
      </w:pPr>
      <w:r>
        <w:rPr>
          <w:b w:val="0"/>
        </w:rPr>
        <w:t>Finite property checks and repeat calls provide evidence for their tested inputs, not proof of full purity, integration permissions or model quality.</w:t>
      </w:r>
    </w:p>
    <w:p>
      <w:pPr>
        <w:pStyle w:val="Heading3"/>
      </w:pPr>
      <w:r>
        <w:t>Testing pure components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Capacity 12, used 5; capacity 12, used 12; capacity 12, used 13.</w:t>
            </w:r>
          </w:p>
        </w:tc>
        <w:tc>
          <w:tcPr>
            <w:tcW w:type="dxa" w:w="3408"/>
          </w:tcPr>
          <w:p>
            <w:r>
              <w:t>Define remaining(capacity, used)=capacity-used for integer inputs satisfying 0&lt;=used&lt;=capacity. Invalid types/ranges raise an explicit validation error. Test zero and equality boundaries.</w:t>
            </w:r>
          </w:p>
        </w:tc>
        <w:tc>
          <w:tcPr>
            <w:tcW w:type="dxa" w:w="3408"/>
          </w:tcPr>
          <w:p>
            <w:r>
              <w:t>Results 7 and 0; the third is invalid rather than remaining -1. Preserve the contract failure.</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Guided: Results 7 and 0; the third is invalid rather than remaining -1. Preserve the contract failure.</w:t>
      </w:r>
    </w:p>
    <w:p>
      <w:pPr>
        <w:spacing w:line="336" w:lineRule="auto" w:after="180"/>
      </w:pPr>
      <w:r>
        <w:rPr>
          <w:b w:val="0"/>
        </w:rPr>
        <w:t xml:space="preserve">Qualification: Passing unit cases for a </w:t>
      </w:r>
      <w:r>
        <w:rPr>
          <w:b/>
        </w:rPr>
        <w:t>pure function</w:t>
      </w:r>
      <w:r>
        <w:rPr>
          <w:b w:val="0"/>
        </w:rPr>
        <w:t xml:space="preserve"> does not establish integration permissions or model-dependent behaviour.</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spacing w:line="336" w:lineRule="auto" w:after="180"/>
      </w:pPr>
      <w:r>
        <w:rPr>
          <w:b w:val="0"/>
        </w:rPr>
        <w:t>Capacity 12, used 5; capacity 12, used 12; capacity 12, used 13.</w:t>
      </w:r>
    </w:p>
    <w:p>
      <w:pPr>
        <w:spacing w:line="336" w:lineRule="auto" w:after="180"/>
      </w:pPr>
      <w:r>
        <w:rPr>
          <w:b w:val="0"/>
        </w:rPr>
        <w:t>Results 7 and 0; the third is invalid rather than remaining -1. Preserve the contract failure.</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Complete boundary/property/defect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or evidence</w:t>
            </w:r>
          </w:p>
        </w:tc>
        <w:tc>
          <w:tcPr>
            <w:tcW w:type="dxa" w:w="5112"/>
          </w:tcPr>
          <w:p>
            <w:r>
              <w:t>What it can establish</w:t>
            </w:r>
          </w:p>
        </w:tc>
      </w:tr>
      <w:tr>
        <w:tc>
          <w:tcPr>
            <w:tcW w:type="dxa" w:w="5112"/>
          </w:tcPr>
          <w:p>
            <w:r>
              <w:t>Expected outcome specified before a run</w:t>
            </w:r>
          </w:p>
        </w:tc>
        <w:tc>
          <w:tcPr>
            <w:tcW w:type="dxa" w:w="5112"/>
          </w:tcPr>
          <w:p>
            <w:r>
              <w:t>A comparison target from the contract, not an invented observation</w:t>
            </w:r>
          </w:p>
        </w:tc>
      </w:tr>
      <w:tr>
        <w:tc>
          <w:tcPr>
            <w:tcW w:type="dxa" w:w="5112"/>
          </w:tcPr>
          <w:p>
            <w:r>
              <w:t>remaining(12, 5) returns 7</w:t>
            </w:r>
          </w:p>
        </w:tc>
        <w:tc>
          <w:tcPr>
            <w:tcW w:type="dxa" w:w="5112"/>
          </w:tcPr>
          <w:p>
            <w:r>
              <w:t>Agreement for this supplied input</w:t>
            </w:r>
          </w:p>
        </w:tc>
      </w:tr>
      <w:tr>
        <w:tc>
          <w:tcPr>
            <w:tcW w:type="dxa" w:w="5112"/>
          </w:tcPr>
          <w:p>
            <w:r>
              <w:t>remaining(12, 13) raises ValueError</w:t>
            </w:r>
          </w:p>
        </w:tc>
        <w:tc>
          <w:tcPr>
            <w:tcW w:type="dxa" w:w="5112"/>
          </w:tcPr>
          <w:p>
            <w:r>
              <w:t>Correct rejection for this out-of-range case</w:t>
            </w:r>
          </w:p>
        </w:tc>
      </w:tr>
      <w:tr>
        <w:tc>
          <w:tcPr>
            <w:tcW w:type="dxa" w:w="5112"/>
          </w:tcPr>
          <w:p>
            <w:r>
              <w:t>Repeated same-input calls agree</w:t>
            </w:r>
          </w:p>
        </w:tc>
        <w:tc>
          <w:tcPr>
            <w:tcW w:type="dxa" w:w="5112"/>
          </w:tcPr>
          <w:p>
            <w:r>
              <w:t>A repeatability check on those calls, not a proof covering all external-state dependence</w:t>
            </w:r>
          </w:p>
        </w:tc>
      </w:tr>
      <w:tr>
        <w:tc>
          <w:tcPr>
            <w:tcW w:type="dxa" w:w="5112"/>
          </w:tcPr>
          <w:p>
            <w:r>
              <w:t>A finite property sweep</w:t>
            </w:r>
          </w:p>
        </w:tc>
        <w:tc>
          <w:tcPr>
            <w:tcW w:type="dxa" w:w="5112"/>
          </w:tcPr>
          <w:p>
            <w:r>
              <w:t>Checks invariants on listed finite input ranges; not every possible integer</w:t>
            </w:r>
          </w:p>
        </w:tc>
      </w:tr>
      <w:tr>
        <w:tc>
          <w:tcPr>
            <w:tcW w:type="dxa" w:w="5112"/>
          </w:tcPr>
          <w:p>
            <w:r>
              <w:t>Deliberately wrong subtraction returns 6 instead of7</w:t>
            </w:r>
          </w:p>
        </w:tc>
        <w:tc>
          <w:tcPr>
            <w:tcW w:type="dxa" w:w="5112"/>
          </w:tcPr>
          <w:p>
            <w:r>
              <w:t>The expected-value test detects this defect</w:t>
            </w:r>
          </w:p>
        </w:tc>
      </w:tr>
      <w:tr>
        <w:tc>
          <w:tcPr>
            <w:tcW w:type="dxa" w:w="5112"/>
          </w:tcPr>
          <w:p>
            <w:r>
              <w:t>All unit cases pass</w:t>
            </w:r>
          </w:p>
        </w:tc>
        <w:tc>
          <w:tcPr>
            <w:tcW w:type="dxa" w:w="5112"/>
          </w:tcPr>
          <w:p>
            <w:r>
              <w:t>These component checks pass; permissions, integration, real data and model behaviour remain separate</w:t>
            </w:r>
          </w:p>
        </w:tc>
      </w:tr>
    </w:tbl>
    <w:p>
      <w:pPr>
        <w:pStyle w:val="Heading2"/>
      </w:pPr>
      <w:r>
        <w:t>Separate formatter givens and scope</w:t>
      </w:r>
    </w:p>
    <w:p>
      <w:pPr>
        <w:spacing w:line="336" w:lineRule="auto" w:after="180"/>
      </w:pPr>
      <w:r>
        <w:rPr>
          <w:b w:val="0"/>
        </w:rPr>
        <w:t xml:space="preserve">Test a room formatter alone. A </w:t>
      </w:r>
      <w:r>
        <w:rPr>
          <w:b/>
        </w:rPr>
        <w:t>pure function</w:t>
      </w:r>
      <w:r>
        <w:rPr>
          <w:b w:val="0"/>
        </w:rPr>
        <w:t xml:space="preserve"> returns "Room " plus a supplied positive integer.</w:t>
      </w:r>
    </w:p>
    <w:p>
      <w:pPr>
        <w:spacing w:line="336" w:lineRule="auto" w:after="180"/>
      </w:pPr>
      <w:r>
        <w:rPr>
          <w:b w:val="0"/>
        </w:rPr>
        <w:t xml:space="preserve">Accepted </w:t>
      </w:r>
      <w:r>
        <w:rPr>
          <w:b/>
        </w:rPr>
        <w:t>input</w:t>
      </w:r>
      <w:r>
        <w:rPr>
          <w:b w:val="0"/>
        </w:rPr>
        <w:t xml:space="preserve">s are positive integers. Expected </w:t>
      </w:r>
      <w:r>
        <w:rPr>
          <w:b/>
        </w:rPr>
        <w:t>output</w:t>
      </w:r>
      <w:r>
        <w:rPr>
          <w:b w:val="0"/>
        </w:rPr>
        <w:t>s: 7→"Room 7"; 12→"Room 12".</w:t>
      </w:r>
    </w:p>
    <w:p>
      <w:pPr>
        <w:spacing w:line="336" w:lineRule="auto" w:after="180"/>
      </w:pPr>
      <w:r>
        <w:rPr>
          <w:b w:val="0"/>
        </w:rPr>
        <w:t>The main function subtracts validated counts; the picture is a separate formatter. It accepts a positive integer and returns the exact string "Room " followed by its digits. Input 7 gives "Room 7" and 12 gives "Room 12", with exactly one space after Room. Zero has an integer type but fails this formatter’s positive-value rule, even though zero is valid in some remaining-count cases.</w:t>
      </w:r>
    </w:p>
    <w:p>
      <w:pPr>
        <w:spacing w:line="336" w:lineRule="auto" w:after="180"/>
      </w:pPr>
      <w:r>
        <w:rPr>
          <w:b w:val="0"/>
        </w:rPr>
        <w:t>Contracts belong to the specific function; do not transfer a boundary rule without checking it.</w:t>
      </w:r>
    </w:p>
    <w:p>
      <w:pPr>
        <w:pStyle w:val="Heading2"/>
      </w:pPr>
      <w:r>
        <w:t>Picture trace and zero-input key</w:t>
      </w:r>
    </w:p>
    <w:p>
      <w:r>
        <w:drawing>
          <wp:inline xmlns:a="http://schemas.openxmlformats.org/drawingml/2006/main" xmlns:pic="http://schemas.openxmlformats.org/drawingml/2006/picture">
            <wp:extent cx="5486400" cy="3182112"/>
            <wp:docPr id="1" name="Picture 1" descr="Call with 7: The prefix and supplied numeral produce Room 7. → Compare exact text: The expected text includes one space before 7. → Call with 12: The same fixed procedure produces Room 12."/>
            <wp:cNvGraphicFramePr>
              <a:graphicFrameLocks noChangeAspect="1"/>
            </wp:cNvGraphicFramePr>
            <a:graphic>
              <a:graphicData uri="http://schemas.openxmlformats.org/drawingml/2006/picture">
                <pic:pic>
                  <pic:nvPicPr>
                    <pic:cNvPr id="0" name="academy-story-ai-6-7-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Call with 7</w:t>
            </w:r>
          </w:p>
        </w:tc>
        <w:tc>
          <w:tcPr>
            <w:tcW w:type="dxa" w:w="5112"/>
          </w:tcPr>
          <w:p>
            <w:r>
              <w:t>The prefix and supplied numeral produce Room 7.</w:t>
            </w:r>
          </w:p>
        </w:tc>
      </w:tr>
      <w:tr>
        <w:tc>
          <w:tcPr>
            <w:tcW w:type="dxa" w:w="5112"/>
          </w:tcPr>
          <w:p>
            <w:r>
              <w:t>2. Compare exact text</w:t>
            </w:r>
          </w:p>
        </w:tc>
        <w:tc>
          <w:tcPr>
            <w:tcW w:type="dxa" w:w="5112"/>
          </w:tcPr>
          <w:p>
            <w:r>
              <w:t>The expected text includes one space before 7.</w:t>
            </w:r>
          </w:p>
        </w:tc>
      </w:tr>
      <w:tr>
        <w:tc>
          <w:tcPr>
            <w:tcW w:type="dxa" w:w="5112"/>
          </w:tcPr>
          <w:p>
            <w:r>
              <w:t>3. Call with 12</w:t>
            </w:r>
          </w:p>
        </w:tc>
        <w:tc>
          <w:tcPr>
            <w:tcW w:type="dxa" w:w="5112"/>
          </w:tcPr>
          <w:p>
            <w:r>
              <w:t>The same fixed procedure produces Room 12.</w:t>
            </w:r>
          </w:p>
        </w:tc>
      </w:tr>
    </w:tbl>
    <w:p>
      <w:r>
        <w:t>Match each pictured step to the supplied facts. This is a worked teaching case, not an independent assessment.</w:t>
      </w:r>
    </w:p>
    <w:p>
      <w:pPr>
        <w:spacing w:line="336" w:lineRule="auto" w:after="180"/>
      </w:pPr>
      <w:r>
        <w:rPr>
          <w:b w:val="0"/>
        </w:rPr>
        <w:t xml:space="preserve">A pure component depends on its accepted </w:t>
      </w:r>
      <w:r>
        <w:rPr>
          <w:b/>
        </w:rPr>
        <w:t>input</w:t>
      </w:r>
      <w:r>
        <w:rPr>
          <w:b w:val="0"/>
        </w:rPr>
        <w:t>, not a clock, network or model. Isolating it makes failures easier to locate.</w:t>
      </w:r>
    </w:p>
    <w:p>
      <w:pPr>
        <w:spacing w:line="336" w:lineRule="auto" w:after="180"/>
      </w:pPr>
      <w:r>
        <w:rPr>
          <w:b w:val="0"/>
        </w:rPr>
        <w:t>These tests cover only stated cases; they do not test the full AI service or every invalid value.</w:t>
      </w:r>
    </w:p>
    <w:p>
      <w:pPr>
        <w:spacing w:line="336" w:lineRule="auto" w:after="180"/>
      </w:pPr>
      <w:r>
        <w:rPr>
          <w:b w:val="0"/>
        </w:rPr>
        <w:t>Change: Supply zero instead of 7.</w:t>
      </w:r>
    </w:p>
    <w:p>
      <w:pPr>
        <w:spacing w:line="336" w:lineRule="auto" w:after="180"/>
      </w:pPr>
      <w:r>
        <w:rPr>
          <w:b/>
        </w:rPr>
        <w:t>Prediction</w:t>
      </w:r>
      <w:r>
        <w:rPr>
          <w:b w:val="0"/>
        </w:rPr>
        <w:t xml:space="preserve">: Reject the </w:t>
      </w:r>
      <w:r>
        <w:rPr>
          <w:b/>
        </w:rPr>
        <w:t>input</w:t>
      </w:r>
      <w:r>
        <w:rPr>
          <w:b w:val="0"/>
        </w:rPr>
        <w:t xml:space="preserve"> under the stated positive-integer contract.</w:t>
      </w:r>
    </w:p>
    <w:p>
      <w:pPr>
        <w:spacing w:line="336" w:lineRule="auto" w:after="180"/>
      </w:pPr>
      <w:r>
        <w:rPr>
          <w:b w:val="0"/>
        </w:rPr>
        <w:t>Reason: Zero has the right type but violates the value requirement.</w:t>
      </w:r>
    </w:p>
    <w:p>
      <w:pPr>
        <w:pStyle w:val="Heading2"/>
      </w:pPr>
      <w:r>
        <w:t>Reference: original optional snippet · reference / check after trying</w:t>
      </w:r>
    </w:p>
    <w:p>
      <w:pPr>
        <w:spacing w:line="336" w:lineRule="auto" w:after="180"/>
      </w:pPr>
      <w:r>
        <w:rPr>
          <w:b w:val="0"/>
        </w:rPr>
        <w:t xml:space="preserve">Optional local lab: predict the printed result before running this standalone Python 3 example. Change one relevant boundary </w:t>
      </w:r>
      <w:r>
        <w:rPr>
          <w:b/>
        </w:rPr>
        <w:t>input</w:t>
      </w:r>
      <w:r>
        <w:rPr>
          <w:b w:val="0"/>
        </w:rPr>
        <w:t>, record the outcome and state the contract or statistical assumptions.</w:t>
      </w:r>
    </w:p>
    <w:p>
      <w:pPr>
        <w:spacing w:line="336" w:lineRule="auto" w:after="180"/>
      </w:pPr>
      <w:r>
        <w:rPr>
          <w:b w:val="0"/>
        </w:rPr>
        <w:t>The program uses fictional values and the Python standard library; it performs no external operations.</w:t>
      </w:r>
    </w:p>
    <w:p>
      <w:r>
        <w:rPr>
          <w:rFonts w:ascii="Courier New" w:hAnsi="Courier New"/>
          <w:sz w:val="18"/>
        </w:rPr>
        <w:t>def nonnegative_integer(value):</w:t>
        <w:br/>
        <w:t xml:space="preserve">    return type(value) is int and value &gt;= 0</w:t>
        <w:br/>
        <w:br/>
        <w:t>def remaining(capacity, used):</w:t>
        <w:br/>
        <w:t xml:space="preserve">    if not nonnegative_integer(capacity) or not nonnegative_integer(used) or used &gt; capacity:</w:t>
        <w:br/>
        <w:t xml:space="preserve">        raise ValueError('capacity/used')</w:t>
        <w:br/>
        <w:t xml:space="preserve">    return capacity - used</w:t>
        <w:br/>
        <w:br/>
        <w:t>print(remaining(12, 5))</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Pure function</w:t>
            </w:r>
          </w:p>
        </w:tc>
        <w:tc>
          <w:tcPr>
            <w:tcW w:type="dxa" w:w="5112"/>
          </w:tcPr>
          <w:p>
            <w:r>
              <w:t>A computation with no externally observable side effects</w:t>
            </w:r>
          </w:p>
        </w:tc>
      </w:tr>
      <w:tr>
        <w:tc>
          <w:tcPr>
            <w:tcW w:type="dxa" w:w="5112"/>
          </w:tcPr>
          <w:p>
            <w:r>
              <w:t>Boundary case</w:t>
            </w:r>
          </w:p>
        </w:tc>
        <w:tc>
          <w:tcPr>
            <w:tcW w:type="dxa" w:w="5112"/>
          </w:tcPr>
          <w:p>
            <w:r>
              <w:t>An input at a contract edge</w:t>
            </w:r>
          </w:p>
        </w:tc>
      </w:tr>
      <w:tr>
        <w:tc>
          <w:tcPr>
            <w:tcW w:type="dxa" w:w="5112"/>
          </w:tcPr>
          <w:p>
            <w:r>
              <w:t>Expected outcome</w:t>
            </w:r>
          </w:p>
        </w:tc>
        <w:tc>
          <w:tcPr>
            <w:tcW w:type="dxa" w:w="5112"/>
          </w:tcPr>
          <w:p>
            <w:r>
              <w:t>The result or error specified before execution</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Testing pure components</w:t>
      </w:r>
    </w:p>
    <w:p>
      <w:pPr>
        <w:pStyle w:val="Heading3"/>
      </w:pPr>
      <w:r>
        <w:t>The facts we will use</w:t>
      </w:r>
    </w:p>
    <w:p>
      <w:r>
        <w:drawing>
          <wp:inline xmlns:a="http://schemas.openxmlformats.org/drawingml/2006/main" xmlns:pic="http://schemas.openxmlformats.org/drawingml/2006/picture">
            <wp:extent cx="5486400" cy="5145314"/>
            <wp:docPr id="2" name="Picture 2" descr="Testing pure components. Call with 7: The prefix and supplied numeral produce Room 7.. Compare exact text: The expected text includes one space before 7.. Call with 12: The same fixed procedure produces Room 12."/>
            <wp:cNvGraphicFramePr>
              <a:graphicFrameLocks noChangeAspect="1"/>
            </wp:cNvGraphicFramePr>
            <a:graphic>
              <a:graphicData uri="http://schemas.openxmlformats.org/drawingml/2006/picture">
                <pic:pic>
                  <pic:nvPicPr>
                    <pic:cNvPr id="0" name="academy-visual-ai-6-7.png"/>
                    <pic:cNvPicPr/>
                  </pic:nvPicPr>
                  <pic:blipFill>
                    <a:blip r:embed="rId10"/>
                    <a:stretch>
                      <a:fillRect/>
                    </a:stretch>
                  </pic:blipFill>
                  <pic:spPr>
                    <a:xfrm>
                      <a:off x="0" y="0"/>
                      <a:ext cx="5486400" cy="5145314"/>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Capacity 12, used 5; capacity 12, used 12; capacity 12, used 13. Show the intermediate steps and give the conclusion with its scope.</w:t>
      </w:r>
    </w:p>
    <w:p>
      <w:pPr>
        <w:spacing w:line="336" w:lineRule="auto" w:after="180"/>
      </w:pPr>
      <w:r>
        <w:rPr>
          <w:b w:val="0"/>
        </w:rPr>
        <w:t>Teacher check: Teacher explanation: Results 7 and 0; the third is invalid rather than remaining -1. Preserve the contract failure.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Use the worked case for Testing pure components.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Passing unit cases for a </w:t>
      </w:r>
      <w:r>
        <w:rPr>
          <w:b/>
        </w:rPr>
        <w:t>pure function</w:t>
      </w:r>
      <w:r>
        <w:rPr>
          <w:b w:val="0"/>
        </w:rPr>
        <w:t xml:space="preserve"> does not establish integration permissions or model-dependent behaviour.</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Predict the formatter </w:t>
      </w:r>
      <w:r>
        <w:rPr>
          <w:b/>
        </w:rPr>
        <w:t>output</w:t>
      </w:r>
      <w:r>
        <w:rPr>
          <w:b w:val="0"/>
        </w:rPr>
        <w:t xml:space="preserve">s for 7 and 12, including spacing. Why does </w:t>
      </w:r>
      <w:r>
        <w:rPr>
          <w:b/>
        </w:rPr>
        <w:t>input</w:t>
      </w:r>
      <w:r>
        <w:rPr>
          <w:b w:val="0"/>
        </w:rPr>
        <w:t xml:space="preserve"> 0 need rejection under this contract rather than an ordinary formatted response?</w:t>
      </w:r>
    </w:p>
    <w:p>
      <w:pPr>
        <w:spacing w:line="336" w:lineRule="auto" w:after="180"/>
      </w:pPr>
      <w:r>
        <w:rPr>
          <w:b w:val="0"/>
        </w:rPr>
        <w:t xml:space="preserve">The prefix and supplied numeral produce Room 7. The expected text includes one space before 7. The same fixed procedure produces Room 12. Changed case: Reject the </w:t>
      </w:r>
      <w:r>
        <w:rPr>
          <w:b/>
        </w:rPr>
        <w:t>input</w:t>
      </w:r>
      <w:r>
        <w:rPr>
          <w:b w:val="0"/>
        </w:rPr>
        <w:t xml:space="preserve"> under the stated positive-integer contract.</w:t>
      </w:r>
    </w:p>
    <w:p>
      <w:pPr>
        <w:spacing w:line="336" w:lineRule="auto" w:after="180"/>
      </w:pPr>
      <w:r>
        <w:rPr>
          <w:b w:val="0"/>
        </w:rPr>
        <w:t>Zero has the right type but violates the value requirement.</w:t>
      </w:r>
    </w:p>
    <w:p>
      <w:pPr>
        <w:spacing w:line="336" w:lineRule="auto" w:after="180"/>
      </w:pPr>
      <w:r>
        <w:rPr>
          <w:b w:val="0"/>
        </w:rPr>
        <w:t xml:space="preserve">Changed-case reasoning: Reject the </w:t>
      </w:r>
      <w:r>
        <w:rPr>
          <w:b/>
        </w:rPr>
        <w:t>input</w:t>
      </w:r>
      <w:r>
        <w:rPr>
          <w:b w:val="0"/>
        </w:rPr>
        <w:t xml:space="preserve"> under the stated positive-integer contract. Zero has the right type but violates the value requirement.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outcomes 7/0/ValueError; source contract rejects invalid range instead of returning−1. Formatter7/12 gives exact strings and zero rejects. Selected capacity 9 with used 0→9, used 9→0, used 10→ValueError, usedTrue→ValueError from exact-type exclusion. Require value/error distinctions and reasons, with a component-only conclusion.</w:t>
      </w:r>
    </w:p>
    <w:p>
      <w:pPr>
        <w:spacing w:line="336" w:lineRule="auto" w:after="180"/>
      </w:pPr>
      <w:r>
        <w:rPr>
          <w:b w:val="0"/>
        </w:rPr>
        <w:t>Defect-check failure is intentional; all-good unit cases are not a full-service test.</w:t>
      </w:r>
    </w:p>
    <w:p>
      <w:pPr>
        <w:pStyle w:val="Heading2"/>
      </w:pPr>
      <w:r>
        <w:t>Diagnose the current misconceptions</w:t>
      </w:r>
    </w:p>
    <w:p>
      <w:pPr>
        <w:spacing w:line="336" w:lineRule="auto" w:after="180"/>
      </w:pPr>
      <w:r>
        <w:rPr>
          <w:b w:val="0"/>
        </w:rPr>
        <w:t xml:space="preserve">The worked result establishes every future case: Passing unit cases for a </w:t>
      </w:r>
      <w:r>
        <w:rPr>
          <w:b/>
        </w:rPr>
        <w:t>pure function</w:t>
      </w:r>
      <w:r>
        <w:rPr>
          <w:b w:val="0"/>
        </w:rPr>
        <w:t xml:space="preserve"> does not establish integration permissions or model-dependent behaviour.</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service scenario</w:t>
      </w:r>
    </w:p>
    <w:p>
      <w:r>
        <w:t>Keep the selected answer private until after a first attempt.</w:t>
      </w:r>
    </w:p>
    <w:p>
      <w:pPr>
        <w:pStyle w:val="Heading2"/>
      </w:pPr>
      <w:r>
        <w:t>Selected independent task and checked answer</w:t>
      </w:r>
    </w:p>
    <w:p>
      <w:pPr>
        <w:spacing w:line="336" w:lineRule="auto" w:after="180"/>
      </w:pPr>
      <w:r>
        <w:rPr>
          <w:b w:val="0"/>
        </w:rPr>
        <w:t>Selected case: Capacity 9 with used 0, 9, 10 and Boolean True. Give outcomes.</w:t>
      </w:r>
    </w:p>
    <w:p>
      <w:pPr>
        <w:spacing w:line="336" w:lineRule="auto" w:after="180"/>
      </w:pPr>
      <w:r>
        <w:rPr>
          <w:b w:val="0"/>
        </w:rPr>
        <w:t>Teacher explanation: 9, 0, range error, type error. Pure arithmetic must not silently admit bool as a count.</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Pure components return results from supplied </w:t>
      </w:r>
      <w:r>
        <w:rPr>
          <w:b/>
        </w:rPr>
        <w:t>input</w:t>
      </w:r>
      <w:r>
        <w:rPr>
          <w:b w:val="0"/>
        </w:rPr>
        <w:t>s without external side effects. They are easier to test with exact expected values.</w:t>
      </w:r>
    </w:p>
    <w:p>
      <w:pPr>
        <w:spacing w:line="336" w:lineRule="auto" w:after="180"/>
      </w:pPr>
      <w:r>
        <w:rPr>
          <w:b w:val="0"/>
        </w:rPr>
        <w:t xml:space="preserve">Define remaining(capacity, used)=capacity-used for integer </w:t>
      </w:r>
      <w:r>
        <w:rPr>
          <w:b/>
        </w:rPr>
        <w:t>input</w:t>
      </w:r>
      <w:r>
        <w:rPr>
          <w:b w:val="0"/>
        </w:rPr>
        <w:t>s satisfying 0&lt;=used&lt;=capacity. Invalid types/ranges raise an explicit validation error. Test zero and equality boundaries.</w:t>
      </w:r>
    </w:p>
    <w:p>
      <w:pPr>
        <w:pStyle w:val="Heading2"/>
      </w:pPr>
      <w:r>
        <w:t>W2 Trace the worked case</w:t>
      </w:r>
    </w:p>
    <w:p>
      <w:pPr>
        <w:spacing w:line="336" w:lineRule="auto" w:after="180"/>
      </w:pPr>
      <w:r>
        <w:rPr>
          <w:b w:val="0"/>
        </w:rPr>
        <w:t>Capacity 12, used 5; capacity 12, used 12; capacity 12, used 13. Show the intermediate steps and give the conclusion with its scope.</w:t>
      </w:r>
    </w:p>
    <w:p>
      <w:pPr>
        <w:spacing w:line="336" w:lineRule="auto" w:after="180"/>
      </w:pPr>
      <w:r>
        <w:rPr>
          <w:b w:val="0"/>
        </w:rPr>
        <w:t>Teacher explanation: Results 7 and 0; the third is invalid rather than remaining -1. Preserve the contract failure.</w:t>
      </w:r>
    </w:p>
    <w:p>
      <w:pPr>
        <w:pStyle w:val="Heading2"/>
      </w:pPr>
      <w:r>
        <w:t>W3 Audit the limit</w:t>
      </w:r>
    </w:p>
    <w:p>
      <w:pPr>
        <w:spacing w:line="336" w:lineRule="auto" w:after="180"/>
      </w:pPr>
      <w:r>
        <w:rPr>
          <w:b w:val="0"/>
        </w:rPr>
        <w:t xml:space="preserve">A report omits this qualification: Passing unit cases for a </w:t>
      </w:r>
      <w:r>
        <w:rPr>
          <w:b/>
        </w:rPr>
        <w:t>pure function</w:t>
      </w:r>
      <w:r>
        <w:rPr>
          <w:b w:val="0"/>
        </w:rPr>
        <w:t xml:space="preserve"> does not establish integration permissions or model-dependent behaviour.</w:t>
      </w:r>
    </w:p>
    <w:p>
      <w:pPr>
        <w:spacing w:line="336" w:lineRule="auto" w:after="180"/>
      </w:pPr>
      <w:r>
        <w:rPr>
          <w:b w:val="0"/>
        </w:rPr>
        <w:t>Explain how omitting it could change a reader's interpretation, and write an accurate replacement.</w:t>
      </w:r>
    </w:p>
    <w:p>
      <w:pPr>
        <w:spacing w:line="336" w:lineRule="auto" w:after="180"/>
      </w:pPr>
      <w:r>
        <w:rPr>
          <w:b w:val="0"/>
        </w:rPr>
        <w:t xml:space="preserve">Teacher explanation: Passing unit cases for a </w:t>
      </w:r>
      <w:r>
        <w:rPr>
          <w:b/>
        </w:rPr>
        <w:t>pure function</w:t>
      </w:r>
      <w:r>
        <w:rPr>
          <w:b w:val="0"/>
        </w:rPr>
        <w:t xml:space="preserve"> does not establish integration permissions or model-dependent behaviour.</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 xml:space="preserve">For the worked scenario, propose one additional case that could reveal a failure, describe its </w:t>
      </w:r>
      <w:r>
        <w:rPr>
          <w:b/>
        </w:rPr>
        <w:t>expected outcome</w:t>
      </w:r>
      <w:r>
        <w:rPr>
          <w:b w:val="0"/>
        </w:rPr>
        <w:t xml:space="preserv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 xml:space="preserve">s and data roles. Passing unit cases for a </w:t>
      </w:r>
      <w:r>
        <w:rPr>
          <w:b/>
        </w:rPr>
        <w:t>pure function</w:t>
      </w:r>
      <w:r>
        <w:rPr>
          <w:b w:val="0"/>
        </w:rPr>
        <w:t xml:space="preserve"> does not establish integration permissions or model-dependent behaviour.</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Guided: Results 7 and 0; the third is invalid rather than remaining -1. Preserve the contract failure.</w:t>
      </w:r>
    </w:p>
    <w:p>
      <w:pPr>
        <w:spacing w:line="336" w:lineRule="auto" w:after="180"/>
      </w:pPr>
      <w:r>
        <w:rPr>
          <w:b w:val="0"/>
        </w:rPr>
        <w:t xml:space="preserve">Qualification: Passing unit cases for a </w:t>
      </w:r>
      <w:r>
        <w:rPr>
          <w:b/>
        </w:rPr>
        <w:t>pure function</w:t>
      </w:r>
      <w:r>
        <w:rPr>
          <w:b w:val="0"/>
        </w:rPr>
        <w:t xml:space="preserve"> does not establish integration permissions or model-dependent behaviour.</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Capacity 9 with used 0, 9, 10 and Boolean True. Give outcomes.</w:t>
      </w:r>
    </w:p>
    <w:p>
      <w:pPr>
        <w:spacing w:line="336" w:lineRule="auto" w:after="180"/>
      </w:pPr>
      <w:r>
        <w:rPr>
          <w:b w:val="0"/>
        </w:rPr>
        <w:t>Teacher explanation: 9, 0, range error, type error. Pure arithmetic must not silently admit bool as a count.</w:t>
      </w:r>
    </w:p>
    <w:p>
      <w:pPr>
        <w:pStyle w:val="Heading3"/>
      </w:pPr>
      <w:r>
        <w:t>W5 Design a revealing follow-up</w:t>
      </w:r>
    </w:p>
    <w:p>
      <w:pPr>
        <w:pStyle w:val="Heading3"/>
      </w:pPr>
      <w:r>
        <w:t>Independent assessment and fresh retry</w:t>
      </w:r>
    </w:p>
    <w:p>
      <w:pPr>
        <w:spacing w:line="336" w:lineRule="auto" w:after="180"/>
      </w:pPr>
      <w:r>
        <w:rPr>
          <w:b w:val="0"/>
        </w:rPr>
        <w:t>W4: 9, 0, range error, type error. Pure arithmetic must not silently admit bool as a count. Require intermediate reasoning and the stated scope. Fresh retry: Capacity 4, used 2; capacity -1, used 0.</w:t>
      </w:r>
    </w:p>
    <w:p>
      <w:pPr>
        <w:spacing w:line="336" w:lineRule="auto" w:after="180"/>
      </w:pPr>
      <w:r>
        <w:rPr>
          <w:b w:val="0"/>
        </w:rPr>
        <w:t>Expected reasoning: 2; invalid negative capacity. No storage or network action is needed. 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service design</w:t>
      </w:r>
    </w:p>
    <w:p>
      <w:r>
        <w:t>Use saved evidence and boundary decisions to choose the next step.</w:t>
      </w:r>
    </w:p>
    <w:p>
      <w:pPr>
        <w:pStyle w:val="Heading2"/>
      </w:pPr>
      <w:r>
        <w:t>Project and next-week bridge</w:t>
      </w:r>
    </w:p>
    <w:p>
      <w:pPr>
        <w:spacing w:line="336" w:lineRule="auto" w:after="180"/>
      </w:pPr>
      <w:r>
        <w:rPr>
          <w:b w:val="0"/>
        </w:rPr>
        <w:t xml:space="preserve">Add a labelled testing pure components </w:t>
      </w:r>
      <w:r>
        <w:rPr>
          <w:b/>
        </w:rPr>
        <w:t>evidence</w:t>
      </w:r>
      <w:r>
        <w:rPr>
          <w:b w:val="0"/>
        </w:rPr>
        <w:t xml:space="preserve"> sheet to Grounded Learning Service. Show how you can explain the </w:t>
      </w:r>
      <w:r>
        <w:rPr>
          <w:b/>
        </w:rPr>
        <w:t>mechanism</w:t>
      </w:r>
      <w:r>
        <w:rPr>
          <w:b w:val="0"/>
        </w:rPr>
        <w:t xml:space="preserve"> and terminology of testing pure components.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Testing model-dependent behaviour.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2"/>
      </w:pPr>
      <w:r>
        <w:t>Delayed return and support record</w:t>
      </w:r>
    </w:p>
    <w:p>
      <w:pPr>
        <w:spacing w:line="336" w:lineRule="auto" w:after="180"/>
      </w:pPr>
      <w:r>
        <w:rPr>
          <w:b w:val="0"/>
        </w:rPr>
        <w:t>Suggested return points in this level: ai-6/8, ai-6/10, ai-6/13.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testing pure components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Capacity 12, used 5; capacity 12, used 12; capacity 12, used 13. Show the intermediate steps and give the conclusion with its scope.</w:t>
      </w:r>
    </w:p>
    <w:p>
      <w:pPr>
        <w:spacing w:line="336" w:lineRule="auto" w:after="180"/>
      </w:pPr>
      <w:r>
        <w:rPr>
          <w:b w:val="0"/>
        </w:rPr>
        <w:t>Reasoned practice answer: Teacher explanation: Results 7 and 0; the third is invalid rather than remaining -1. Preserve the contract failure.</w:t>
      </w:r>
    </w:p>
    <w:p>
      <w:pPr>
        <w:spacing w:line="336" w:lineRule="auto" w:after="180"/>
      </w:pPr>
      <w:r>
        <w:rPr>
          <w:b w:val="0"/>
        </w:rPr>
        <w:t>Check every learner before discussion: Use the worked case for Testing pure components.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Passing unit cases for a </w:t>
      </w:r>
      <w:r>
        <w:rPr>
          <w:b/>
        </w:rPr>
        <w:t>pure function</w:t>
      </w:r>
      <w:r>
        <w:rPr>
          <w:b w:val="0"/>
        </w:rPr>
        <w:t xml:space="preserve"> does not establish integration permissions or model-dependent behaviour.</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Supply zero instead of 7. Require a </w:t>
      </w:r>
      <w:r>
        <w:rPr>
          <w:b/>
        </w:rPr>
        <w:t>prediction</w:t>
      </w:r>
      <w:r>
        <w:rPr>
          <w:b w:val="0"/>
        </w:rPr>
        <w:t xml:space="preserve"> and a reason before comparing. Expected result: Reject the </w:t>
      </w:r>
      <w:r>
        <w:rPr>
          <w:b/>
        </w:rPr>
        <w:t>input</w:t>
      </w:r>
      <w:r>
        <w:rPr>
          <w:b w:val="0"/>
        </w:rPr>
        <w:t xml:space="preserve"> under the stated positive-integer contract.</w:t>
      </w:r>
    </w:p>
    <w:p>
      <w:pPr>
        <w:spacing w:line="336" w:lineRule="auto" w:after="180"/>
      </w:pPr>
      <w:r>
        <w:rPr>
          <w:b w:val="0"/>
        </w:rPr>
        <w:t>Reason: Zero has the right type but violates the value requirement.</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Testing pure components: the case</w:t>
      </w:r>
    </w:p>
    <w:p>
      <w:r>
        <w:drawing>
          <wp:inline xmlns:a="http://schemas.openxmlformats.org/drawingml/2006/main" xmlns:pic="http://schemas.openxmlformats.org/drawingml/2006/picture">
            <wp:extent cx="5486400" cy="2834640"/>
            <wp:docPr id="3" name="Picture 3" descr="Test a room formatter alone. A pure function returns &quot;Room &quot; plus a supplied positive integer. Supplied facts: Accepted inputs are positive integers. Expected outputs: 7→&quot;Room 7&quot;; 12→&quot;Room 12&quot;."/>
            <wp:cNvGraphicFramePr>
              <a:graphicFrameLocks noChangeAspect="1"/>
            </wp:cNvGraphicFramePr>
            <a:graphic>
              <a:graphicData uri="http://schemas.openxmlformats.org/drawingml/2006/picture">
                <pic:pic>
                  <pic:nvPicPr>
                    <pic:cNvPr id="0" name="academy-story-ai-6-7-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 xml:space="preserve">Test a room formatter alone. A </w:t>
      </w:r>
      <w:r>
        <w:rPr>
          <w:b/>
        </w:rPr>
        <w:t>pure function</w:t>
      </w:r>
      <w:r>
        <w:rPr>
          <w:b w:val="0"/>
        </w:rPr>
        <w:t xml:space="preserve"> returns "Room " plus a supplied positive integer. Supplied facts: Accepted </w:t>
      </w:r>
      <w:r>
        <w:rPr>
          <w:b/>
        </w:rPr>
        <w:t>input</w:t>
      </w:r>
      <w:r>
        <w:rPr>
          <w:b w:val="0"/>
        </w:rPr>
        <w:t xml:space="preserve">s are positive integers. Expected </w:t>
      </w:r>
      <w:r>
        <w:rPr>
          <w:b/>
        </w:rPr>
        <w:t>output</w:t>
      </w:r>
      <w:r>
        <w:rPr>
          <w:b w:val="0"/>
        </w:rPr>
        <w:t>s: 7→"Room 7"; 12→"Room 12".</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4" name="Picture 4" descr="Call with 7: The prefix and supplied numeral produce Room 7. → Compare exact text: The expected text includes one space before 7. → Call with 12: The same fixed procedure produces Room 12."/>
            <wp:cNvGraphicFramePr>
              <a:graphicFrameLocks noChangeAspect="1"/>
            </wp:cNvGraphicFramePr>
            <a:graphic>
              <a:graphicData uri="http://schemas.openxmlformats.org/drawingml/2006/picture">
                <pic:pic>
                  <pic:nvPicPr>
                    <pic:cNvPr id="0" name="academy-story-ai-6-7-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Call with 7: The prefix and supplied numeral produce Room 7. → Compare exact text: The expected text includes one space before 7. → Call with 12: The same fixed procedure produces Room 12.</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Testing pure components — evidence trace</w:t>
      </w:r>
    </w:p>
    <w:p>
      <w:r>
        <w:drawing>
          <wp:inline xmlns:a="http://schemas.openxmlformats.org/drawingml/2006/main" xmlns:pic="http://schemas.openxmlformats.org/drawingml/2006/picture">
            <wp:extent cx="5486400" cy="2996184"/>
            <wp:docPr id="5" name="Picture 5" descr="Testing pure components — evidence trace. Capacity 12, used 5; capacity 12, used 12; capacity 12, used 13. | Define remaining(capacity, used)=capacity-used for integer inputs satisfying 0&lt;=used&lt;=capacity. Invalid types/ranges raise an explicit validation error. Test zero and equality boundaries. | Results 7 and 0; the third is invalid rather than remaining -1. Preserve the contract failure."/>
            <wp:cNvGraphicFramePr>
              <a:graphicFrameLocks noChangeAspect="1"/>
            </wp:cNvGraphicFramePr>
            <a:graphic>
              <a:graphicData uri="http://schemas.openxmlformats.org/drawingml/2006/picture">
                <pic:pic>
                  <pic:nvPicPr>
                    <pic:cNvPr id="0" name="academy-story-ai-6-7-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val="0"/>
        </w:rPr>
        <w:t xml:space="preserve">Testing pure components — </w:t>
      </w:r>
      <w:r>
        <w:rPr>
          <w:b/>
        </w:rPr>
        <w:t>evidence</w:t>
      </w:r>
      <w:r>
        <w:rPr>
          <w:b w:val="0"/>
        </w:rPr>
        <w:t xml:space="preserve"> trace. Capacity 12, used 5; capacity 12, used 12; capacity 12, used 13. | Define remaining(capacity, used)=capacity-used for integer </w:t>
      </w:r>
      <w:r>
        <w:rPr>
          <w:b/>
        </w:rPr>
        <w:t>input</w:t>
      </w:r>
      <w:r>
        <w:rPr>
          <w:b w:val="0"/>
        </w:rPr>
        <w:t>s satisfying 0&lt;=used&lt;=capacity.</w:t>
      </w:r>
    </w:p>
    <w:p>
      <w:pPr>
        <w:spacing w:line="336" w:lineRule="auto" w:after="180"/>
      </w:pPr>
      <w:r>
        <w:rPr>
          <w:b w:val="0"/>
        </w:rPr>
        <w:t>Invalid types/ranges raise an explicit validation error. Test zero and equality boundaries. | Results 7 and 0; the third is invalid rather than remaining -1. Preserve the contract failure.</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The same fixed procedure produces Room 12. Changed condition: Supply zero instead of 7. Expected result: Reject the input under the stated positive-integer contract. Reason: Zero has the right type but violates the value requirement."/>
            <wp:cNvGraphicFramePr>
              <a:graphicFrameLocks noChangeAspect="1"/>
            </wp:cNvGraphicFramePr>
            <a:graphic>
              <a:graphicData uri="http://schemas.openxmlformats.org/drawingml/2006/picture">
                <pic:pic>
                  <pic:nvPicPr>
                    <pic:cNvPr id="0" name="academy-story-ai-6-7-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The same fixed procedure produces Room 12. Changed condition: Supply zero instead of 7. Expected result: Reject the </w:t>
      </w:r>
      <w:r>
        <w:rPr>
          <w:b/>
        </w:rPr>
        <w:t>input</w:t>
      </w:r>
      <w:r>
        <w:rPr>
          <w:b w:val="0"/>
        </w:rPr>
        <w:t xml:space="preserve"> under the stated positive-integer contract.</w:t>
      </w:r>
    </w:p>
    <w:p>
      <w:pPr>
        <w:spacing w:line="336" w:lineRule="auto" w:after="180"/>
      </w:pPr>
      <w:r>
        <w:rPr>
          <w:b w:val="0"/>
        </w:rPr>
        <w:t>Reason: Zero has the right type but violates the value requirement.</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Zero has the right type but violates the value requirement.</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A pure component depends on its accepted input, not a clock, network or model. Isolating it makes failures easier to locate. Limit: These tests cover only stated cases; they do not test the full AI service or every invalid value."/>
            <wp:cNvGraphicFramePr>
              <a:graphicFrameLocks noChangeAspect="1"/>
            </wp:cNvGraphicFramePr>
            <a:graphic>
              <a:graphicData uri="http://schemas.openxmlformats.org/drawingml/2006/picture">
                <pic:pic>
                  <pic:nvPicPr>
                    <pic:cNvPr id="0" name="academy-story-ai-6-7-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pure component depends on its accepted </w:t>
      </w:r>
      <w:r>
        <w:rPr>
          <w:b/>
        </w:rPr>
        <w:t>input</w:t>
      </w:r>
      <w:r>
        <w:rPr>
          <w:b w:val="0"/>
        </w:rPr>
        <w:t>, not a clock, network or model. Isolating it makes failures easier to locate.</w:t>
      </w:r>
    </w:p>
    <w:p>
      <w:pPr>
        <w:spacing w:line="336" w:lineRule="auto" w:after="180"/>
      </w:pPr>
      <w:r>
        <w:rPr>
          <w:b w:val="0"/>
        </w:rPr>
        <w:t>Limit: These tests cover only stated cases; they do not test the full AI service or every invalid value.</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These tests cover only stated cases; they do not test the full AI service or every invalid value.</w:t>
      </w:r>
    </w:p>
    <w:p>
      <w:pPr>
        <w:pStyle w:val="Heading2"/>
      </w:pPr>
      <w:r>
        <w:t>06. Make the idea visible in your project</w:t>
      </w:r>
    </w:p>
    <w:p>
      <w:r>
        <w:drawing>
          <wp:inline xmlns:a="http://schemas.openxmlformats.org/drawingml/2006/main" xmlns:pic="http://schemas.openxmlformats.org/drawingml/2006/picture">
            <wp:extent cx="5486400" cy="3529584"/>
            <wp:docPr id="8" name="Picture 8" descr="For the Grounded Learning Service, retain an annotated trace and the changed-case result. Name the contract or evidence that makes the deciding step valid, so another team can review it. Draw your input, deciding step, result and limit. Supported question: Predict the formatter outputs for 7 and 12, including spacing. Why does input 0 need rejection under this contract rather than an ordinary formatted response?"/>
            <wp:cNvGraphicFramePr>
              <a:graphicFrameLocks noChangeAspect="1"/>
            </wp:cNvGraphicFramePr>
            <a:graphic>
              <a:graphicData uri="http://schemas.openxmlformats.org/drawingml/2006/picture">
                <pic:pic>
                  <pic:nvPicPr>
                    <pic:cNvPr id="0" name="academy-story-ai-6-7-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xml:space="preserve">, deciding step, result and limit. Supported question: Predict the formatter </w:t>
      </w:r>
      <w:r>
        <w:rPr>
          <w:b/>
        </w:rPr>
        <w:t>output</w:t>
      </w:r>
      <w:r>
        <w:rPr>
          <w:b w:val="0"/>
        </w:rPr>
        <w:t>s for 7 and 12, including spacing.</w:t>
      </w:r>
    </w:p>
    <w:p>
      <w:pPr>
        <w:spacing w:line="336" w:lineRule="auto" w:after="180"/>
      </w:pPr>
      <w:r>
        <w:rPr>
          <w:b w:val="0"/>
        </w:rPr>
        <w:t xml:space="preserve">Why does </w:t>
      </w:r>
      <w:r>
        <w:rPr>
          <w:b/>
        </w:rPr>
        <w:t>input</w:t>
      </w:r>
      <w:r>
        <w:rPr>
          <w:b w:val="0"/>
        </w:rPr>
        <w:t xml:space="preserve"> 0 need rejection under this contract rather than an ordinary formatted response?</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The prefix and supplied numeral produce Room 7. The expected text includes one space before 7. The same fixed procedure produces Room 12.</w:t>
      </w:r>
    </w:p>
    <w:p>
      <w:pPr>
        <w:spacing w:line="336" w:lineRule="auto" w:after="180"/>
      </w:pPr>
      <w:r>
        <w:rPr>
          <w:b w:val="0"/>
        </w:rPr>
        <w:t xml:space="preserve">Changed case: Reject the </w:t>
      </w:r>
      <w:r>
        <w:rPr>
          <w:b/>
        </w:rPr>
        <w:t>input</w:t>
      </w:r>
      <w:r>
        <w:rPr>
          <w:b w:val="0"/>
        </w:rPr>
        <w:t xml:space="preserve"> under the stated positive-integer contract. Zero has the right type but violates the value requirement.</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Testing pure components: the case</w:t>
      </w:r>
    </w:p>
    <w:p>
      <w:pPr>
        <w:pStyle w:val="Heading3"/>
      </w:pPr>
      <w:r>
        <w:t>02. Follow the deciding steps</w:t>
      </w:r>
    </w:p>
    <w:p>
      <w:pPr>
        <w:pStyle w:val="Heading3"/>
      </w:pPr>
      <w:r>
        <w:t>03. Testing pure components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