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ai-7/16</w:t>
      </w:r>
    </w:p>
    <w:p>
      <w:pPr>
        <w:pStyle w:val="Title"/>
      </w:pPr>
      <w:r>
        <w:t>Ablation studies</w:t>
      </w:r>
    </w:p>
    <w:p>
      <w:r>
        <w:t>Project: Reproducible AI Research Study</w:t>
      </w:r>
    </w:p>
    <w:p>
      <w:pPr>
        <w:pStyle w:val="Heading1"/>
      </w:pPr>
      <w:r>
        <w:t>Ask what remains fixed and which failures the total hides.</w:t>
      </w:r>
    </w:p>
    <w:p>
      <w:r>
        <w:t>Teach controlled component removal without additive or universal attribution.</w:t>
      </w:r>
    </w:p>
    <w:p>
      <w:r>
        <w:t>Model net drops → inspect unauthorized-action boundary → show unknown joint cell → contrast filter/model confound → assess independent totals.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ablation</w:t>
      </w:r>
      <w:r>
        <w:rPr>
          <w:b w:val="0"/>
        </w:rPr>
        <w:t xml:space="preserve"> studies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effect size and practical importance</w:t>
      </w:r>
    </w:p>
    <w:p>
      <w:pPr>
        <w:spacing w:line="336" w:lineRule="auto" w:after="180"/>
      </w:pPr>
      <w:r>
        <w:rPr>
          <w:b w:val="0"/>
        </w:rPr>
        <w:t>Reference example, not the only acceptable wording: Teacher explanation: Effect size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confounders and controls</w:t>
      </w:r>
    </w:p>
    <w:p>
      <w:pPr>
        <w:spacing w:line="336" w:lineRule="auto" w:after="180"/>
      </w:pPr>
      <w:r>
        <w:rPr>
          <w:b w:val="0"/>
        </w:rPr>
        <w:t xml:space="preserve">Reference example, not the only acceptable wording: Teacher explanation: A confounder changes alongside the intended factor and can offer another explanation. Controls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pStyle w:val="Heading2"/>
      </w:pPr>
      <w:r>
        <w:t>Pictured end goal</w:t>
      </w:r>
    </w:p>
    <w:p>
      <w:pPr>
        <w:spacing w:line="336" w:lineRule="auto" w:after="180"/>
      </w:pPr>
      <w:r>
        <w:rPr>
          <w:b w:val="0"/>
        </w:rPr>
        <w:t xml:space="preserve">Explain </w:t>
      </w:r>
      <w:r>
        <w:rPr>
          <w:b/>
        </w:rPr>
        <w:t>ablation</w:t>
      </w:r>
      <w:r>
        <w:rPr>
          <w:b w:val="0"/>
        </w:rPr>
        <w:t xml:space="preserve"> studies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Multiple comparisons</w:t>
      </w:r>
    </w:p>
    <w:p>
      <w:pPr>
        <w:pStyle w:val="Heading3"/>
      </w:pPr>
      <w:r>
        <w:t>Effect size and practical importance</w:t>
      </w:r>
    </w:p>
    <w:p>
      <w:pPr>
        <w:pStyle w:val="Heading3"/>
      </w:pPr>
      <w:r>
        <w:t>Confounders and controls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Ablation</w:t>
      </w:r>
      <w:r>
        <w:rPr>
          <w:b w:val="0"/>
        </w:rPr>
        <w:t xml:space="preserve"> removes a component to investigate its contribution under a controlled comparison. </w:t>
      </w:r>
      <w:r>
        <w:rPr>
          <w:b/>
        </w:rPr>
        <w:t>Interaction</w:t>
      </w:r>
      <w:r>
        <w:rPr>
          <w:b w:val="0"/>
        </w:rPr>
        <w:t>s can make contributions depend on other components.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ablation</w:t>
      </w:r>
      <w:r>
        <w:rPr>
          <w:b w:val="0"/>
        </w:rPr>
        <w:t xml:space="preserve"> studies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ablations as controlled conditional comparisons</w:t>
      </w:r>
    </w:p>
    <w:p>
      <w:r>
        <w:t>Inspect critical failures and the missing joint-removal cell alongside scores.</w:t>
      </w:r>
    </w:p>
    <w:p>
      <w:pPr>
        <w:pStyle w:val="Heading2"/>
      </w:pPr>
      <w:r>
        <w:t>Definitions and full contract</w:t>
      </w:r>
    </w:p>
    <w:p>
      <w:pPr>
        <w:spacing w:line="336" w:lineRule="auto" w:after="180"/>
      </w:pPr>
      <w:r>
        <w:rPr>
          <w:b/>
        </w:rPr>
        <w:t>Ablation</w:t>
      </w:r>
      <w:r>
        <w:rPr>
          <w:b w:val="0"/>
        </w:rPr>
        <w:t xml:space="preserve"> removes a component to investigate its contribution under a controlled comparison. </w:t>
      </w:r>
      <w:r>
        <w:rPr>
          <w:b/>
        </w:rPr>
        <w:t>Interaction</w:t>
      </w:r>
      <w:r>
        <w:rPr>
          <w:b w:val="0"/>
        </w:rPr>
        <w:t>s can make contributions depend on other components.</w:t>
      </w:r>
    </w:p>
    <w:p>
      <w:pPr>
        <w:spacing w:line="336" w:lineRule="auto" w:after="180"/>
      </w:pPr>
      <w:r>
        <w:rPr>
          <w:b w:val="0"/>
        </w:rPr>
        <w:t>Compare full system, without retrieval and without validation on identical cases and scoring. Hold other settings fixed; record changed failure categories, not just totals.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Comparison item</w:t>
            </w:r>
          </w:p>
        </w:tc>
        <w:tc>
          <w:tcPr>
            <w:tcW w:type="dxa" w:w="5112"/>
          </w:tcPr>
          <w:p>
            <w:r>
              <w:t>Complete constructed contract</w:t>
            </w:r>
          </w:p>
        </w:tc>
      </w:tr>
      <w:tr>
        <w:tc>
          <w:tcPr>
            <w:tcW w:type="dxa" w:w="5112"/>
          </w:tcPr>
          <w:p>
            <w:r>
              <w:t>Common evaluation</w:t>
            </w:r>
          </w:p>
        </w:tc>
        <w:tc>
          <w:tcPr>
            <w:tcW w:type="dxa" w:w="5112"/>
          </w:tcPr>
          <w:p>
            <w:r>
              <w:t>Same ten cases, same scoring and all other settings fixed</w:t>
            </w:r>
          </w:p>
        </w:tc>
      </w:tr>
      <w:tr>
        <w:tc>
          <w:tcPr>
            <w:tcW w:type="dxa" w:w="5112"/>
          </w:tcPr>
          <w:p>
            <w:r>
              <w:t>Full system</w:t>
            </w:r>
          </w:p>
        </w:tc>
        <w:tc>
          <w:tcPr>
            <w:tcW w:type="dxa" w:w="5112"/>
          </w:tcPr>
          <w:p>
            <w:r>
              <w:t>Retrieval and validation present; 8/10 passes</w:t>
            </w:r>
          </w:p>
        </w:tc>
      </w:tr>
      <w:tr>
        <w:tc>
          <w:tcPr>
            <w:tcW w:type="dxa" w:w="5112"/>
          </w:tcPr>
          <w:p>
            <w:r>
              <w:t>Remove retrieval only</w:t>
            </w:r>
          </w:p>
        </w:tc>
        <w:tc>
          <w:tcPr>
            <w:tcW w:type="dxa" w:w="5112"/>
          </w:tcPr>
          <w:p>
            <w:r>
              <w:t>Validation remains; 5/10 passes</w:t>
            </w:r>
          </w:p>
        </w:tc>
      </w:tr>
      <w:tr>
        <w:tc>
          <w:tcPr>
            <w:tcW w:type="dxa" w:w="5112"/>
          </w:tcPr>
          <w:p>
            <w:r>
              <w:t>Remove validation only</w:t>
            </w:r>
          </w:p>
        </w:tc>
        <w:tc>
          <w:tcPr>
            <w:tcW w:type="dxa" w:w="5112"/>
          </w:tcPr>
          <w:p>
            <w:r>
              <w:t>Retrieval remains; 7/10 passes; an unauthorized action is stipulated</w:t>
            </w:r>
          </w:p>
        </w:tc>
      </w:tr>
      <w:tr>
        <w:tc>
          <w:tcPr>
            <w:tcW w:type="dxa" w:w="5112"/>
          </w:tcPr>
          <w:p>
            <w:r>
              <w:t>Remove both</w:t>
            </w:r>
          </w:p>
        </w:tc>
        <w:tc>
          <w:tcPr>
            <w:tcW w:type="dxa" w:w="5112"/>
          </w:tcPr>
          <w:p>
            <w:r>
              <w:t>Not supplied; do not invent this outcome</w:t>
            </w:r>
          </w:p>
        </w:tc>
      </w:tr>
      <w:tr>
        <w:tc>
          <w:tcPr>
            <w:tcW w:type="dxa" w:w="5112"/>
          </w:tcPr>
          <w:p>
            <w:r>
              <w:t>Reported effects</w:t>
            </w:r>
          </w:p>
        </w:tc>
        <w:tc>
          <w:tcPr>
            <w:tcW w:type="dxa" w:w="5112"/>
          </w:tcPr>
          <w:p>
            <w:r>
              <w:t>Full minus ablated pass count and percentage-point difference</w:t>
            </w:r>
          </w:p>
        </w:tc>
      </w:tr>
      <w:tr>
        <w:tc>
          <w:tcPr>
            <w:tcW w:type="dxa" w:w="5112"/>
          </w:tcPr>
          <w:p>
            <w:r>
              <w:t>Case identities</w:t>
            </w:r>
          </w:p>
        </w:tc>
        <w:tc>
          <w:tcPr>
            <w:tcW w:type="dxa" w:w="5112"/>
          </w:tcPr>
          <w:p>
            <w:r>
              <w:t>Not supplied; net differences do not identify which cases flipped</w:t>
            </w:r>
          </w:p>
        </w:tc>
      </w:tr>
      <w:tr>
        <w:tc>
          <w:tcPr>
            <w:tcW w:type="dxa" w:w="5112"/>
          </w:tcPr>
          <w:p>
            <w:r>
              <w:t>Scope</w:t>
            </w:r>
          </w:p>
        </w:tc>
        <w:tc>
          <w:tcPr>
            <w:tcW w:type="dxa" w:w="5112"/>
          </w:tcPr>
          <w:p>
            <w:r>
              <w:t>Supplied fictional summaries, not actual model runs or population causal estimates</w:t>
            </w:r>
          </w:p>
        </w:tc>
      </w:tr>
    </w:tbl>
    <w:p>
      <w:pPr>
        <w:pStyle w:val="Heading2"/>
      </w:pPr>
      <w:r>
        <w:t>Main ledger and checked teacher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Condition</w:t>
            </w:r>
          </w:p>
        </w:tc>
        <w:tc>
          <w:tcPr>
            <w:tcW w:type="dxa" w:w="2556"/>
          </w:tcPr>
          <w:p>
            <w:r>
              <w:t>Pass count/rate</w:t>
            </w:r>
          </w:p>
        </w:tc>
        <w:tc>
          <w:tcPr>
            <w:tcW w:type="dxa" w:w="2556"/>
          </w:tcPr>
          <w:p>
            <w:r>
              <w:t>Net drop from full</w:t>
            </w:r>
          </w:p>
        </w:tc>
        <w:tc>
          <w:tcPr>
            <w:tcW w:type="dxa" w:w="2556"/>
          </w:tcPr>
          <w:p>
            <w:r>
              <w:t>Interpretation</w:t>
            </w:r>
          </w:p>
        </w:tc>
      </w:tr>
      <w:tr>
        <w:tc>
          <w:tcPr>
            <w:tcW w:type="dxa" w:w="2556"/>
          </w:tcPr>
          <w:p>
            <w:r>
              <w:t>Full system</w:t>
            </w:r>
          </w:p>
        </w:tc>
        <w:tc>
          <w:tcPr>
            <w:tcW w:type="dxa" w:w="2556"/>
          </w:tcPr>
          <w:p>
            <w:r>
              <w:t>8/10 = 80%</w:t>
            </w:r>
          </w:p>
        </w:tc>
        <w:tc>
          <w:tcPr>
            <w:tcW w:type="dxa" w:w="2556"/>
          </w:tcPr>
          <w:p>
            <w:r>
              <w:t>Reference</w:t>
            </w:r>
          </w:p>
        </w:tc>
        <w:tc>
          <w:tcPr>
            <w:tcW w:type="dxa" w:w="2556"/>
          </w:tcPr>
          <w:p>
            <w:r>
              <w:t>Both components present</w:t>
            </w:r>
          </w:p>
        </w:tc>
      </w:tr>
      <w:tr>
        <w:tc>
          <w:tcPr>
            <w:tcW w:type="dxa" w:w="2556"/>
          </w:tcPr>
          <w:p>
            <w:r>
              <w:t>Without retrieval</w:t>
            </w:r>
          </w:p>
        </w:tc>
        <w:tc>
          <w:tcPr>
            <w:tcW w:type="dxa" w:w="2556"/>
          </w:tcPr>
          <w:p>
            <w:r>
              <w:t>5/10 = 50%</w:t>
            </w:r>
          </w:p>
        </w:tc>
        <w:tc>
          <w:tcPr>
            <w:tcW w:type="dxa" w:w="2556"/>
          </w:tcPr>
          <w:p>
            <w:r>
              <w:t>3 passes; 30 percentage points</w:t>
            </w:r>
          </w:p>
        </w:tc>
        <w:tc>
          <w:tcPr>
            <w:tcW w:type="dxa" w:w="2556"/>
          </w:tcPr>
          <w:p>
            <w:r>
              <w:t>Conditional removal effect in this configuration</w:t>
            </w:r>
          </w:p>
        </w:tc>
      </w:tr>
      <w:tr>
        <w:tc>
          <w:tcPr>
            <w:tcW w:type="dxa" w:w="2556"/>
          </w:tcPr>
          <w:p>
            <w:r>
              <w:t>Without validation</w:t>
            </w:r>
          </w:p>
        </w:tc>
        <w:tc>
          <w:tcPr>
            <w:tcW w:type="dxa" w:w="2556"/>
          </w:tcPr>
          <w:p>
            <w:r>
              <w:t>7/10 = 70%</w:t>
            </w:r>
          </w:p>
        </w:tc>
        <w:tc>
          <w:tcPr>
            <w:tcW w:type="dxa" w:w="2556"/>
          </w:tcPr>
          <w:p>
            <w:r>
              <w:t>1 pass; 10 percentage points</w:t>
            </w:r>
          </w:p>
        </w:tc>
        <w:tc>
          <w:tcPr>
            <w:tcW w:type="dxa" w:w="2556"/>
          </w:tcPr>
          <w:p>
            <w:r>
              <w:t>Also permits a stipulated unauthorized action</w:t>
            </w:r>
          </w:p>
        </w:tc>
      </w:tr>
      <w:tr>
        <w:tc>
          <w:tcPr>
            <w:tcW w:type="dxa" w:w="2556"/>
          </w:tcPr>
          <w:p>
            <w:r>
              <w:t>Without both</w:t>
            </w:r>
          </w:p>
        </w:tc>
        <w:tc>
          <w:tcPr>
            <w:tcW w:type="dxa" w:w="2556"/>
          </w:tcPr>
          <w:p>
            <w:r>
              <w:t>Unknown</w:t>
            </w:r>
          </w:p>
        </w:tc>
        <w:tc>
          <w:tcPr>
            <w:tcW w:type="dxa" w:w="2556"/>
          </w:tcPr>
          <w:p>
            <w:r>
              <w:t>Unknown</w:t>
            </w:r>
          </w:p>
        </w:tc>
        <w:tc>
          <w:tcPr>
            <w:tcW w:type="dxa" w:w="2556"/>
          </w:tcPr>
          <w:p>
            <w:r>
              <w:t>Cannot calculate joint effect or interaction</w:t>
            </w:r>
          </w:p>
        </w:tc>
      </w:tr>
      <w:tr>
        <w:tc>
          <w:tcPr>
            <w:tcW w:type="dxa" w:w="2556"/>
          </w:tcPr>
          <w:p>
            <w:r>
              <w:t>Changed case identities</w:t>
            </w:r>
          </w:p>
        </w:tc>
        <w:tc>
          <w:tcPr>
            <w:tcW w:type="dxa" w:w="2556"/>
          </w:tcPr>
          <w:p>
            <w:r>
              <w:t>Unknown</w:t>
            </w:r>
          </w:p>
        </w:tc>
        <w:tc>
          <w:tcPr>
            <w:tcW w:type="dxa" w:w="2556"/>
          </w:tcPr>
          <w:p>
            <w:r>
              <w:t>Net count is not a flip ledger</w:t>
            </w:r>
          </w:p>
        </w:tc>
        <w:tc>
          <w:tcPr>
            <w:tcW w:type="dxa" w:w="2556"/>
          </w:tcPr>
          <w:p>
            <w:r>
              <w:t>Inspect per-case records if collected</w:t>
            </w:r>
          </w:p>
        </w:tc>
      </w:tr>
    </w:tbl>
    <w:p>
      <w:pPr>
        <w:spacing w:line="336" w:lineRule="auto" w:after="180"/>
      </w:pPr>
      <w:r>
        <w:rPr>
          <w:b w:val="0"/>
        </w:rPr>
        <w:t>Main: retrieval removal drops 8 to 5 passes, three passes or thirty percentage points. Validation removal drops 8 to 7, one pass or ten points, and permits a stipulated unauthorized action. Score magnitude alone does not capture that boundary. Joint removal is unknown; compatible hypothetical neither counts 4 or 6 yield interaction contrasts 0 or 2.</w:t>
      </w:r>
    </w:p>
    <w:p>
      <w:pPr>
        <w:spacing w:line="336" w:lineRule="auto" w:after="180"/>
      </w:pPr>
      <w:r>
        <w:rPr>
          <w:b w:val="0"/>
        </w:rPr>
        <w:t>Separate filter example: 8/10 to 6/10 is a net two passes, twenty percentage points or a 25% relative decrease. Exact changed cases are unknown. Selected independent totals 12/15, 9/15 and 11/15 give drops 3/15 = 20 points and 1/15 ≈ 6.667 points, conditional on the remaining components. No real model execution, significance or universal causal contribution follows.</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 8/10, without retrieval 5/10, without validation 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 3 and 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Drops 3 and 1 passes respectively in this sample. Validation's critical action boundary is not captured by pass-count magnitude alone. Qualification: Removing a component changes a complete procedure; attribution depends on the controlled design and possible </w:t>
      </w:r>
      <w:r>
        <w:rPr>
          <w:b/>
        </w:rPr>
        <w:t>interaction</w:t>
      </w:r>
      <w:r>
        <w:rPr>
          <w:b w:val="0"/>
        </w:rPr>
        <w:t xml:space="preserve">s.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Full system 8/10, without retrieval 5/10, without validation 7/10; the last permits an unauthorised action.</w:t>
      </w:r>
    </w:p>
    <w:p>
      <w:pPr>
        <w:spacing w:line="336" w:lineRule="auto" w:after="180"/>
      </w:pPr>
      <w:r>
        <w:rPr>
          <w:b w:val="0"/>
        </w:rPr>
        <w:t>Drops 3 and 1 passes respectively in this sample. Validation's critical action boundary is not captured by pass-count magnitude alone.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Interaction and severity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Ablation audit</w:t>
            </w:r>
          </w:p>
        </w:tc>
        <w:tc>
          <w:tcPr>
            <w:tcW w:type="dxa" w:w="5112"/>
          </w:tcPr>
          <w:p>
            <w:r>
              <w:t>Checked interpretation</w:t>
            </w:r>
          </w:p>
        </w:tc>
      </w:tr>
      <w:tr>
        <w:tc>
          <w:tcPr>
            <w:tcW w:type="dxa" w:w="5112"/>
          </w:tcPr>
          <w:p>
            <w:r>
              <w:t>Removing validation drops only one pass</w:t>
            </w:r>
          </w:p>
        </w:tc>
        <w:tc>
          <w:tcPr>
            <w:tcW w:type="dxa" w:w="5112"/>
          </w:tcPr>
          <w:p>
            <w:r>
              <w:t>Do not dismiss the stipulated unauthorized action</w:t>
            </w:r>
          </w:p>
        </w:tc>
      </w:tr>
      <w:tr>
        <w:tc>
          <w:tcPr>
            <w:tcW w:type="dxa" w:w="5112"/>
          </w:tcPr>
          <w:p>
            <w:r>
              <w:t>Adding the two observed drops</w:t>
            </w:r>
          </w:p>
        </w:tc>
        <w:tc>
          <w:tcPr>
            <w:tcW w:type="dxa" w:w="5112"/>
          </w:tcPr>
          <w:p>
            <w:r>
              <w:t>Does not determine the unobserved joint removal</w:t>
            </w:r>
          </w:p>
        </w:tc>
      </w:tr>
      <w:tr>
        <w:tc>
          <w:tcPr>
            <w:tcW w:type="dxa" w:w="5112"/>
          </w:tcPr>
          <w:p>
            <w:r>
              <w:t>Both-removal count hypothetically 4</w:t>
            </w:r>
          </w:p>
        </w:tc>
        <w:tc>
          <w:tcPr>
            <w:tcW w:type="dxa" w:w="5112"/>
          </w:tcPr>
          <w:p>
            <w:r>
              <w:t>Interaction contrast 8 − 7 − 5 + 4 = 0</w:t>
            </w:r>
          </w:p>
        </w:tc>
      </w:tr>
      <w:tr>
        <w:tc>
          <w:tcPr>
            <w:tcW w:type="dxa" w:w="5112"/>
          </w:tcPr>
          <w:p>
            <w:r>
              <w:t>Both-removal count hypothetically 6</w:t>
            </w:r>
          </w:p>
        </w:tc>
        <w:tc>
          <w:tcPr>
            <w:tcW w:type="dxa" w:w="5112"/>
          </w:tcPr>
          <w:p>
            <w:r>
              <w:t>Interaction contrast 8 − 7 − 5 + 6 = 2; also compatible with supplied three cells</w:t>
            </w:r>
          </w:p>
        </w:tc>
      </w:tr>
      <w:tr>
        <w:tc>
          <w:tcPr>
            <w:tcW w:type="dxa" w:w="5112"/>
          </w:tcPr>
          <w:p>
            <w:r>
              <w:t>Hypothetical counterexamples</w:t>
            </w:r>
          </w:p>
        </w:tc>
        <w:tc>
          <w:tcPr>
            <w:tcW w:type="dxa" w:w="5112"/>
          </w:tcPr>
          <w:p>
            <w:r>
              <w:t>Neither is an observed result; they demonstrate missing information</w:t>
            </w:r>
          </w:p>
        </w:tc>
      </w:tr>
      <w:tr>
        <w:tc>
          <w:tcPr>
            <w:tcW w:type="dxa" w:w="5112"/>
          </w:tcPr>
          <w:p>
            <w:r>
              <w:t>Net score falls by two</w:t>
            </w:r>
          </w:p>
        </w:tc>
        <w:tc>
          <w:tcPr>
            <w:tcW w:type="dxa" w:w="5112"/>
          </w:tcPr>
          <w:p>
            <w:r>
              <w:t>Per-case gains and losses may offset; exact flips unknown</w:t>
            </w:r>
          </w:p>
        </w:tc>
      </w:tr>
      <w:tr>
        <w:tc>
          <w:tcPr>
            <w:tcW w:type="dxa" w:w="5112"/>
          </w:tcPr>
          <w:p>
            <w:r>
              <w:t>Filter and model both change</w:t>
            </w:r>
          </w:p>
        </w:tc>
        <w:tc>
          <w:tcPr>
            <w:tcW w:type="dxa" w:w="5112"/>
          </w:tcPr>
          <w:p>
            <w:r>
              <w:t>Alternative explanations prevent filter-only attribution</w:t>
            </w:r>
          </w:p>
        </w:tc>
      </w:tr>
      <w:tr>
        <w:tc>
          <w:tcPr>
            <w:tcW w:type="dxa" w:w="5112"/>
          </w:tcPr>
          <w:p>
            <w:r>
              <w:t>All settings said to be fixed</w:t>
            </w:r>
          </w:p>
        </w:tc>
        <w:tc>
          <w:tcPr>
            <w:tcW w:type="dxa" w:w="5112"/>
          </w:tcPr>
          <w:p>
            <w:r>
              <w:t>An exercise assumption; actual study would need recorded settings and outputs</w:t>
            </w:r>
          </w:p>
        </w:tc>
      </w:tr>
    </w:tbl>
    <w:p>
      <w:pPr>
        <w:pStyle w:val="Heading2"/>
      </w:pPr>
      <w:r>
        <w:t>Separate filter inputs and native main grid</w:t>
      </w:r>
    </w:p>
    <w:p>
      <w:pPr>
        <w:spacing w:line="336" w:lineRule="auto" w:after="180"/>
      </w:pPr>
      <w:r>
        <w:rPr>
          <w:b w:val="0"/>
        </w:rPr>
        <w:t>Remove one component at a time. A retrieval pipeline has search plus a relevance filter. A team tests the filter’s contribution.</w:t>
      </w:r>
    </w:p>
    <w:p>
      <w:pPr>
        <w:spacing w:line="336" w:lineRule="auto" w:after="180"/>
      </w:pPr>
      <w:r>
        <w:rPr>
          <w:b w:val="0"/>
        </w:rPr>
        <w:t>Full pipeline: 8/10 correct. Filter removed: 6/10 on the same cases, with all other settings fixed.</w:t>
      </w:r>
    </w:p>
    <w:p>
      <w:pPr>
        <w:spacing w:line="336" w:lineRule="auto" w:after="180"/>
      </w:pPr>
      <w:r>
        <w:rPr>
          <w:b w:val="0"/>
        </w:rPr>
        <w:t>The main grid separates retrieval and validation. Its two observed net score drops are three and one passes, but their sum does not establish the result of removing both. The separate picture investigates a relevance filter instead: full pipeline 8/10 versus filter removed 6/10, a net drop of two passes or twenty percentage points.</w:t>
      </w:r>
    </w:p>
    <w:p>
      <w:pPr>
        <w:spacing w:line="336" w:lineRule="auto" w:after="180"/>
      </w:pPr>
      <w:r>
        <w:rPr>
          <w:b w:val="0"/>
        </w:rPr>
        <w:t>The aggregate counts do not show whether exactly two cases changed; gains and losses could offset. If the model version also changes, the comparison cannot isolate the filter. Neither picture records a real model execution or proves a universal contribution.</w:t>
      </w:r>
    </w:p>
    <w:p>
      <w:r>
        <w:drawing>
          <wp:inline xmlns:a="http://schemas.openxmlformats.org/drawingml/2006/main" xmlns:pic="http://schemas.openxmlformats.org/drawingml/2006/picture">
            <wp:extent cx="4995992" cy="3200399"/>
            <wp:docPr id="1" name="Picture 1" descr="Four-cell ablation grid. Retrieval and validation on gives eight of ten passes. Retrieval off with validation on gives five. Retrieval on with validation off gives seven and permits a stipulated unauthorized action. Removing both is unknown. These counts do not identify changed cases or establish an additive contribution."/>
            <wp:cNvGraphicFramePr>
              <a:graphicFrameLocks noChangeAspect="1"/>
            </wp:cNvGraphicFramePr>
            <a:graphic>
              <a:graphicData uri="http://schemas.openxmlformats.org/drawingml/2006/picture">
                <pic:pic>
                  <pic:nvPicPr>
                    <pic:cNvPr id="0" name="ai-7-16-ablation-grid.png"/>
                    <pic:cNvPicPr/>
                  </pic:nvPicPr>
                  <pic:blipFill>
                    <a:blip r:embed="rId9"/>
                    <a:stretch>
                      <a:fillRect/>
                    </a:stretch>
                  </pic:blipFill>
                  <pic:spPr>
                    <a:xfrm>
                      <a:off x="0" y="0"/>
                      <a:ext cx="4995992" cy="3200399"/>
                    </a:xfrm>
                    <a:prstGeom prst="rect"/>
                  </pic:spPr>
                </pic:pic>
              </a:graphicData>
            </a:graphic>
          </wp:inline>
        </w:drawing>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filter picture</w:t>
            </w:r>
          </w:p>
        </w:tc>
        <w:tc>
          <w:tcPr>
            <w:tcW w:type="dxa" w:w="5112"/>
          </w:tcPr>
          <w:p>
            <w:r>
              <w:t>Calculation or evidence limit</w:t>
            </w:r>
          </w:p>
        </w:tc>
      </w:tr>
      <w:tr>
        <w:tc>
          <w:tcPr>
            <w:tcW w:type="dxa" w:w="5112"/>
          </w:tcPr>
          <w:p>
            <w:r>
              <w:t>Full pipeline</w:t>
            </w:r>
          </w:p>
        </w:tc>
        <w:tc>
          <w:tcPr>
            <w:tcW w:type="dxa" w:w="5112"/>
          </w:tcPr>
          <w:p>
            <w:r>
              <w:t>8/10 = 80%</w:t>
            </w:r>
          </w:p>
        </w:tc>
      </w:tr>
      <w:tr>
        <w:tc>
          <w:tcPr>
            <w:tcW w:type="dxa" w:w="5112"/>
          </w:tcPr>
          <w:p>
            <w:r>
              <w:t>Filter removed only</w:t>
            </w:r>
          </w:p>
        </w:tc>
        <w:tc>
          <w:tcPr>
            <w:tcW w:type="dxa" w:w="5112"/>
          </w:tcPr>
          <w:p>
            <w:r>
              <w:t>6/10 = 60%</w:t>
            </w:r>
          </w:p>
        </w:tc>
      </w:tr>
      <w:tr>
        <w:tc>
          <w:tcPr>
            <w:tcW w:type="dxa" w:w="5112"/>
          </w:tcPr>
          <w:p>
            <w:r>
              <w:t>Net difference</w:t>
            </w:r>
          </w:p>
        </w:tc>
        <w:tc>
          <w:tcPr>
            <w:tcW w:type="dxa" w:w="5112"/>
          </w:tcPr>
          <w:p>
            <w:r>
              <w:t>8 − 6 = 2 passes; 80% − 60% = 20 percentage points</w:t>
            </w:r>
          </w:p>
        </w:tc>
      </w:tr>
      <w:tr>
        <w:tc>
          <w:tcPr>
            <w:tcW w:type="dxa" w:w="5112"/>
          </w:tcPr>
          <w:p>
            <w:r>
              <w:t>Relative decrease from full</w:t>
            </w:r>
          </w:p>
        </w:tc>
        <w:tc>
          <w:tcPr>
            <w:tcW w:type="dxa" w:w="5112"/>
          </w:tcPr>
          <w:p>
            <w:r>
              <w:t>2/8 = 25%; differs from 20 percentage points</w:t>
            </w:r>
          </w:p>
        </w:tc>
      </w:tr>
      <w:tr>
        <w:tc>
          <w:tcPr>
            <w:tcW w:type="dxa" w:w="5112"/>
          </w:tcPr>
          <w:p>
            <w:r>
              <w:t>Changed model as well</w:t>
            </w:r>
          </w:p>
        </w:tc>
        <w:tc>
          <w:tcPr>
            <w:tcW w:type="dxa" w:w="5112"/>
          </w:tcPr>
          <w:p>
            <w:r>
              <w:t>Two factors vary; filter-only attribution is lost</w:t>
            </w:r>
          </w:p>
        </w:tc>
      </w:tr>
      <w:tr>
        <w:tc>
          <w:tcPr>
            <w:tcW w:type="dxa" w:w="5112"/>
          </w:tcPr>
          <w:p>
            <w:r>
              <w:t>Which cases changed</w:t>
            </w:r>
          </w:p>
        </w:tc>
        <w:tc>
          <w:tcPr>
            <w:tcW w:type="dxa" w:w="5112"/>
          </w:tcPr>
          <w:p>
            <w:r>
              <w:t>Not supplied; net two is not proof of exactly two flips</w:t>
            </w:r>
          </w:p>
        </w:tc>
      </w:tr>
      <w:tr>
        <w:tc>
          <w:tcPr>
            <w:tcW w:type="dxa" w:w="5112"/>
          </w:tcPr>
          <w:p>
            <w:r>
              <w:t>General conclusion</w:t>
            </w:r>
          </w:p>
        </w:tc>
        <w:tc>
          <w:tcPr>
            <w:tcW w:type="dxa" w:w="5112"/>
          </w:tcPr>
          <w:p>
            <w:r>
              <w:t>Conditional descriptive comparison; no universal benefit or significance established</w:t>
            </w:r>
          </w:p>
        </w:tc>
      </w:tr>
    </w:tbl>
    <w:p>
      <w:pPr>
        <w:pStyle w:val="Heading2"/>
      </w:pPr>
      <w:r>
        <w:t>Picture trace and changed-model explanation</w:t>
      </w:r>
    </w:p>
    <w:p>
      <w:r>
        <w:drawing>
          <wp:inline xmlns:a="http://schemas.openxmlformats.org/drawingml/2006/main" xmlns:pic="http://schemas.openxmlformats.org/drawingml/2006/picture">
            <wp:extent cx="5486400" cy="3182112"/>
            <wp:docPr id="2" name="Picture 2" descr="Name the component: The relevance filter is the single declared change. → Run the ablation: Remove only the filter and preserve cases and scoring. → Compare outcomes: Correctness falls from 80% to 60%, two cases in this set."/>
            <wp:cNvGraphicFramePr>
              <a:graphicFrameLocks noChangeAspect="1"/>
            </wp:cNvGraphicFramePr>
            <a:graphic>
              <a:graphicData uri="http://schemas.openxmlformats.org/drawingml/2006/picture">
                <pic:pic>
                  <pic:nvPicPr>
                    <pic:cNvPr id="0" name="academy-story-ai-7-16-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spacing w:line="336" w:lineRule="auto" w:after="180"/>
      </w:pPr>
      <w:r>
        <w:rPr>
          <w:b w:val="0"/>
        </w:rPr>
        <w:t xml:space="preserve">An </w:t>
      </w:r>
      <w:r>
        <w:rPr>
          <w:b/>
        </w:rPr>
        <w:t>ablation</w:t>
      </w:r>
      <w:r>
        <w:rPr>
          <w:b w:val="0"/>
        </w:rPr>
        <w:t xml:space="preserve"> probes a component by removing or changing it while holding the rest fixed. It supports a scoped comparison, not a claim that the component always helps.</w:t>
      </w:r>
    </w:p>
    <w:p>
      <w:pPr>
        <w:spacing w:line="336" w:lineRule="auto" w:after="180"/>
      </w:pPr>
      <w:r>
        <w:rPr>
          <w:b/>
        </w:rPr>
        <w:t>Interaction</w:t>
      </w:r>
      <w:r>
        <w:rPr>
          <w:b w:val="0"/>
        </w:rPr>
        <w:t>s and small-sample variability remain; this illustrative difference is not a universal causal estimate.</w:t>
      </w:r>
    </w:p>
    <w:p>
      <w:pPr>
        <w:spacing w:line="336" w:lineRule="auto" w:after="180"/>
      </w:pPr>
      <w:r>
        <w:rPr>
          <w:b w:val="0"/>
        </w:rPr>
        <w:t>Change: Remove the filter and also change the model version.</w:t>
      </w:r>
    </w:p>
    <w:p>
      <w:pPr>
        <w:spacing w:line="336" w:lineRule="auto" w:after="180"/>
      </w:pPr>
      <w:r>
        <w:rPr>
          <w:b/>
        </w:rPr>
        <w:t>Prediction</w:t>
      </w:r>
      <w:r>
        <w:rPr>
          <w:b w:val="0"/>
        </w:rPr>
        <w:t>: The comparison no longer isolates the filter.</w:t>
      </w:r>
    </w:p>
    <w:p>
      <w:pPr>
        <w:spacing w:line="336" w:lineRule="auto" w:after="180"/>
      </w:pPr>
      <w:r>
        <w:rPr>
          <w:b w:val="0"/>
        </w:rPr>
        <w:t>Reason: Two simultaneous changes provide alternative explanations.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Ablation studies</w:t>
      </w:r>
    </w:p>
    <w:p>
      <w:pPr>
        <w:pStyle w:val="Heading3"/>
      </w:pPr>
      <w:r>
        <w:t>The facts we will use</w:t>
      </w:r>
    </w:p>
    <w:p>
      <w:r>
        <w:drawing>
          <wp:inline xmlns:a="http://schemas.openxmlformats.org/drawingml/2006/main" xmlns:pic="http://schemas.openxmlformats.org/drawingml/2006/picture">
            <wp:extent cx="5486400" cy="2641600"/>
            <wp:docPr id="3" name="Picture 3"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Full system 8/10, without retrieval 5/10, without validation 7/10; the last permits an unauthorised action. Show the intermediate steps and give the conclusion with its scope.</w:t>
      </w:r>
    </w:p>
    <w:p>
      <w:pPr>
        <w:spacing w:line="336" w:lineRule="auto" w:after="180"/>
      </w:pPr>
      <w:r>
        <w:rPr>
          <w:b w:val="0"/>
        </w:rPr>
        <w:t>Teacher check: Teacher explanation: Drops 3 and 1 passes respectively in this sample. Validation's critical action boundary is not captured by pass-count magnitude alone.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Ablation</w:t>
      </w:r>
      <w:r>
        <w:rPr>
          <w:b w:val="0"/>
        </w:rPr>
        <w:t xml:space="preserve"> studies.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Removing a component changes a complete procedure; attribution depends on the controlled design and possible </w:t>
      </w:r>
      <w:r>
        <w:rPr>
          <w:b/>
        </w:rPr>
        <w:t>interaction</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Calculate the filter </w:t>
      </w:r>
      <w:r>
        <w:rPr>
          <w:b/>
        </w:rPr>
        <w:t>ablation</w:t>
      </w:r>
      <w:r>
        <w:rPr>
          <w:b w:val="0"/>
        </w:rPr>
        <w:t>’s two rates and count change. Which single component is altered, and why does also changing the model prevent isolating the filter?</w:t>
      </w:r>
    </w:p>
    <w:p>
      <w:pPr>
        <w:spacing w:line="336" w:lineRule="auto" w:after="180"/>
      </w:pPr>
      <w:r>
        <w:rPr>
          <w:b w:val="0"/>
        </w:rPr>
        <w:t xml:space="preserve">The relevance filter is the single declared change. Remove only the filter and preserve cases and scoring. Correctness falls from </w:t>
      </w:r>
      <w:r>
        <w:rPr>
          <w:b/>
        </w:rPr>
        <w:t>80%</w:t>
      </w:r>
      <w:r>
        <w:rPr>
          <w:b w:val="0"/>
        </w:rPr>
        <w:t xml:space="preserve"> to </w:t>
      </w:r>
      <w:r>
        <w:rPr>
          <w:b/>
        </w:rPr>
        <w:t>60%</w:t>
      </w:r>
      <w:r>
        <w:rPr>
          <w:b w:val="0"/>
        </w:rPr>
        <w:t>, two cases in this set. Changed case: The comparison no longer isolates the filter.</w:t>
      </w:r>
    </w:p>
    <w:p>
      <w:pPr>
        <w:spacing w:line="336" w:lineRule="auto" w:after="180"/>
      </w:pPr>
      <w:r>
        <w:rPr>
          <w:b w:val="0"/>
        </w:rPr>
        <w:t>Two simultaneous changes provide alternative explanations.</w:t>
      </w:r>
    </w:p>
    <w:p>
      <w:pPr>
        <w:spacing w:line="336" w:lineRule="auto" w:after="180"/>
      </w:pPr>
      <w:r>
        <w:rPr>
          <w:b w:val="0"/>
        </w:rPr>
        <w:t>Changed-case reasoning: The comparison no longer isolates the filter. Two simultaneous changes provide alternative explanations.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net drops are three and one passes, with a critical unauthorized-action failure in the latter condition. Missing joint-removal results prevent calculating interaction. Separate filter drop is two passes or twenty percentage points. Independent totals 12/15, 9/15 and 11/15 give three-pass and one-pass drops: twenty and approximately 6.667 percentage points.</w:t>
      </w:r>
    </w:p>
    <w:p>
      <w:pPr>
        <w:spacing w:line="336" w:lineRule="auto" w:after="180"/>
      </w:pPr>
      <w:r>
        <w:rPr>
          <w:b w:val="0"/>
        </w:rPr>
        <w:t>Contributions remain conditional on other components and are not universally additive.</w:t>
      </w:r>
    </w:p>
    <w:p>
      <w:pPr>
        <w:pStyle w:val="Heading2"/>
      </w:pPr>
      <w:r>
        <w:t>Diagnose the current misconceptions</w:t>
      </w:r>
    </w:p>
    <w:p>
      <w:pPr>
        <w:spacing w:line="336" w:lineRule="auto" w:after="180"/>
      </w:pPr>
      <w:r>
        <w:rPr>
          <w:b w:val="0"/>
        </w:rPr>
        <w:t xml:space="preserve">The worked result establishes every future case: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Full 12/15, without A 9/15, without B 11/15. Compute sample drops and state </w:t>
      </w:r>
      <w:r>
        <w:rPr>
          <w:b/>
        </w:rPr>
        <w:t>interaction</w:t>
      </w:r>
      <w:r>
        <w:rPr>
          <w:b w:val="0"/>
        </w:rPr>
        <w:t xml:space="preserve"> limit.</w:t>
      </w:r>
    </w:p>
    <w:p>
      <w:pPr>
        <w:spacing w:line="336" w:lineRule="auto" w:after="180"/>
      </w:pPr>
      <w:r>
        <w:rPr>
          <w:b w:val="0"/>
        </w:rPr>
        <w:t>Teacher explanation: Drops 3/15=20 percentage points and 1/15≈6.667 points. Effects are conditional on remaining components; not additive universal contributions.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Ablation</w:t>
      </w:r>
      <w:r>
        <w:rPr>
          <w:b w:val="0"/>
        </w:rPr>
        <w:t xml:space="preserve"> removes a component to investigate its contribution under a controlled comparison. </w:t>
      </w:r>
      <w:r>
        <w:rPr>
          <w:b/>
        </w:rPr>
        <w:t>Interaction</w:t>
      </w:r>
      <w:r>
        <w:rPr>
          <w:b w:val="0"/>
        </w:rPr>
        <w:t>s can make contributions depend on other components.</w:t>
      </w:r>
    </w:p>
    <w:p>
      <w:pPr>
        <w:spacing w:line="336" w:lineRule="auto" w:after="180"/>
      </w:pPr>
      <w:r>
        <w:rPr>
          <w:b w:val="0"/>
        </w:rPr>
        <w:t>Compare full system, without retrieval and without validation on identical cases and scoring. Hold other settings fixed; record changed failure categories, not just totals.</w:t>
      </w:r>
    </w:p>
    <w:p>
      <w:pPr>
        <w:pStyle w:val="Heading2"/>
      </w:pPr>
      <w:r>
        <w:t>W2 Trace the worked case</w:t>
      </w:r>
    </w:p>
    <w:p>
      <w:pPr>
        <w:spacing w:line="336" w:lineRule="auto" w:after="180"/>
      </w:pPr>
      <w:r>
        <w:rPr>
          <w:b w:val="0"/>
        </w:rPr>
        <w:t>Full system 8/10, without retrieval 5/10, without validation 7/10; the last permits an unauthorised action. Show the intermediate steps and give the conclusion with its scope.</w:t>
      </w:r>
    </w:p>
    <w:p>
      <w:pPr>
        <w:spacing w:line="336" w:lineRule="auto" w:after="180"/>
      </w:pPr>
      <w:r>
        <w:rPr>
          <w:b w:val="0"/>
        </w:rPr>
        <w:t>Teacher explanation: Drops 3 and 1 passes respectively in this sample. Validation's critical action boundary is not captured by pass-count magnitude alone.</w:t>
      </w:r>
    </w:p>
    <w:p>
      <w:pPr>
        <w:pStyle w:val="Heading2"/>
      </w:pPr>
      <w:r>
        <w:t>W3 Audit the limit</w:t>
      </w:r>
    </w:p>
    <w:p>
      <w:pPr>
        <w:spacing w:line="336" w:lineRule="auto" w:after="180"/>
      </w:pPr>
      <w:r>
        <w:rPr>
          <w:b w:val="0"/>
        </w:rPr>
        <w:t xml:space="preserve">A report omits this qualification: Removing a component changes a complete procedure; attribution depends on the controlled design and possible </w:t>
      </w:r>
      <w:r>
        <w:rPr>
          <w:b/>
        </w:rPr>
        <w:t>interaction</w:t>
      </w:r>
      <w:r>
        <w:rPr>
          <w:b w:val="0"/>
        </w:rPr>
        <w:t>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Drops 3 and 1 passes respectively in this sample. Validation's critical action boundary is not captured by pass-count magnitude alone. Qualification: Removing a component changes a complete procedure; attribution depends on the controlled design and possible </w:t>
      </w:r>
      <w:r>
        <w:rPr>
          <w:b/>
        </w:rPr>
        <w:t>interaction</w:t>
      </w:r>
      <w:r>
        <w:rPr>
          <w:b w:val="0"/>
        </w:rPr>
        <w:t xml:space="preserve">s.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Full 12/15, without A 9/15, without B 11/15. Compute sample drops and state </w:t>
      </w:r>
      <w:r>
        <w:rPr>
          <w:b/>
        </w:rPr>
        <w:t>interaction</w:t>
      </w:r>
      <w:r>
        <w:rPr>
          <w:b w:val="0"/>
        </w:rPr>
        <w:t xml:space="preserve"> limit.</w:t>
      </w:r>
    </w:p>
    <w:p>
      <w:pPr>
        <w:spacing w:line="336" w:lineRule="auto" w:after="180"/>
      </w:pPr>
      <w:r>
        <w:rPr>
          <w:b w:val="0"/>
        </w:rPr>
        <w:t>Teacher explanation: Drops 3/15=20 percentage points and 1/15≈6.667 points. Effects are conditional on remaining components; not additive universal contributions.</w:t>
      </w:r>
    </w:p>
    <w:p>
      <w:pPr>
        <w:pStyle w:val="Heading3"/>
      </w:pPr>
      <w:r>
        <w:t>W5 Design a revealing follow-up</w:t>
      </w:r>
    </w:p>
    <w:p>
      <w:pPr>
        <w:pStyle w:val="Heading3"/>
      </w:pPr>
      <w:r>
        <w:t>Independent assessment and fresh retry</w:t>
      </w:r>
    </w:p>
    <w:p>
      <w:pPr>
        <w:spacing w:line="336" w:lineRule="auto" w:after="180"/>
      </w:pPr>
      <w:r>
        <w:rPr>
          <w:b w:val="0"/>
        </w:rPr>
        <w:t>W4: Drops 3/15=20 percentage points and 1/15≈6.667 points. Effects are conditional on remaining components; not additive universal contributions. Require intermediate reasoning and the stated scope. Fresh retry: Full 9/12, without A 6/12, without B 8/12. Expected reasoning: Drops 25 and 8.333 percentage points; keep identical cases and inspect individual failures.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ablation</w:t>
      </w:r>
      <w:r>
        <w:rPr>
          <w:b w:val="0"/>
        </w:rPr>
        <w:t xml:space="preserve"> studies </w:t>
      </w:r>
      <w:r>
        <w:rPr>
          <w:b/>
        </w:rPr>
        <w:t>evidence</w:t>
      </w:r>
      <w:r>
        <w:rPr>
          <w:b w:val="0"/>
        </w:rPr>
        <w:t xml:space="preserve"> sheet to Reproducible AI Research Study. Show how you can explain the </w:t>
      </w:r>
      <w:r>
        <w:rPr>
          <w:b/>
        </w:rPr>
        <w:t>mechanism</w:t>
      </w:r>
      <w:r>
        <w:rPr>
          <w:b w:val="0"/>
        </w:rPr>
        <w:t xml:space="preserve"> and terminology of </w:t>
      </w:r>
      <w:r>
        <w:rPr>
          <w:b/>
        </w:rPr>
        <w:t>ablation</w:t>
      </w:r>
      <w:r>
        <w:rPr>
          <w:b w:val="0"/>
        </w:rPr>
        <w:t xml:space="preserve"> studies.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Sensitivity analysis.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ai-7/17, ai-7/19, ai-7/22.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ablation</w:t>
      </w:r>
      <w:r>
        <w:rPr>
          <w:b w:val="0"/>
        </w:rPr>
        <w:t xml:space="preserve"> studies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Full system 8/10, without retrieval 5/10, without validation 7/10; the last permits an unauthorised action. Show the intermediate steps and give the conclusion with its scope.</w:t>
      </w:r>
    </w:p>
    <w:p>
      <w:pPr>
        <w:spacing w:line="336" w:lineRule="auto" w:after="180"/>
      </w:pPr>
      <w:r>
        <w:rPr>
          <w:b w:val="0"/>
        </w:rPr>
        <w:t>Reasoned practice answer: Teacher explanation: Drops 3 and 1 passes respectively in this sample. Validation's critical action boundary is not captured by pass-count magnitude alone.</w:t>
      </w:r>
    </w:p>
    <w:p>
      <w:pPr>
        <w:spacing w:line="336" w:lineRule="auto" w:after="180"/>
      </w:pPr>
      <w:r>
        <w:rPr>
          <w:b w:val="0"/>
        </w:rPr>
        <w:t xml:space="preserve">Check every learner before discussion: Use the worked case for </w:t>
      </w:r>
      <w:r>
        <w:rPr>
          <w:b/>
        </w:rPr>
        <w:t>Ablation</w:t>
      </w:r>
      <w:r>
        <w:rPr>
          <w:b w:val="0"/>
        </w:rPr>
        <w:t xml:space="preserve"> studies.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Remove the filter and also change the model version. Require a </w:t>
      </w:r>
      <w:r>
        <w:rPr>
          <w:b/>
        </w:rPr>
        <w:t>prediction</w:t>
      </w:r>
      <w:r>
        <w:rPr>
          <w:b w:val="0"/>
        </w:rPr>
        <w:t xml:space="preserve"> and a reason before comparing. Expected result: The comparison no longer isolates the filter.</w:t>
      </w:r>
    </w:p>
    <w:p>
      <w:pPr>
        <w:spacing w:line="336" w:lineRule="auto" w:after="180"/>
      </w:pPr>
      <w:r>
        <w:rPr>
          <w:b w:val="0"/>
        </w:rPr>
        <w:t>Reason: Two simultaneous changes provide alternative explanations.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Ablation studies: the case</w:t>
      </w:r>
    </w:p>
    <w:p>
      <w:r>
        <w:drawing>
          <wp:inline xmlns:a="http://schemas.openxmlformats.org/drawingml/2006/main" xmlns:pic="http://schemas.openxmlformats.org/drawingml/2006/picture">
            <wp:extent cx="5486400" cy="2834640"/>
            <wp:docPr id="5" name="Picture 5" descr="Remove one component at a time. A retrieval pipeline has search plus a relevance filter. A team tests the filter’s contribution. Supplied facts: Full pipeline: 8/10 correct. Filter removed: 6/10 on the same cases, with all other settings fixed."/>
            <wp:cNvGraphicFramePr>
              <a:graphicFrameLocks noChangeAspect="1"/>
            </wp:cNvGraphicFramePr>
            <a:graphic>
              <a:graphicData uri="http://schemas.openxmlformats.org/drawingml/2006/picture">
                <pic:pic>
                  <pic:nvPicPr>
                    <pic:cNvPr id="0" name="academy-story-ai-7-16-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Remove one component at a time. A retrieval pipeline has search plus a relevance filter. A team tests the filter’s contribution. Supplied facts: Full pipeline: 8/10 correct.</w:t>
      </w:r>
    </w:p>
    <w:p>
      <w:pPr>
        <w:spacing w:line="336" w:lineRule="auto" w:after="180"/>
      </w:pPr>
      <w:r>
        <w:rPr>
          <w:b w:val="0"/>
        </w:rPr>
        <w:t>Filter removed: 6/10 on the same cases, with all other settings fixed.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Name the component: The relevance filter is the single declared change. → Run the ablation: Remove only the filter and preserve cases and scoring. → Compare outcomes: Correctness falls from 80% to 60%, two cases in this set."/>
            <wp:cNvGraphicFramePr>
              <a:graphicFrameLocks noChangeAspect="1"/>
            </wp:cNvGraphicFramePr>
            <a:graphic>
              <a:graphicData uri="http://schemas.openxmlformats.org/drawingml/2006/picture">
                <pic:pic>
                  <pic:nvPicPr>
                    <pic:cNvPr id="0" name="academy-story-ai-7-16-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Name the component: The relevance filter is the single declared change. → Run the </w:t>
      </w:r>
      <w:r>
        <w:rPr>
          <w:b/>
        </w:rPr>
        <w:t>ablation</w:t>
      </w:r>
      <w:r>
        <w:rPr>
          <w:b w:val="0"/>
        </w:rPr>
        <w:t xml:space="preserve">: Remove only the filter and preserve cases and scoring. → Compare outcomes: Correctness falls from </w:t>
      </w:r>
      <w:r>
        <w:rPr>
          <w:b/>
        </w:rPr>
        <w:t>80%</w:t>
      </w:r>
      <w:r>
        <w:rPr>
          <w:b w:val="0"/>
        </w:rPr>
        <w:t xml:space="preserve"> to </w:t>
      </w:r>
      <w:r>
        <w:rPr>
          <w:b/>
        </w:rPr>
        <w:t>60%</w:t>
      </w:r>
      <w:r>
        <w:rPr>
          <w:b w:val="0"/>
        </w:rPr>
        <w:t>, two cases in this set.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Relevance-filter ablation</w:t>
      </w:r>
    </w:p>
    <w:p>
      <w:r>
        <w:drawing>
          <wp:inline xmlns:a="http://schemas.openxmlformats.org/drawingml/2006/main" xmlns:pic="http://schemas.openxmlformats.org/drawingml/2006/picture">
            <wp:extent cx="5486400" cy="2834640"/>
            <wp:docPr id="7" name="Picture 7" descr="Relevance-filter ablation. Units: correct answers out of 10 shared cases. Full pipeline: 8. Filter removed: 6."/>
            <wp:cNvGraphicFramePr>
              <a:graphicFrameLocks noChangeAspect="1"/>
            </wp:cNvGraphicFramePr>
            <a:graphic>
              <a:graphicData uri="http://schemas.openxmlformats.org/drawingml/2006/picture">
                <pic:pic>
                  <pic:nvPicPr>
                    <pic:cNvPr id="0" name="academy-story-ai-7-16-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Relevance-filter </w:t>
      </w:r>
      <w:r>
        <w:rPr>
          <w:b/>
        </w:rPr>
        <w:t>ablation</w:t>
      </w:r>
      <w:r>
        <w:rPr>
          <w:b w:val="0"/>
        </w:rPr>
        <w:t>. Units: correct answers out of 10 shared cases. Full pipeline: 8. Filter removed: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Correctness falls from 80% to 60%, two cases in this set. Changed condition: Remove the filter and also change the model version. Expected result: The comparison no longer isolates the filter. Reason: Two simultaneous changes provide alternative explanations."/>
            <wp:cNvGraphicFramePr>
              <a:graphicFrameLocks noChangeAspect="1"/>
            </wp:cNvGraphicFramePr>
            <a:graphic>
              <a:graphicData uri="http://schemas.openxmlformats.org/drawingml/2006/picture">
                <pic:pic>
                  <pic:nvPicPr>
                    <pic:cNvPr id="0" name="academy-story-ai-7-16-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Correctness falls from </w:t>
      </w:r>
      <w:r>
        <w:rPr>
          <w:b/>
        </w:rPr>
        <w:t>80%</w:t>
      </w:r>
      <w:r>
        <w:rPr>
          <w:b w:val="0"/>
        </w:rPr>
        <w:t xml:space="preserve"> to </w:t>
      </w:r>
      <w:r>
        <w:rPr>
          <w:b/>
        </w:rPr>
        <w:t>60%</w:t>
      </w:r>
      <w:r>
        <w:rPr>
          <w:b w:val="0"/>
        </w:rPr>
        <w:t>, two cases in this set. Changed condition: Remove the filter and also change the model version. Expected result: The comparison no longer isolates the filter.</w:t>
      </w:r>
    </w:p>
    <w:p>
      <w:pPr>
        <w:spacing w:line="336" w:lineRule="auto" w:after="180"/>
      </w:pPr>
      <w:r>
        <w:rPr>
          <w:b w:val="0"/>
        </w:rPr>
        <w:t>Reason: Two simultaneous changes provide alternative explanations.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Two simultaneous changes provide alternative explanations.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n ablation probes a component by removing or changing it while holding the rest fixed. It supports a scoped comparison, not a claim that the component always helps. Limit: Interactions and small-sample variability remain; this illustrative difference is not a universal causal estimate."/>
            <wp:cNvGraphicFramePr>
              <a:graphicFrameLocks noChangeAspect="1"/>
            </wp:cNvGraphicFramePr>
            <a:graphic>
              <a:graphicData uri="http://schemas.openxmlformats.org/drawingml/2006/picture">
                <pic:pic>
                  <pic:nvPicPr>
                    <pic:cNvPr id="0" name="academy-story-ai-7-16-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ablation</w:t>
      </w:r>
      <w:r>
        <w:rPr>
          <w:b w:val="0"/>
        </w:rPr>
        <w:t xml:space="preserve"> probes a component by removing or changing it while holding the rest fixed. It supports a scoped comparison, not a claim that the component always helps.</w:t>
      </w:r>
    </w:p>
    <w:p>
      <w:pPr>
        <w:spacing w:line="336" w:lineRule="auto" w:after="180"/>
      </w:pPr>
      <w:r>
        <w:rPr>
          <w:b w:val="0"/>
        </w:rPr>
        <w:t xml:space="preserve">Limit: </w:t>
      </w:r>
      <w:r>
        <w:rPr>
          <w:b/>
        </w:rPr>
        <w:t>Interaction</w:t>
      </w:r>
      <w:r>
        <w:rPr>
          <w:b w:val="0"/>
        </w:rPr>
        <w:t>s and small-sample variability remain; this illustrative difference is not a universal causal estimate.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Interaction</w:t>
      </w:r>
      <w:r>
        <w:rPr>
          <w:b w:val="0"/>
        </w:rPr>
        <w:t>s and small-sample variability remain; this illustrative difference is not a universal causal estimate.</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filter ablation’s two rates and count change. Which single component is altered, and why does also changing the model prevent isolating the filter?"/>
            <wp:cNvGraphicFramePr>
              <a:graphicFrameLocks noChangeAspect="1"/>
            </wp:cNvGraphicFramePr>
            <a:graphic>
              <a:graphicData uri="http://schemas.openxmlformats.org/drawingml/2006/picture">
                <pic:pic>
                  <pic:nvPicPr>
                    <pic:cNvPr id="0" name="academy-story-ai-7-16-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the filter </w:t>
      </w:r>
      <w:r>
        <w:rPr>
          <w:b/>
        </w:rPr>
        <w:t>ablation</w:t>
      </w:r>
      <w:r>
        <w:rPr>
          <w:b w:val="0"/>
        </w:rPr>
        <w:t>’s two rates and count change.</w:t>
      </w:r>
    </w:p>
    <w:p>
      <w:pPr>
        <w:spacing w:line="336" w:lineRule="auto" w:after="180"/>
      </w:pPr>
      <w:r>
        <w:rPr>
          <w:b w:val="0"/>
        </w:rPr>
        <w:t>Which single component is altered, and why does also changing the model prevent isolating the filter?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relevance filter is the single declared change. Remove only the filter and preserve cases and scoring. Correctness falls from </w:t>
      </w:r>
      <w:r>
        <w:rPr>
          <w:b/>
        </w:rPr>
        <w:t>80%</w:t>
      </w:r>
      <w:r>
        <w:rPr>
          <w:b w:val="0"/>
        </w:rPr>
        <w:t xml:space="preserve"> to </w:t>
      </w:r>
      <w:r>
        <w:rPr>
          <w:b/>
        </w:rPr>
        <w:t>60%</w:t>
      </w:r>
      <w:r>
        <w:rPr>
          <w:b w:val="0"/>
        </w:rPr>
        <w:t>, two cases in this set.</w:t>
      </w:r>
    </w:p>
    <w:p>
      <w:pPr>
        <w:spacing w:line="336" w:lineRule="auto" w:after="180"/>
      </w:pPr>
      <w:r>
        <w:rPr>
          <w:b w:val="0"/>
        </w:rPr>
        <w:t>Changed case: The comparison no longer isolates the filter. Two simultaneous changes provide alternative explanations.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Ablation studies: the case</w:t>
      </w:r>
    </w:p>
    <w:p>
      <w:pPr>
        <w:pStyle w:val="Heading3"/>
      </w:pPr>
      <w:r>
        <w:t>02. Follow the deciding steps</w:t>
      </w:r>
    </w:p>
    <w:p>
      <w:pPr>
        <w:pStyle w:val="Heading3"/>
      </w:pPr>
      <w:r>
        <w:t>03. Relevance-filter ablation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