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ai-7/22</w:t>
      </w:r>
    </w:p>
    <w:p>
      <w:pPr>
        <w:pStyle w:val="Title"/>
      </w:pPr>
      <w:r>
        <w:t>Pilot experiments</w:t>
      </w:r>
    </w:p>
    <w:p>
      <w:r>
        <w:t>Project: Reproducible AI Research Study</w:t>
      </w:r>
    </w:p>
    <w:p>
      <w:pPr>
        <w:pStyle w:val="Heading1"/>
      </w:pPr>
      <w:r>
        <w:t>Teach the evidence-to-conclusion chain for Pilot experiments</w:t>
      </w:r>
    </w:p>
    <w:p>
      <w:r>
        <w:t>Preserve pilot defects and revisions while keeping new primary evidence separate.</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pilot</w:t>
      </w:r>
      <w:r>
        <w:rPr>
          <w:b w:val="0"/>
        </w:rPr>
        <w:t xml:space="preserv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pStyle w:val="Heading2"/>
      </w:pPr>
      <w:r>
        <w:t>Pictured end goal</w:t>
      </w:r>
    </w:p>
    <w:p>
      <w:pPr>
        <w:spacing w:line="336" w:lineRule="auto" w:after="180"/>
      </w:pPr>
      <w:r>
        <w:rPr>
          <w:b w:val="0"/>
        </w:rPr>
        <w:t xml:space="preserve">Explain </w:t>
      </w:r>
      <w:r>
        <w:rPr>
          <w:b/>
        </w:rPr>
        <w:t>pilot</w:t>
      </w:r>
      <w:r>
        <w:rPr>
          <w:b w:val="0"/>
        </w:rPr>
        <w:t xml:space="preserve"> experiments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Predefining an analysis plan</w:t>
      </w:r>
    </w:p>
    <w:p>
      <w:pPr>
        <w:pStyle w:val="Heading3"/>
      </w:pPr>
      <w:r>
        <w:t>Research ethics and consent</w:t>
      </w:r>
    </w:p>
    <w:p>
      <w:pPr>
        <w:pStyle w:val="Heading3"/>
      </w:pPr>
      <w:r>
        <w:t>Ablation studies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 xml:space="preserve">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Pilot item</w:t>
            </w:r>
          </w:p>
        </w:tc>
        <w:tc>
          <w:tcPr>
            <w:tcW w:type="dxa" w:w="5112"/>
          </w:tcPr>
          <w:p>
            <w:r>
              <w:t>Complete supplied exercise contract</w:t>
            </w:r>
          </w:p>
        </w:tc>
      </w:tr>
      <w:tr>
        <w:tc>
          <w:tcPr>
            <w:tcW w:type="dxa" w:w="5112"/>
          </w:tcPr>
          <w:p>
            <w:r>
              <w:t>Main pilot</w:t>
            </w:r>
          </w:p>
        </w:tc>
        <w:tc>
          <w:tcPr>
            <w:tcW w:type="dxa" w:w="5112"/>
          </w:tcPr>
          <w:p>
            <w:r>
              <w:t>Five cases reveal wrong units in duration logs</w:t>
            </w:r>
          </w:p>
        </w:tc>
      </w:tr>
      <w:tr>
        <w:tc>
          <w:tcPr>
            <w:tcW w:type="dxa" w:w="5112"/>
          </w:tcPr>
          <w:p>
            <w:r>
              <w:t>Known defect</w:t>
            </w:r>
          </w:p>
        </w:tc>
        <w:tc>
          <w:tcPr>
            <w:tcW w:type="dxa" w:w="5112"/>
          </w:tcPr>
          <w:p>
            <w:r>
              <w:t>Unit handling is wrong; actual values and conversion direction are not supplied</w:t>
            </w:r>
          </w:p>
        </w:tc>
      </w:tr>
      <w:tr>
        <w:tc>
          <w:tcPr>
            <w:tcW w:type="dxa" w:w="5112"/>
          </w:tcPr>
          <w:p>
            <w:r>
              <w:t>Repair record</w:t>
            </w:r>
          </w:p>
        </w:tc>
        <w:tc>
          <w:tcPr>
            <w:tcW w:type="dxa" w:w="5112"/>
          </w:tcPr>
          <w:p>
            <w:r>
              <w:t>Preserve original log, corrected interpretation, unit definition and method version</w:t>
            </w:r>
          </w:p>
        </w:tc>
      </w:tr>
      <w:tr>
        <w:tc>
          <w:tcPr>
            <w:tcW w:type="dxa" w:w="5112"/>
          </w:tcPr>
          <w:p>
            <w:r>
              <w:t>Primary comparison</w:t>
            </w:r>
          </w:p>
        </w:tc>
        <w:tc>
          <w:tcPr>
            <w:tcW w:type="dxa" w:w="5112"/>
          </w:tcPr>
          <w:p>
            <w:r>
              <w:t>Use newly reserved cases after the revised method is fixed</w:t>
            </w:r>
          </w:p>
        </w:tc>
      </w:tr>
      <w:tr>
        <w:tc>
          <w:tcPr>
            <w:tcW w:type="dxa" w:w="5112"/>
          </w:tcPr>
          <w:p>
            <w:r>
              <w:t>Separate picture</w:t>
            </w:r>
          </w:p>
        </w:tc>
        <w:tc>
          <w:tcPr>
            <w:tcW w:type="dxa" w:w="5112"/>
          </w:tcPr>
          <w:p>
            <w:r>
              <w:t>Two reviewers score four practice answers; agree on three, disagree on one</w:t>
            </w:r>
          </w:p>
        </w:tc>
      </w:tr>
      <w:tr>
        <w:tc>
          <w:tcPr>
            <w:tcW w:type="dxa" w:w="5112"/>
          </w:tcPr>
          <w:p>
            <w:r>
              <w:t>Picture data role</w:t>
            </w:r>
          </w:p>
        </w:tc>
        <w:tc>
          <w:tcPr>
            <w:tcW w:type="dxa" w:w="5112"/>
          </w:tcPr>
          <w:p>
            <w:r>
              <w:t>Practice answers used for revision are excluded from final evaluation</w:t>
            </w:r>
          </w:p>
        </w:tc>
      </w:tr>
      <w:tr>
        <w:tc>
          <w:tcPr>
            <w:tcW w:type="dxa" w:w="5112"/>
          </w:tcPr>
          <w:p>
            <w:r>
              <w:t>Unknown evidence</w:t>
            </w:r>
          </w:p>
        </w:tc>
        <w:tc>
          <w:tcPr>
            <w:tcW w:type="dxa" w:w="5112"/>
          </w:tcPr>
          <w:p>
            <w:r>
              <w:t>No verified reference labels, disagreement cause, actual timings or final-study results</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pilot step</w:t>
            </w:r>
          </w:p>
        </w:tc>
        <w:tc>
          <w:tcPr>
            <w:tcW w:type="dxa" w:w="3408"/>
          </w:tcPr>
          <w:p>
            <w:r>
              <w:t>Supported action</w:t>
            </w:r>
          </w:p>
        </w:tc>
        <w:tc>
          <w:tcPr>
            <w:tcW w:type="dxa" w:w="3408"/>
          </w:tcPr>
          <w:p>
            <w:r>
              <w:t>Unsupported claim</w:t>
            </w:r>
          </w:p>
        </w:tc>
      </w:tr>
      <w:tr>
        <w:tc>
          <w:tcPr>
            <w:tcW w:type="dxa" w:w="3408"/>
          </w:tcPr>
          <w:p>
            <w:r>
              <w:t>Five-case pilot exposes wrong duration units</w:t>
            </w:r>
          </w:p>
        </w:tc>
        <w:tc>
          <w:tcPr>
            <w:tcW w:type="dxa" w:w="3408"/>
          </w:tcPr>
          <w:p>
            <w:r>
              <w:t>Document defect and affected measurement</w:t>
            </w:r>
          </w:p>
        </w:tc>
        <w:tc>
          <w:tcPr>
            <w:tcW w:type="dxa" w:w="3408"/>
          </w:tcPr>
          <w:p>
            <w:r>
              <w:t>Pretend the original logs were correct</w:t>
            </w:r>
          </w:p>
        </w:tc>
      </w:tr>
      <w:tr>
        <w:tc>
          <w:tcPr>
            <w:tcW w:type="dxa" w:w="3408"/>
          </w:tcPr>
          <w:p>
            <w:r>
              <w:t>Correct unit handling</w:t>
            </w:r>
          </w:p>
        </w:tc>
        <w:tc>
          <w:tcPr>
            <w:tcW w:type="dxa" w:w="3408"/>
          </w:tcPr>
          <w:p>
            <w:r>
              <w:t>Record expected units, actual units and conversion evidence</w:t>
            </w:r>
          </w:p>
        </w:tc>
        <w:tc>
          <w:tcPr>
            <w:tcW w:type="dxa" w:w="3408"/>
          </w:tcPr>
          <w:p>
            <w:r>
              <w:t>Invent a numerical conversion without the missing values</w:t>
            </w:r>
          </w:p>
        </w:tc>
      </w:tr>
      <w:tr>
        <w:tc>
          <w:tcPr>
            <w:tcW w:type="dxa" w:w="3408"/>
          </w:tcPr>
          <w:p>
            <w:r>
              <w:t>Method revised using pilot</w:t>
            </w:r>
          </w:p>
        </w:tc>
        <w:tc>
          <w:tcPr>
            <w:tcW w:type="dxa" w:w="3408"/>
          </w:tcPr>
          <w:p>
            <w:r>
              <w:t>Retain pilot as development evidence</w:t>
            </w:r>
          </w:p>
        </w:tc>
        <w:tc>
          <w:tcPr>
            <w:tcW w:type="dxa" w:w="3408"/>
          </w:tcPr>
          <w:p>
            <w:r>
              <w:t>Call revised pilot outcomes an untouched final comparison</w:t>
            </w:r>
          </w:p>
        </w:tc>
      </w:tr>
      <w:tr>
        <w:tc>
          <w:tcPr>
            <w:tcW w:type="dxa" w:w="3408"/>
          </w:tcPr>
          <w:p>
            <w:r>
              <w:t>Freeze revised procedure</w:t>
            </w:r>
          </w:p>
        </w:tc>
        <w:tc>
          <w:tcPr>
            <w:tcW w:type="dxa" w:w="3408"/>
          </w:tcPr>
          <w:p>
            <w:r>
              <w:t>Record new version and planned measurement boundaries</w:t>
            </w:r>
          </w:p>
        </w:tc>
        <w:tc>
          <w:tcPr>
            <w:tcW w:type="dxa" w:w="3408"/>
          </w:tcPr>
          <w:p>
            <w:r>
              <w:t>Claim version label alone proves chronology</w:t>
            </w:r>
          </w:p>
        </w:tc>
      </w:tr>
      <w:tr>
        <w:tc>
          <w:tcPr>
            <w:tcW w:type="dxa" w:w="3408"/>
          </w:tcPr>
          <w:p>
            <w:r>
              <w:t>New primary cases</w:t>
            </w:r>
          </w:p>
        </w:tc>
        <w:tc>
          <w:tcPr>
            <w:tcW w:type="dxa" w:w="3408"/>
          </w:tcPr>
          <w:p>
            <w:r>
              <w:t>Reserve and evaluate under the fixed revised plan</w:t>
            </w:r>
          </w:p>
        </w:tc>
        <w:tc>
          <w:tcPr>
            <w:tcW w:type="dxa" w:w="3408"/>
          </w:tcPr>
          <w:p>
            <w:r>
              <w:t>Claim primary results before running the study</w:t>
            </w:r>
          </w:p>
        </w:tc>
      </w:tr>
    </w:tbl>
    <w:p>
      <w:pPr>
        <w:spacing w:line="336" w:lineRule="auto" w:after="180"/>
      </w:pPr>
      <w:r>
        <w:rPr>
          <w:b w:val="0"/>
        </w:rPr>
        <w:t>Main: preserve the five-case unit defect and correction history; values and unit direction are absent, so no numerical conversion is justified. Pilot-informed revision is development evidence. Freeze the revised method before newly reserved primary cases. Picture: three agreements and one disagreement among four practice answers gives 75% observed agreement, not correctness or long-run reliability.</w:t>
      </w:r>
    </w:p>
    <w:p>
      <w:pPr>
        <w:spacing w:line="336" w:lineRule="auto" w:after="180"/>
      </w:pPr>
      <w:r>
        <w:rPr>
          <w:b w:val="0"/>
        </w:rPr>
        <w:t>The disagreement cause is unknown. Corrected practice answers remain excluded from final evaluation under this plan. Independent six-case pilot with two ambiguous labels calls for inspecting ambiguity, refining scoring instructions, checking the revised procedure and fixing the plan before primary data. Preserve difficult cases and revisions; do not claim a final model effect.</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w:t>
      </w:r>
    </w:p>
    <w:p>
      <w:pPr>
        <w:spacing w:line="336" w:lineRule="auto" w:after="180"/>
      </w:pPr>
      <w:r>
        <w:rPr>
          <w:b w:val="0"/>
        </w:rPr>
        <w:t xml:space="preserve">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Pilot audit</w:t>
            </w:r>
          </w:p>
        </w:tc>
        <w:tc>
          <w:tcPr>
            <w:tcW w:type="dxa" w:w="5112"/>
          </w:tcPr>
          <w:p>
            <w:r>
              <w:t>Checked interpretation</w:t>
            </w:r>
          </w:p>
        </w:tc>
      </w:tr>
      <w:tr>
        <w:tc>
          <w:tcPr>
            <w:tcW w:type="dxa" w:w="5112"/>
          </w:tcPr>
          <w:p>
            <w:r>
              <w:t>Pilot uncovers a defect</w:t>
            </w:r>
          </w:p>
        </w:tc>
        <w:tc>
          <w:tcPr>
            <w:tcW w:type="dxa" w:w="5112"/>
          </w:tcPr>
          <w:p>
            <w:r>
              <w:t>Useful evidence about procedure readiness</w:t>
            </w:r>
          </w:p>
        </w:tc>
      </w:tr>
      <w:tr>
        <w:tc>
          <w:tcPr>
            <w:tcW w:type="dxa" w:w="5112"/>
          </w:tcPr>
          <w:p>
            <w:r>
              <w:t>Units wrong but values absent</w:t>
            </w:r>
          </w:p>
        </w:tc>
        <w:tc>
          <w:tcPr>
            <w:tcW w:type="dxa" w:w="5112"/>
          </w:tcPr>
          <w:p>
            <w:r>
              <w:t>Do not invent a conversion or repaired timing</w:t>
            </w:r>
          </w:p>
        </w:tc>
      </w:tr>
      <w:tr>
        <w:tc>
          <w:tcPr>
            <w:tcW w:type="dxa" w:w="5112"/>
          </w:tcPr>
          <w:p>
            <w:r>
              <w:t>Pilot used to change method</w:t>
            </w:r>
          </w:p>
        </w:tc>
        <w:tc>
          <w:tcPr>
            <w:tcW w:type="dxa" w:w="5112"/>
          </w:tcPr>
          <w:p>
            <w:r>
              <w:t>Retain development role; do not call it untouched final evidence</w:t>
            </w:r>
          </w:p>
        </w:tc>
      </w:tr>
      <w:tr>
        <w:tc>
          <w:tcPr>
            <w:tcW w:type="dxa" w:w="5112"/>
          </w:tcPr>
          <w:p>
            <w:r>
              <w:t>Reviewers agree</w:t>
            </w:r>
          </w:p>
        </w:tc>
        <w:tc>
          <w:tcPr>
            <w:tcW w:type="dxa" w:w="5112"/>
          </w:tcPr>
          <w:p>
            <w:r>
              <w:t>May still share an incorrect interpretation</w:t>
            </w:r>
          </w:p>
        </w:tc>
      </w:tr>
      <w:tr>
        <w:tc>
          <w:tcPr>
            <w:tcW w:type="dxa" w:w="5112"/>
          </w:tcPr>
          <w:p>
            <w:r>
              <w:t>Reviewers disagree</w:t>
            </w:r>
          </w:p>
        </w:tc>
        <w:tc>
          <w:tcPr>
            <w:tcW w:type="dxa" w:w="5112"/>
          </w:tcPr>
          <w:p>
            <w:r>
              <w:t>Cause and correct label require inspection</w:t>
            </w:r>
          </w:p>
        </w:tc>
      </w:tr>
      <w:tr>
        <w:tc>
          <w:tcPr>
            <w:tcW w:type="dxa" w:w="5112"/>
          </w:tcPr>
          <w:p>
            <w:r>
              <w:t>Four-answer agreement is 75%</w:t>
            </w:r>
          </w:p>
        </w:tc>
        <w:tc>
          <w:tcPr>
            <w:tcW w:type="dxa" w:w="5112"/>
          </w:tcPr>
          <w:p>
            <w:r>
              <w:t>Observed agreement only, not proven long-run reliability</w:t>
            </w:r>
          </w:p>
        </w:tc>
      </w:tr>
      <w:tr>
        <w:tc>
          <w:tcPr>
            <w:tcW w:type="dxa" w:w="5112"/>
          </w:tcPr>
          <w:p>
            <w:r>
              <w:t>New primary study planned</w:t>
            </w:r>
          </w:p>
        </w:tc>
        <w:tc>
          <w:tcPr>
            <w:tcW w:type="dxa" w:w="5112"/>
          </w:tcPr>
          <w:p>
            <w:r>
              <w:t>No results exist until it is actually performed</w:t>
            </w:r>
          </w:p>
        </w:tc>
      </w:tr>
      <w:tr>
        <w:tc>
          <w:tcPr>
            <w:tcW w:type="dxa" w:w="5112"/>
          </w:tcPr>
          <w:p>
            <w:r>
              <w:t>Ambiguous cases found</w:t>
            </w:r>
          </w:p>
        </w:tc>
        <w:tc>
          <w:tcPr>
            <w:tcW w:type="dxa" w:w="5112"/>
          </w:tcPr>
          <w:p>
            <w:r>
              <w:t>Revise and check rubric; do not silently delete difficult primary cases</w:t>
            </w:r>
          </w:p>
        </w:tc>
      </w:tr>
    </w:tbl>
    <w:p>
      <w:pPr>
        <w:pStyle w:val="Heading2"/>
      </w:pPr>
      <w:r>
        <w:t>Separate pictured facts and full reasoning</w:t>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w:t>
      </w:r>
    </w:p>
    <w:p>
      <w:pPr>
        <w:spacing w:line="336" w:lineRule="auto" w:after="180"/>
      </w:pPr>
      <w:r>
        <w:rPr>
          <w:b w:val="0"/>
        </w:rPr>
        <w:t>Two reviewers score four practice answers. They agree on three and disagree on one; these answers are excluded from final evaluation.</w:t>
      </w:r>
    </w:p>
    <w:p>
      <w:pPr>
        <w:spacing w:line="336" w:lineRule="auto" w:after="180"/>
      </w:pPr>
      <w:r>
        <w:rPr>
          <w:b w:val="0"/>
        </w:rPr>
        <w:t>The separate picture gives four practice answers scored by two reviewers. Three agreements out of four are 75% observed agreement; one disagreement is 25%. We are not told which answer differs, the label categories, who is right or why they disagreed. Inspect the actual scoring record and rubric before choosing a repair. Agreement does not establish correctness, and four answers do not establish long-run reliability.</w:t>
      </w:r>
    </w:p>
    <w:p>
      <w:pPr>
        <w:spacing w:line="336" w:lineRule="auto" w:after="180"/>
      </w:pPr>
      <w:r>
        <w:rPr>
          <w:b w:val="0"/>
        </w:rPr>
        <w:t>If these answers help revise the rubric or procedure, retain them as development evidence and keep them separate from untouched final evaluation. Adding the corrected practice cases to the final set would blur that role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Picture quantity</w:t>
            </w:r>
          </w:p>
        </w:tc>
        <w:tc>
          <w:tcPr>
            <w:tcW w:type="dxa" w:w="5112"/>
          </w:tcPr>
          <w:p>
            <w:r>
              <w:t>Supported value or limit</w:t>
            </w:r>
          </w:p>
        </w:tc>
      </w:tr>
      <w:tr>
        <w:tc>
          <w:tcPr>
            <w:tcW w:type="dxa" w:w="5112"/>
          </w:tcPr>
          <w:p>
            <w:r>
              <w:t>Answers scored by both reviewers</w:t>
            </w:r>
          </w:p>
        </w:tc>
        <w:tc>
          <w:tcPr>
            <w:tcW w:type="dxa" w:w="5112"/>
          </w:tcPr>
          <w:p>
            <w:r>
              <w:t>Four</w:t>
            </w:r>
          </w:p>
        </w:tc>
      </w:tr>
      <w:tr>
        <w:tc>
          <w:tcPr>
            <w:tcW w:type="dxa" w:w="5112"/>
          </w:tcPr>
          <w:p>
            <w:r>
              <w:t>Agree</w:t>
            </w:r>
          </w:p>
        </w:tc>
        <w:tc>
          <w:tcPr>
            <w:tcW w:type="dxa" w:w="5112"/>
          </w:tcPr>
          <w:p>
            <w:r>
              <w:t>Three; 3/4 = 75%</w:t>
            </w:r>
          </w:p>
        </w:tc>
      </w:tr>
      <w:tr>
        <w:tc>
          <w:tcPr>
            <w:tcW w:type="dxa" w:w="5112"/>
          </w:tcPr>
          <w:p>
            <w:r>
              <w:t>Disagree</w:t>
            </w:r>
          </w:p>
        </w:tc>
        <w:tc>
          <w:tcPr>
            <w:tcW w:type="dxa" w:w="5112"/>
          </w:tcPr>
          <w:p>
            <w:r>
              <w:t>One; 1/4 = 25%</w:t>
            </w:r>
          </w:p>
        </w:tc>
      </w:tr>
      <w:tr>
        <w:tc>
          <w:tcPr>
            <w:tcW w:type="dxa" w:w="5112"/>
          </w:tcPr>
          <w:p>
            <w:r>
              <w:t>Who is correct</w:t>
            </w:r>
          </w:p>
        </w:tc>
        <w:tc>
          <w:tcPr>
            <w:tcW w:type="dxa" w:w="5112"/>
          </w:tcPr>
          <w:p>
            <w:r>
              <w:t>Not supplied; agreement is not a reference label</w:t>
            </w:r>
          </w:p>
        </w:tc>
      </w:tr>
      <w:tr>
        <w:tc>
          <w:tcPr>
            <w:tcW w:type="dxa" w:w="5112"/>
          </w:tcPr>
          <w:p>
            <w:r>
              <w:t>Cause of disagreement</w:t>
            </w:r>
          </w:p>
        </w:tc>
        <w:tc>
          <w:tcPr>
            <w:tcW w:type="dxa" w:w="5112"/>
          </w:tcPr>
          <w:p>
            <w:r>
              <w:t>Unknown; inspect records and rubric</w:t>
            </w:r>
          </w:p>
        </w:tc>
      </w:tr>
      <w:tr>
        <w:tc>
          <w:tcPr>
            <w:tcW w:type="dxa" w:w="5112"/>
          </w:tcPr>
          <w:p>
            <w:r>
              <w:t>After used for revision</w:t>
            </w:r>
          </w:p>
        </w:tc>
        <w:tc>
          <w:tcPr>
            <w:tcW w:type="dxa" w:w="5112"/>
          </w:tcPr>
          <w:p>
            <w:r>
              <w:t>Development evidence, excluded from final evaluation under this plan</w:t>
            </w:r>
          </w:p>
        </w:tc>
      </w:tr>
      <w:tr>
        <w:tc>
          <w:tcPr>
            <w:tcW w:type="dxa" w:w="5112"/>
          </w:tcPr>
          <w:p>
            <w:r>
              <w:t>Long-run reliability / final effect</w:t>
            </w:r>
          </w:p>
        </w:tc>
        <w:tc>
          <w:tcPr>
            <w:tcW w:type="dxa" w:w="5112"/>
          </w:tcPr>
          <w:p>
            <w:r>
              <w:t>Not established by four practice answers</w:t>
            </w:r>
          </w:p>
        </w:tc>
      </w:tr>
    </w:tbl>
    <w:p>
      <w:r>
        <w:drawing>
          <wp:inline xmlns:a="http://schemas.openxmlformats.org/drawingml/2006/main" xmlns:pic="http://schemas.openxmlformats.org/drawingml/2006/picture">
            <wp:extent cx="5334000" cy="3200400"/>
            <wp:docPr id="1" name="Picture 1" descr="Two reviewers agree on three of four practice answers and disagree on one, giving seventy-five percent observed agreement. Agreement is not correctness or long-run reliability. These answers remain development evidence after they inform revision."/>
            <wp:cNvGraphicFramePr>
              <a:graphicFrameLocks noChangeAspect="1"/>
            </wp:cNvGraphicFramePr>
            <a:graphic>
              <a:graphicData uri="http://schemas.openxmlformats.org/drawingml/2006/picture">
                <pic:pic>
                  <pic:nvPicPr>
                    <pic:cNvPr id="0" name="ai-7-22-pilot-agreement.png"/>
                    <pic:cNvPicPr/>
                  </pic:nvPicPr>
                  <pic:blipFill>
                    <a:blip r:embed="rId9"/>
                    <a:stretch>
                      <a:fillRect/>
                    </a:stretch>
                  </pic:blipFill>
                  <pic:spPr>
                    <a:xfrm>
                      <a:off x="0" y="0"/>
                      <a:ext cx="5334000" cy="3200400"/>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spacing w:line="336" w:lineRule="auto" w:after="180"/>
      </w:pPr>
      <w:r>
        <w:rPr>
          <w:b w:val="0"/>
        </w:rPr>
        <w:t xml:space="preserve">Four </w:t>
      </w:r>
      <w:r>
        <w:rPr>
          <w:b/>
        </w:rPr>
        <w:t>pilot</w:t>
      </w:r>
      <w:r>
        <w:rPr>
          <w:b w:val="0"/>
        </w:rPr>
        <w:t xml:space="preserve"> answers do not establish long-run reviewer reliability or a stable performance effect.</w:t>
      </w:r>
    </w:p>
    <w:p>
      <w:pPr>
        <w:spacing w:line="336" w:lineRule="auto" w:after="180"/>
      </w:pPr>
      <w:r>
        <w:rPr>
          <w:b w:val="0"/>
        </w:rPr>
        <w:t xml:space="preserve">Change: Add the corrected </w:t>
      </w:r>
      <w:r>
        <w:rPr>
          <w:b/>
        </w:rPr>
        <w:t>pilot</w:t>
      </w:r>
      <w:r>
        <w:rPr>
          <w:b w:val="0"/>
        </w:rPr>
        <w:t xml:space="preserve"> answers into final evaluation.</w:t>
      </w:r>
    </w:p>
    <w:p>
      <w:pPr>
        <w:spacing w:line="336" w:lineRule="auto" w:after="180"/>
      </w:pPr>
      <w:r>
        <w:rPr>
          <w:b/>
        </w:rPr>
        <w:t>Prediction</w:t>
      </w:r>
      <w:r>
        <w:rPr>
          <w:b w:val="0"/>
        </w:rPr>
        <w:t xml:space="preserve">: Declare them previously exposed rather than untouched final </w:t>
      </w:r>
      <w:r>
        <w:rPr>
          <w:b/>
        </w:rPr>
        <w:t>evidence</w:t>
      </w:r>
      <w:r>
        <w:rPr>
          <w:b w:val="0"/>
        </w:rPr>
        <w:t>.</w:t>
      </w:r>
    </w:p>
    <w:p>
      <w:pPr>
        <w:spacing w:line="336" w:lineRule="auto" w:after="180"/>
      </w:pPr>
      <w:r>
        <w:rPr>
          <w:b w:val="0"/>
        </w:rPr>
        <w:t>Reason: Rubric development already used those answers.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Pilot experiments</w:t>
      </w:r>
    </w:p>
    <w:p>
      <w:pPr>
        <w:pStyle w:val="Heading3"/>
      </w:pPr>
      <w:r>
        <w:t>The facts we will use</w:t>
      </w:r>
    </w:p>
    <w:p>
      <w:r>
        <w:drawing>
          <wp:inline xmlns:a="http://schemas.openxmlformats.org/drawingml/2006/main" xmlns:pic="http://schemas.openxmlformats.org/drawingml/2006/picture">
            <wp:extent cx="5486400" cy="2641600"/>
            <wp:docPr id="3" name="Picture 3"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t>
      </w: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 Show the intermediate steps and give the conclusion with its scope.</w:t>
      </w:r>
    </w:p>
    <w:p>
      <w:pPr>
        <w:spacing w:line="336" w:lineRule="auto" w:after="180"/>
      </w:pPr>
      <w:r>
        <w:rPr>
          <w:b w:val="0"/>
        </w:rPr>
        <w:t xml:space="preserve">Teacher check: 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Pilot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reviewer agreement on the four </w:t>
      </w:r>
      <w:r>
        <w:rPr>
          <w:b/>
        </w:rPr>
        <w:t>pilot</w:t>
      </w:r>
      <w:r>
        <w:rPr>
          <w:b w:val="0"/>
        </w:rPr>
        <w:t xml:space="preserve"> answers. What can the disagreement improve, and why are those revised practice answers not untouched final </w:t>
      </w:r>
      <w:r>
        <w:rPr>
          <w:b/>
        </w:rPr>
        <w:t>evidence</w:t>
      </w:r>
      <w:r>
        <w:rPr>
          <w:b w:val="0"/>
        </w:rPr>
        <w:t>?</w:t>
      </w:r>
    </w:p>
    <w:p>
      <w:pPr>
        <w:spacing w:line="336" w:lineRule="auto" w:after="180"/>
      </w:pPr>
      <w:r>
        <w:rPr>
          <w:b w:val="0"/>
        </w:rPr>
        <w:t xml:space="preserve">Both reviewers apply the draft rubric to four practice answers. Agreement is 3/4=75% on this </w:t>
      </w:r>
      <w:r>
        <w:rPr>
          <w:b/>
        </w:rPr>
        <w:t>pilot</w:t>
      </w:r>
      <w:r>
        <w:rPr>
          <w:b w:val="0"/>
        </w:rPr>
        <w:t>. Discuss the disagreement and clarify the scoring rule before the main run.</w:t>
      </w:r>
    </w:p>
    <w:p>
      <w:pPr>
        <w:spacing w:line="336" w:lineRule="auto" w:after="180"/>
      </w:pPr>
      <w:r>
        <w:rPr>
          <w:b w:val="0"/>
        </w:rPr>
        <w:t xml:space="preserve">Changed case: Declare them previously exposed rather than untouched final </w:t>
      </w:r>
      <w:r>
        <w:rPr>
          <w:b/>
        </w:rPr>
        <w:t>evidence</w:t>
      </w:r>
      <w:r>
        <w:rPr>
          <w:b w:val="0"/>
        </w:rPr>
        <w:t>. Rubric development already used those answers.</w:t>
      </w:r>
    </w:p>
    <w:p>
      <w:pPr>
        <w:spacing w:line="336" w:lineRule="auto" w:after="180"/>
      </w:pPr>
      <w:r>
        <w:rPr>
          <w:b w:val="0"/>
        </w:rPr>
        <w:t xml:space="preserve">Changed-case reasoning: Declare them previously exposed rather than untouched final </w:t>
      </w:r>
      <w:r>
        <w:rPr>
          <w:b/>
        </w:rPr>
        <w:t>evidence</w:t>
      </w:r>
      <w:r>
        <w:rPr>
          <w:b w:val="0"/>
        </w:rPr>
        <w:t>. Rubric development already used those answers.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preserve the five-case unit defect and correction history; values and unit direction are absent, so no numerical conversion is justified. Pilot-informed revision is development evidence. Freeze the revised method before newly reserved primary cases. Picture: three agreements and one disagreement among four practice answers gives 75% observed agreement, not correctness or long-run reliability.</w:t>
      </w:r>
    </w:p>
    <w:p>
      <w:pPr>
        <w:spacing w:line="336" w:lineRule="auto" w:after="180"/>
      </w:pPr>
      <w:r>
        <w:rPr>
          <w:b w:val="0"/>
        </w:rPr>
        <w:t>The disagreement cause is unknown. Corrected practice answers remain excluded from final evaluation under this plan. Independent six-case pilot with two ambiguous labels calls for inspecting ambiguity, refining scoring instructions, checking the revised procedure and fixing the plan before primary data. Preserve difficult cases and revisions; do not claim a final model effect.</w:t>
      </w:r>
    </w:p>
    <w:p>
      <w:pPr>
        <w:pStyle w:val="Heading2"/>
      </w:pPr>
      <w:r>
        <w:t>Diagnose the current misconceptions</w:t>
      </w:r>
    </w:p>
    <w:p>
      <w:pPr>
        <w:spacing w:line="336" w:lineRule="auto" w:after="180"/>
      </w:pPr>
      <w:r>
        <w:rPr>
          <w:b w:val="0"/>
        </w:rPr>
        <w:t xml:space="preserve">The worked result establishes every future case: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w:t>
      </w:r>
      <w:r>
        <w:rPr>
          <w:b/>
        </w:rPr>
        <w:t>Pilot</w:t>
      </w:r>
      <w:r>
        <w:rPr>
          <w:b w:val="0"/>
        </w:rPr>
        <w:t xml:space="preserve"> six cases exposes ambiguous labels in two. What should happen before the primary study?</w:t>
      </w:r>
    </w:p>
    <w:p>
      <w:pPr>
        <w:spacing w:line="336" w:lineRule="auto" w:after="180"/>
      </w:pPr>
      <w:r>
        <w:rPr>
          <w:b w:val="0"/>
        </w:rPr>
        <w:t xml:space="preserve">Teacher explanation: Clarify label rubric, reassess </w:t>
      </w:r>
      <w:r>
        <w:rPr>
          <w:b/>
        </w:rPr>
        <w:t>pilot</w:t>
      </w:r>
      <w:r>
        <w:rPr>
          <w:b w:val="0"/>
        </w:rPr>
        <w:t xml:space="preserve"> as development, record versions and reserve fresh primary </w:t>
      </w:r>
      <w:r>
        <w:rPr>
          <w:b/>
        </w:rPr>
        <w:t>evidence</w:t>
      </w:r>
      <w:r>
        <w:rPr>
          <w:b w:val="0"/>
        </w:rPr>
        <w:t xml:space="preserve"> under the frozen rubric.</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pStyle w:val="Heading2"/>
      </w:pPr>
      <w:r>
        <w:t>W2 Trace the worked case</w:t>
      </w:r>
    </w:p>
    <w:p>
      <w:pPr>
        <w:spacing w:line="336" w:lineRule="auto" w:after="180"/>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 Show the intermediate steps and give the conclusion with its scope.</w:t>
      </w:r>
    </w:p>
    <w:p>
      <w:pPr>
        <w:spacing w:line="336" w:lineRule="auto" w:after="180"/>
      </w:pPr>
      <w:r>
        <w:rPr>
          <w:b w:val="0"/>
        </w:rPr>
        <w:t xml:space="preserve">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pStyle w:val="Heading2"/>
      </w:pPr>
      <w:r>
        <w:t>W3 Audit the limit</w:t>
      </w:r>
    </w:p>
    <w:p>
      <w:pPr>
        <w:spacing w:line="336" w:lineRule="auto" w:after="180"/>
      </w:pPr>
      <w:r>
        <w:rPr>
          <w:b w:val="0"/>
        </w:rPr>
        <w:t xml:space="preserve">A report omits this 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Qualification: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rPr>
        <w:t>Pilot</w:t>
      </w:r>
      <w:r>
        <w:rPr>
          <w:b w:val="0"/>
        </w:rPr>
        <w:t xml:space="preserve"> six cases exposes ambiguous labels in two. What should happen before the primary study?</w:t>
      </w:r>
    </w:p>
    <w:p>
      <w:pPr>
        <w:spacing w:line="336" w:lineRule="auto" w:after="180"/>
      </w:pPr>
      <w:r>
        <w:rPr>
          <w:b w:val="0"/>
        </w:rPr>
        <w:t xml:space="preserve">Teacher explanation: Clarify label rubric, reassess </w:t>
      </w:r>
      <w:r>
        <w:rPr>
          <w:b/>
        </w:rPr>
        <w:t>pilot</w:t>
      </w:r>
      <w:r>
        <w:rPr>
          <w:b w:val="0"/>
        </w:rPr>
        <w:t xml:space="preserve"> as development, record versions and reserve fresh primary </w:t>
      </w:r>
      <w:r>
        <w:rPr>
          <w:b/>
        </w:rPr>
        <w:t>evidence</w:t>
      </w:r>
      <w:r>
        <w:rPr>
          <w:b w:val="0"/>
        </w:rPr>
        <w:t xml:space="preserve"> under the frozen rubric.</w:t>
      </w:r>
    </w:p>
    <w:p>
      <w:pPr>
        <w:pStyle w:val="Heading3"/>
      </w:pPr>
      <w:r>
        <w:t>W5 Design a revealing follow-up</w:t>
      </w:r>
    </w:p>
    <w:p>
      <w:pPr>
        <w:pStyle w:val="Heading3"/>
      </w:pPr>
      <w:r>
        <w:t>Independent assessment and fresh retry</w:t>
      </w:r>
    </w:p>
    <w:p>
      <w:pPr>
        <w:spacing w:line="336" w:lineRule="auto" w:after="180"/>
      </w:pPr>
      <w:r>
        <w:rPr>
          <w:b w:val="0"/>
        </w:rPr>
        <w:t xml:space="preserve">W4: Clarify label rubric, reassess </w:t>
      </w:r>
      <w:r>
        <w:rPr>
          <w:b/>
        </w:rPr>
        <w:t>pilot</w:t>
      </w:r>
      <w:r>
        <w:rPr>
          <w:b w:val="0"/>
        </w:rPr>
        <w:t xml:space="preserve"> as development, record versions and reserve fresh primary </w:t>
      </w:r>
      <w:r>
        <w:rPr>
          <w:b/>
        </w:rPr>
        <w:t>evidence</w:t>
      </w:r>
      <w:r>
        <w:rPr>
          <w:b w:val="0"/>
        </w:rPr>
        <w:t xml:space="preserve"> under the frozen rubric. Require intermediate reasoning and the stated scope.</w:t>
      </w:r>
    </w:p>
    <w:p>
      <w:pPr>
        <w:spacing w:line="336" w:lineRule="auto" w:after="180"/>
      </w:pPr>
      <w:r>
        <w:rPr>
          <w:b w:val="0"/>
        </w:rPr>
        <w:t xml:space="preserve">Fresh retry: </w:t>
      </w:r>
      <w:r>
        <w:rPr>
          <w:b/>
        </w:rPr>
        <w:t>Pilot</w:t>
      </w:r>
      <w:r>
        <w:rPr>
          <w:b w:val="0"/>
        </w:rPr>
        <w:t xml:space="preserve"> reveals skipped failures not logged. Expected reasoning: Repair capture and missing-outcome handling; verify with fixtures before collecting primary data.</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pilot</w:t>
      </w:r>
      <w:r>
        <w:rPr>
          <w:b w:val="0"/>
        </w:rPr>
        <w:t xml:space="preserve"> experiments </w:t>
      </w:r>
      <w:r>
        <w:rPr>
          <w:b/>
        </w:rPr>
        <w:t>evidence</w:t>
      </w:r>
      <w:r>
        <w:rPr>
          <w:b w:val="0"/>
        </w:rPr>
        <w:t xml:space="preserve"> sheet to Reproducible AI Research Study. Show how you can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Power and resource tradeoffs.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ai-7/23, ai-7/25, ai-7/28.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w:t>
      </w: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Check every learner before discussion: Use the worked case for </w:t>
      </w:r>
      <w:r>
        <w:rPr>
          <w:b/>
        </w:rPr>
        <w:t>Pilot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the corrected </w:t>
      </w:r>
      <w:r>
        <w:rPr>
          <w:b/>
        </w:rPr>
        <w:t>pilot</w:t>
      </w:r>
      <w:r>
        <w:rPr>
          <w:b w:val="0"/>
        </w:rPr>
        <w:t xml:space="preserve"> answers into final evaluation. Require a </w:t>
      </w:r>
      <w:r>
        <w:rPr>
          <w:b/>
        </w:rPr>
        <w:t>prediction</w:t>
      </w:r>
      <w:r>
        <w:rPr>
          <w:b w:val="0"/>
        </w:rPr>
        <w:t xml:space="preserve"> and a reason before comparing. Expected result: Declare them previously exposed rather than untouched final </w:t>
      </w:r>
      <w:r>
        <w:rPr>
          <w:b/>
        </w:rPr>
        <w:t>evidence</w:t>
      </w:r>
      <w:r>
        <w:rPr>
          <w:b w:val="0"/>
        </w:rPr>
        <w:t>.</w:t>
      </w:r>
    </w:p>
    <w:p>
      <w:pPr>
        <w:spacing w:line="336" w:lineRule="auto" w:after="180"/>
      </w:pPr>
      <w:r>
        <w:rPr>
          <w:b w:val="0"/>
        </w:rPr>
        <w:t>Reason: Rubric development already used those answers.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Pilot experiments: the case</w:t>
      </w:r>
    </w:p>
    <w:p>
      <w:r>
        <w:drawing>
          <wp:inline xmlns:a="http://schemas.openxmlformats.org/drawingml/2006/main" xmlns:pic="http://schemas.openxmlformats.org/drawingml/2006/picture">
            <wp:extent cx="5486400" cy="2834640"/>
            <wp:docPr id="5" name="Picture 5" descr="A pilot tests the procedure. A pilot checks whether the team can score answers consistently before running the main study. Supplied facts: Two reviewers score four practice answers. They agree on three and disagree on one; these answers are excluded from final evaluation."/>
            <wp:cNvGraphicFramePr>
              <a:graphicFrameLocks noChangeAspect="1"/>
            </wp:cNvGraphicFramePr>
            <a:graphic>
              <a:graphicData uri="http://schemas.openxmlformats.org/drawingml/2006/picture">
                <pic:pic>
                  <pic:nvPicPr>
                    <pic:cNvPr id="0" name="academy-story-ai-7-22-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 Supplied facts: Two reviewers score four practice answers.</w:t>
      </w:r>
    </w:p>
    <w:p>
      <w:pPr>
        <w:spacing w:line="336" w:lineRule="auto" w:after="180"/>
      </w:pPr>
      <w:r>
        <w:rPr>
          <w:b w:val="0"/>
        </w:rPr>
        <w:t>They agree on three and disagree on one; these answers are excluded from final evaluation.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Try the workflow: Both reviewers apply the draft rubric to four practice answers. → Measure agreement: Agreement is 3/4=75% on this </w:t>
      </w:r>
      <w:r>
        <w:rPr>
          <w:b/>
        </w:rPr>
        <w:t>pilot</w:t>
      </w:r>
      <w:r>
        <w:rPr>
          <w:b w:val="0"/>
        </w:rPr>
        <w:t>. → Repair the rubric: Discuss the disagreement and clarify the scoring rule before the main run.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Reviewer agreement on four pilot answers</w:t>
      </w:r>
    </w:p>
    <w:p>
      <w:r>
        <w:drawing>
          <wp:inline xmlns:a="http://schemas.openxmlformats.org/drawingml/2006/main" xmlns:pic="http://schemas.openxmlformats.org/drawingml/2006/picture">
            <wp:extent cx="5486400" cy="2834640"/>
            <wp:docPr id="7" name="Picture 7" descr="Reviewer agreement on four pilot answers. Units: pilot answers out of 4. Agree: 3. Disagree: 1."/>
            <wp:cNvGraphicFramePr>
              <a:graphicFrameLocks noChangeAspect="1"/>
            </wp:cNvGraphicFramePr>
            <a:graphic>
              <a:graphicData uri="http://schemas.openxmlformats.org/drawingml/2006/picture">
                <pic:pic>
                  <pic:nvPicPr>
                    <pic:cNvPr id="0" name="academy-story-ai-7-22-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Reviewer agreement on four </w:t>
      </w:r>
      <w:r>
        <w:rPr>
          <w:b/>
        </w:rPr>
        <w:t>pilot</w:t>
      </w:r>
      <w:r>
        <w:rPr>
          <w:b w:val="0"/>
        </w:rPr>
        <w:t xml:space="preserve"> answers. Units: </w:t>
      </w:r>
      <w:r>
        <w:rPr>
          <w:b/>
        </w:rPr>
        <w:t>pilot</w:t>
      </w:r>
      <w:r>
        <w:rPr>
          <w:b w:val="0"/>
        </w:rPr>
        <w:t xml:space="preserve"> answers out of 4. Agree: 3. Disagree: 1.</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Discuss the disagreement and clarify the scoring rule before the main run. Changed condition: Add the corrected pilot answers into final evaluation. Expected result: Declare them previously exposed rather than untouched final evidence. Reason: Rubric development already used those answers."/>
            <wp:cNvGraphicFramePr>
              <a:graphicFrameLocks noChangeAspect="1"/>
            </wp:cNvGraphicFramePr>
            <a:graphic>
              <a:graphicData uri="http://schemas.openxmlformats.org/drawingml/2006/picture">
                <pic:pic>
                  <pic:nvPicPr>
                    <pic:cNvPr id="0" name="academy-story-ai-7-22-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Discuss the disagreement and clarify the scoring rule before the main run. Changed condition: Add the corrected </w:t>
      </w:r>
      <w:r>
        <w:rPr>
          <w:b/>
        </w:rPr>
        <w:t>pilot</w:t>
      </w:r>
      <w:r>
        <w:rPr>
          <w:b w:val="0"/>
        </w:rPr>
        <w:t xml:space="preserve"> answers into final evaluation.</w:t>
      </w:r>
    </w:p>
    <w:p>
      <w:pPr>
        <w:spacing w:line="336" w:lineRule="auto" w:after="180"/>
      </w:pPr>
      <w:r>
        <w:rPr>
          <w:b w:val="0"/>
        </w:rPr>
        <w:t xml:space="preserve">Expected result: Declare them previously exposed rather than untouched final </w:t>
      </w:r>
      <w:r>
        <w:rPr>
          <w:b/>
        </w:rPr>
        <w:t>evidence</w:t>
      </w:r>
      <w:r>
        <w:rPr>
          <w:b w:val="0"/>
        </w:rPr>
        <w:t>. Reason: Rubric development already used those answers.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Rubric development already used those answers.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pilot can reveal missing instructions, practical delays or ambiguous scoring. It is preparation, not an untouched final estimate after the team uses it to revise methods. Limit: Four pilot answers do not establish long-run reviewer reliability or a stable performance effect."/>
            <wp:cNvGraphicFramePr>
              <a:graphicFrameLocks noChangeAspect="1"/>
            </wp:cNvGraphicFramePr>
            <a:graphic>
              <a:graphicData uri="http://schemas.openxmlformats.org/drawingml/2006/picture">
                <pic:pic>
                  <pic:nvPicPr>
                    <pic:cNvPr id="0" name="academy-story-ai-7-22-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spacing w:line="336" w:lineRule="auto" w:after="180"/>
      </w:pPr>
      <w:r>
        <w:rPr>
          <w:b w:val="0"/>
        </w:rPr>
        <w:t xml:space="preserve">Limit: Four </w:t>
      </w:r>
      <w:r>
        <w:rPr>
          <w:b/>
        </w:rPr>
        <w:t>pilot</w:t>
      </w:r>
      <w:r>
        <w:rPr>
          <w:b w:val="0"/>
        </w:rPr>
        <w:t xml:space="preserve"> answers do not establish long-run reviewer reliability or a stable performance effect.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Four </w:t>
      </w:r>
      <w:r>
        <w:rPr>
          <w:b/>
        </w:rPr>
        <w:t>pilot</w:t>
      </w:r>
      <w:r>
        <w:rPr>
          <w:b w:val="0"/>
        </w:rPr>
        <w:t xml:space="preserve"> answers do not establish long-run reviewer reliability or a stable performance effect.</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reviewer agreement on the four pilot answers. What can the disagreement improve, and why are those revised practice answers not untouched final evidence?"/>
            <wp:cNvGraphicFramePr>
              <a:graphicFrameLocks noChangeAspect="1"/>
            </wp:cNvGraphicFramePr>
            <a:graphic>
              <a:graphicData uri="http://schemas.openxmlformats.org/drawingml/2006/picture">
                <pic:pic>
                  <pic:nvPicPr>
                    <pic:cNvPr id="0" name="academy-story-ai-7-2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reviewer agreement on the four </w:t>
      </w:r>
      <w:r>
        <w:rPr>
          <w:b/>
        </w:rPr>
        <w:t>pilot</w:t>
      </w:r>
      <w:r>
        <w:rPr>
          <w:b w:val="0"/>
        </w:rPr>
        <w:t xml:space="preserve"> answers.</w:t>
      </w:r>
    </w:p>
    <w:p>
      <w:pPr>
        <w:spacing w:line="336" w:lineRule="auto" w:after="180"/>
      </w:pPr>
      <w:r>
        <w:rPr>
          <w:b w:val="0"/>
        </w:rPr>
        <w:t xml:space="preserve">What can the disagreement improve, and why are those revised practice answers not untouched final </w:t>
      </w:r>
      <w:r>
        <w:rPr>
          <w:b/>
        </w:rPr>
        <w:t>evidence</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Both reviewers apply the draft rubric to four practice answers. Agreement is 3/4=75% on this </w:t>
      </w:r>
      <w:r>
        <w:rPr>
          <w:b/>
        </w:rPr>
        <w:t>pilot</w:t>
      </w:r>
      <w:r>
        <w:rPr>
          <w:b w:val="0"/>
        </w:rPr>
        <w:t>. Discuss the disagreement and clarify the scoring rule before the main run.</w:t>
      </w:r>
    </w:p>
    <w:p>
      <w:pPr>
        <w:spacing w:line="336" w:lineRule="auto" w:after="180"/>
      </w:pPr>
      <w:r>
        <w:rPr>
          <w:b w:val="0"/>
        </w:rPr>
        <w:t xml:space="preserve">Changed case: Declare them previously exposed rather than untouched final </w:t>
      </w:r>
      <w:r>
        <w:rPr>
          <w:b/>
        </w:rPr>
        <w:t>evidence</w:t>
      </w:r>
      <w:r>
        <w:rPr>
          <w:b w:val="0"/>
        </w:rPr>
        <w:t>. Rubric development already used those answers.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Pilot experiments: the case</w:t>
      </w:r>
    </w:p>
    <w:p>
      <w:pPr>
        <w:pStyle w:val="Heading3"/>
      </w:pPr>
      <w:r>
        <w:t>02. Follow the deciding steps</w:t>
      </w:r>
    </w:p>
    <w:p>
      <w:pPr>
        <w:pStyle w:val="Heading3"/>
      </w:pPr>
      <w:r>
        <w:t>03. Reviewer agreement on four pilot answers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