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ai-4/15</w:t>
      </w:r>
    </w:p>
    <w:p>
      <w:pPr>
        <w:pStyle w:val="Title"/>
      </w:pPr>
      <w:r>
        <w:t>Confusion Matrix</w:t>
      </w:r>
    </w:p>
    <w:p>
      <w:r>
        <w:t>Project: Responsible Plant Classifier</w:t>
      </w:r>
    </w:p>
    <w:p>
      <w:pPr>
        <w:pStyle w:val="Heading1"/>
      </w:pPr>
      <w:r>
        <w:t>One labelled confusion-count evidence record.</w:t>
      </w:r>
    </w:p>
    <w:p>
      <w:r>
        <w:t>Trace error types, verify totals and explain the limits of the matrix.</w:t>
      </w:r>
    </w:p>
    <w:p>
      <w:r>
        <w:t>W1–W3/W5 → selected new-count task → project matrix → changed-case return.</w:t>
      </w:r>
    </w:p>
    <w:p>
      <w:pPr>
        <w:pStyle w:val="Heading1"/>
      </w:pPr>
      <w:r>
        <w:t>01. Recall · Retrieve before notes</w:t>
      </w:r>
    </w:p>
    <w:p>
      <w:r>
        <w:t>Keep this task’s complete inputs, stated rule and support record together.</w:t>
      </w:r>
    </w:p>
    <w:p>
      <w:pPr>
        <w:pStyle w:val="Heading2"/>
      </w:pPr>
      <w:r>
        <w:t>Task and evidence record</w:t>
      </w:r>
    </w:p>
    <w:p>
      <w:pPr>
        <w:pStyle w:val="ListBullet"/>
      </w:pPr>
      <w:r>
        <w:t>Try the recall before opening notes. Then use a different colour or a labelled second line to correct your explanation.</w:t>
      </w:r>
    </w:p>
    <w:p>
      <w:pPr>
        <w:pStyle w:val="Heading3"/>
      </w:pPr>
      <w:r>
        <w:t>Scores and Calibration Intuition</w:t>
      </w:r>
    </w:p>
    <w:p>
      <w:pPr>
        <w:pStyle w:val="ListBullet"/>
      </w:pPr>
      <w:r>
        <w:t>Without opening the old lesson, explain one key idea from Scores and Calibration Intuition.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Nearest Neighbors</w:t>
      </w:r>
    </w:p>
    <w:p>
      <w:pPr>
        <w:pStyle w:val="ListBullet"/>
      </w:pPr>
      <w:r>
        <w:t>Without opening the old lesson, explain one key idea from Nearest Neighbors.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Dataset Cards</w:t>
      </w:r>
    </w:p>
    <w:p>
      <w:pPr>
        <w:pStyle w:val="ListBullet"/>
      </w:pPr>
      <w:r>
        <w:t>Without opening the old lesson, explain one key idea from Dataset Cards.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W1 · Explain the mechanism</w:t>
      </w:r>
    </w:p>
    <w:p>
      <w:r>
        <w:t>Keep this task’s complete inputs, stated rule and support record together.</w:t>
      </w:r>
    </w:p>
    <w:p>
      <w:pPr>
        <w:pStyle w:val="Heading2"/>
      </w:pPr>
      <w:r>
        <w:t>Task and evidence record</w:t>
      </w:r>
    </w:p>
    <w:p>
      <w:pPr>
        <w:pStyle w:val="ListBullet"/>
      </w:pPr>
      <w:r>
        <w:t>Main corridor source V1,V2clear/clear;V3clear/blocked;V4,V5blocked/clear;V6,V7,V8blocked/blocked. Clear/blocked axes: [[2,1],[2,3]],TN2,FP1,FN2,TP3,total8,correct5,62.5%. Separate pictured/lab twenty-leaf source has spotted/healthy axes [[4,1],[3,12]],TP4,FN1,FP3,TN12,total20,correct16,80%. Reviewed correction FN→TP gives [[5,0],[3,12]],17/20reviewed outcomes while original model-only evidence remains unchanged. Class order and class definition must stay explicit.</w:t>
      </w:r>
    </w:p>
    <w:p>
      <w:pPr>
        <w:pStyle w:val="ListBullet"/>
      </w:pPr>
      <w:r>
        <w:t>Reference for this exercise: open this week’s student lesson, “Confusion Matrix”, at “See how it works” and “Follow a worked example”. Use the original worked values or code named in the question; the later pictorial case is a separate example. Keep this reference beside your workbook while practising.</w:t>
      </w:r>
    </w:p>
    <w:p>
      <w:pPr>
        <w:pStyle w:val="ListBullet"/>
      </w:pPr>
      <w:r>
        <w:t>Use all eight worked IDs. Draw a matrix with reference rows and prediction columns, both ordered clear then blocked. Place the IDs in cells before writing the counts.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Trace the current experiment</w:t>
      </w:r>
    </w:p>
    <w:p>
      <w:r>
        <w:t>Keep this task’s complete inputs, stated rule and support record together.</w:t>
      </w:r>
    </w:p>
    <w:p>
      <w:pPr>
        <w:pStyle w:val="Heading2"/>
      </w:pPr>
      <w:r>
        <w:t>Task and evidence record</w:t>
      </w:r>
    </w:p>
    <w:p>
      <w:pPr>
        <w:pStyle w:val="ListBullet"/>
      </w:pPr>
      <w:r>
        <w:t>Main corridor source V1,V2clear/clear;V3clear/blocked;V4,V5blocked/clear;V6,V7,V8blocked/blocked. Clear/blocked axes: [[2,1],[2,3]],TN2,FP1,FN2,TP3,total8,correct5,62.5%. Separate pictured/lab twenty-leaf source has spotted/healthy axes [[4,1],[3,12]],TP4,FN1,FP3,TN12,total20,correct16,80%. Reviewed correction FN→TP gives [[5,0],[3,12]],17/20reviewed outcomes while original model-only evidence remains unchanged. Class order and class definition must stay explicit.</w:t>
      </w:r>
    </w:p>
    <w:p>
      <w:pPr>
        <w:pStyle w:val="ListBullet"/>
      </w:pPr>
      <w:r>
        <w:t>Declare blocked positive. Give TP,TN,FP,FN counts and explain V3 and V4 in plain language. Does positive mean a desirable outcome?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Repair the reasoning</w:t>
      </w:r>
    </w:p>
    <w:p>
      <w:r>
        <w:t>Keep this task’s complete inputs, stated rule and support record together.</w:t>
      </w:r>
    </w:p>
    <w:p>
      <w:pPr>
        <w:pStyle w:val="Heading2"/>
      </w:pPr>
      <w:r>
        <w:t>Task and evidence record</w:t>
      </w:r>
    </w:p>
    <w:p>
      <w:pPr>
        <w:pStyle w:val="ListBullet"/>
      </w:pPr>
      <w:r>
        <w:t>Main corridor source V1,V2clear/clear;V3clear/blocked;V4,V5blocked/clear;V6,V7,V8blocked/blocked. Clear/blocked axes: [[2,1],[2,3]],TN2,FP1,FN2,TP3,total8,correct5,62.5%. Separate pictured/lab twenty-leaf source has spotted/healthy axes [[4,1],[3,12]],TP4,FN1,FP3,TN12,total20,correct16,80%. Reviewed correction FN→TP gives [[5,0],[3,12]],17/20reviewed outcomes while original model-only evidence remains unchanged. Class order and class definition must stay explicit.</w:t>
      </w:r>
    </w:p>
    <w:p>
      <w:pPr>
        <w:pStyle w:val="ListBullet"/>
      </w:pPr>
      <w:r>
        <w:t>Reference for this exercise: open this week’s student lesson, “Confusion Matrix”, at “See how it works” and “Follow a worked example”. Use the original worked values or code named in the question; the later pictorial case is a separate example. Keep this reference beside your workbook while practising.</w:t>
      </w:r>
    </w:p>
    <w:p>
      <w:pPr>
        <w:pStyle w:val="ListBullet"/>
      </w:pPr>
      <w:r>
        <w:t>Give the worked row totals, column totals, total count and accuracy. Compare its errors with [[3,0],[3,2]] using the same axes and eight reference records.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Plan the next check</w:t>
      </w:r>
    </w:p>
    <w:p>
      <w:r>
        <w:t>Keep this task’s complete inputs, stated rule and support record together.</w:t>
      </w:r>
    </w:p>
    <w:p>
      <w:pPr>
        <w:pStyle w:val="Heading2"/>
      </w:pPr>
      <w:r>
        <w:t>Task and evidence record</w:t>
      </w:r>
    </w:p>
    <w:p>
      <w:pPr>
        <w:pStyle w:val="ListBullet"/>
      </w:pPr>
      <w:r>
        <w:t>Main corridor source V1,V2clear/clear;V3clear/blocked;V4,V5blocked/clear;V6,V7,V8blocked/blocked. Clear/blocked axes: [[2,1],[2,3]],TN2,FP1,FN2,TP3,total8,correct5,62.5%. Separate pictured/lab twenty-leaf source has spotted/healthy axes [[4,1],[3,12]],TP4,FN1,FP3,TN12,total20,correct16,80%. Reviewed correction FN→TP gives [[5,0],[3,12]],17/20reviewed outcomes while original model-only evidence remains unchanged. Class order and class definition must stay explicit.</w:t>
      </w:r>
    </w:p>
    <w:p>
      <w:pPr>
        <w:pStyle w:val="ListBullet"/>
      </w:pPr>
      <w:r>
        <w:t>A report gives zero false positives but omits the evaluated sample size, axes and class definitions. What information is missing, and why does zero not prove that future false alarms are impossible?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experiment task</w:t>
      </w:r>
    </w:p>
    <w:p>
      <w:r>
        <w:t>Keep this task’s complete inputs, stated rule and support record together.</w:t>
      </w:r>
    </w:p>
    <w:p>
      <w:pPr>
        <w:pStyle w:val="Heading2"/>
      </w:pPr>
      <w:r>
        <w:t>Task and evidence record</w:t>
      </w:r>
    </w:p>
    <w:p>
      <w:pPr>
        <w:pStyle w:val="ListBullet"/>
      </w:pPr>
      <w:r>
        <w:t>Declare actual positive/negative as row order and predicted positive/negative as column order before placing the supplied counts. If you illustrate positive as spotted, label that interpretation explicitly; the generic count task itself does not supply a diagnosis. Use the new20-case totals, not the pictured counts. No row-level IDs or subgroup evidence are provided, so do not invent them.</w:t>
      </w:r>
    </w:p>
    <w:p>
      <w:pPr>
        <w:pStyle w:val="Heading3"/>
      </w:pPr>
      <w:r>
        <w:t>Independent case: Changed independent case</w:t>
      </w:r>
    </w:p>
    <w:p>
      <w:pPr>
        <w:pStyle w:val="ListBullet"/>
      </w:pPr>
      <w:r>
        <w:t>On20 cases: true positives5, false negatives4, false positives2, true negatives9. Build the confusion matrix with actual class as rows and predicted class as columns. Compute accuracy.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09. Project · Keep the experiment evidence</w:t>
      </w:r>
    </w:p>
    <w:p>
      <w:r>
        <w:t>Keep this task’s complete inputs, stated rule and support record together.</w:t>
      </w:r>
    </w:p>
    <w:p>
      <w:pPr>
        <w:pStyle w:val="Heading2"/>
      </w:pPr>
      <w:r>
        <w:t>Task and evidence record</w:t>
      </w:r>
    </w:p>
    <w:p>
      <w:pPr>
        <w:pStyle w:val="ListBullet"/>
      </w:pPr>
      <w:r>
        <w:t>Publish the Plant Classifier confusion matrix with positive-class definition, counts, denominator, and test-set version.</w:t>
      </w:r>
    </w:p>
    <w:p>
      <w:pPr>
        <w:pStyle w:val="ListBullet"/>
      </w:pPr>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this task’s complete inputs, stated rule and support record together.</w:t>
      </w:r>
    </w:p>
    <w:p>
      <w:pPr>
        <w:pStyle w:val="Heading2"/>
      </w:pPr>
      <w:r>
        <w:t>Task and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10. Finish · Judge your evidence</w:t>
      </w:r>
    </w:p>
    <w:p>
      <w:r>
        <w:t>Keep this task’s complete inputs, stated rule and support record together.</w:t>
      </w:r>
    </w:p>
    <w:p>
      <w:pPr>
        <w:pStyle w:val="Heading2"/>
      </w:pPr>
      <w:r>
        <w:t>Task and evidence record</w:t>
      </w:r>
    </w:p>
    <w:p>
      <w:pPr>
        <w:pStyle w:val="ListBullet"/>
      </w:pPr>
      <w:r>
        <w:t>I can explain the mechanism. I can show evidence. I can handle a changed case. I can name a limit. Mark each as not yet, with help or independently, and attach supporting work.</w:t>
      </w:r>
    </w:p>
    <w:p>
      <w:pPr>
        <w:pStyle w:val="ListBullet"/>
      </w:pPr>
      <w:r>
        <w:t>Teacher review ____________________  Next step ____________________</w:t>
      </w:r>
    </w:p>
    <w:p>
      <w:pPr>
        <w:pStyle w:val="Heading1"/>
      </w:pPr>
      <w:r>
        <w:t>Reference bank and extra practice</w:t>
      </w:r>
    </w:p>
    <w:p>
      <w:pPr>
        <w:pStyle w:val="Heading1"/>
      </w:pPr>
      <w:r>
        <w:t>02. Reference · Supported W2 record</w:t>
      </w:r>
    </w:p>
    <w:p>
      <w:r>
        <w:t>Keep this task’s complete inputs, stated rule and support record together.</w:t>
      </w:r>
    </w:p>
    <w:p>
      <w:pPr>
        <w:pStyle w:val="Heading2"/>
      </w:pPr>
      <w:r>
        <w:t>Task and evidence record</w:t>
      </w:r>
    </w:p>
    <w:p>
      <w:pPr>
        <w:pStyle w:val="ListBullet"/>
      </w:pPr>
      <w:r>
        <w:t>Use W2: Explain the two error types for Confusion matrices.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complete inputs, stated rule and support record together.</w:t>
      </w:r>
    </w:p>
    <w:p>
      <w:pPr>
        <w:pStyle w:val="Heading2"/>
      </w:pPr>
      <w:r>
        <w:t>Task and evidence record</w:t>
      </w:r>
    </w:p>
    <w:p>
      <w:pPr>
        <w:pStyle w:val="ListBullet"/>
      </w:pPr>
      <w:r>
        <w:t>Use the worked case for Confusion matrices. Proposed explanation: “Positive means good”.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Earlier learning target</w:t>
      </w:r>
    </w:p>
    <w:p>
      <w:r>
        <w:t>Keep this task’s complete inputs, stated rule and support record together.</w:t>
      </w:r>
    </w:p>
    <w:p>
      <w:pPr>
        <w:pStyle w:val="Heading2"/>
      </w:pPr>
      <w:r>
        <w:t>Task and evidence record</w:t>
      </w:r>
    </w:p>
    <w:p>
      <w:pPr>
        <w:pStyle w:val="ListBullet"/>
      </w:pPr>
      <w:r>
        <w:t>Positive=spotted. TP=6,FN=2,FP=3,TN=9. Draw a matrix with actual labels in rows and predictions in columns. Compute total and accuracy.</w:t>
      </w:r>
    </w:p>
    <w:p>
      <w:pPr>
        <w:pStyle w:val="Heading1"/>
      </w:pPr>
      <w:r>
        <w:t>06. Extra practice · Earlier complete case</w:t>
      </w:r>
    </w:p>
    <w:p>
      <w:r>
        <w:t>Keep this task’s complete inputs, stated rule and support record together.</w:t>
      </w:r>
    </w:p>
    <w:p>
      <w:pPr>
        <w:pStyle w:val="Heading2"/>
      </w:pPr>
      <w:r>
        <w:t>Task and evidence record</w:t>
      </w:r>
    </w:p>
    <w:p>
      <w:pPr>
        <w:pStyle w:val="ListBullet"/>
      </w:pPr>
      <w:r>
        <w:t>Positive is spotted. TP=8, FP=2, FN=4, TN=6.</w:t>
      </w:r>
    </w:p>
    <w:p>
      <w:pPr>
        <w:pStyle w:val="ListBullet"/>
      </w:pPr>
      <w:r>
        <w:t>Build actual-row/predicted-column matrix and total.</w:t>
      </w:r>
    </w:p>
    <w:p>
      <w:pPr>
        <w:pStyle w:val="ListBullet"/>
      </w:pPr>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Changed case</w:t>
      </w:r>
    </w:p>
    <w:p>
      <w:r>
        <w:t>Keep this task’s complete inputs, stated rule and support record together.</w:t>
      </w:r>
    </w:p>
    <w:p>
      <w:pPr>
        <w:pStyle w:val="Heading2"/>
      </w:pPr>
      <w:r>
        <w:t>Task and evidence record</w:t>
      </w:r>
    </w:p>
    <w:p>
      <w:pPr>
        <w:pStyle w:val="ListBullet"/>
      </w:pPr>
      <w:r>
        <w:t>Treat fern as positive. Counts are TP=6, FP=2, FN=3 and TN=9. How many examples and how many correct predictions are there?</w:t>
      </w:r>
    </w:p>
    <w:p>
      <w:pPr>
        <w:pStyle w:val="ListBullet"/>
      </w:pPr>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15 Test and reflect</w:t>
      </w:r>
    </w:p>
    <w:p>
      <w:pPr>
        <w:pStyle w:val="Heading1"/>
      </w:pPr>
      <w:r>
        <w:t>08. Extra practice · Design a revealing test</w:t>
      </w:r>
    </w:p>
    <w:p>
      <w:r>
        <w:t>Keep this task’s complete inputs, stated rule and support record together.</w:t>
      </w:r>
    </w:p>
    <w:p>
      <w:pPr>
        <w:pStyle w:val="Heading2"/>
      </w:pPr>
      <w:r>
        <w:t>Task and evidence record</w:t>
      </w:r>
    </w:p>
    <w:p>
      <w:pPr>
        <w:pStyle w:val="ListBullet"/>
      </w:pPr>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Extra practice · Earlier transfer</w:t>
      </w:r>
    </w:p>
    <w:p>
      <w:r>
        <w:t>Keep this task’s complete inputs, stated rule and support record together.</w:t>
      </w:r>
    </w:p>
    <w:p>
      <w:pPr>
        <w:pStyle w:val="Heading2"/>
      </w:pPr>
      <w:r>
        <w:t>Task and evidence record</w:t>
      </w:r>
    </w:p>
    <w:p>
      <w:pPr>
        <w:pStyle w:val="ListBullet"/>
      </w:pPr>
      <w:r>
        <w:t>Positive=spotted. TP=6,FN=2,FP=3,TN=9. Draw a matrix with actual labels in rows and predictions in columns. Compute total and accuracy.</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Record support used: none, hint or teacher explanation.</w:t>
      </w:r>
    </w:p>
    <w:p>
      <w:pPr>
        <w:pStyle w:val="Heading1"/>
      </w:pPr>
      <w:r>
        <w:t>15. Reference · Earlier W4 record</w:t>
      </w:r>
    </w:p>
    <w:p>
      <w:r>
        <w:t>Keep this task’s complete inputs, stated rule and support record together.</w:t>
      </w:r>
    </w:p>
    <w:p>
      <w:pPr>
        <w:pStyle w:val="Heading2"/>
      </w:pPr>
      <w:r>
        <w:t>Task and evidence record</w:t>
      </w:r>
    </w:p>
    <w:p>
      <w:pPr>
        <w:pStyle w:val="ListBullet"/>
      </w:pPr>
      <w:r>
        <w:t>Each pair below is reference then prediction: R1 clear/clear, R2 clear/blocked, R3 clear/blocked, R4 blocked/blocked, R5 blocked/clear, R6 blocked/blocked. Use clear then blocked on both axes and reference rows. Build the matrix, give row and column totals, name TP,TN,FP,FN with blocked positive, and calculate accuracy.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Pictured case</w:t>
      </w:r>
    </w:p>
    <w:p>
      <w:r>
        <w:t>Keep this task’s complete inputs, stated rule and support record together.</w:t>
      </w:r>
    </w:p>
    <w:p>
      <w:pPr>
        <w:pStyle w:val="Heading2"/>
      </w:pPr>
      <w:r>
        <w:t>Task and evidence record</w:t>
      </w:r>
    </w:p>
    <w:p>
      <w:pPr>
        <w:pStyle w:val="ListBullet"/>
      </w:pPr>
      <w:r>
        <w:t>Read the confusion matrix as four distinct stories about a plant decision.</w:t>
      </w:r>
    </w:p>
    <w:p>
      <w:pPr>
        <w:pStyle w:val="ListBullet"/>
      </w:pPr>
      <w:r>
        <w:t>Positive means spotted. Toy results: TP=4, FN=1, FP=3, TN=12. Rows are actual spotted/healthy; columns predicted spotted/healthy.</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Positive means spotted"/>
            <wp:cNvGraphicFramePr>
              <a:graphicFrameLocks noChangeAspect="1"/>
            </wp:cNvGraphicFramePr>
            <a:graphic>
              <a:graphicData uri="http://schemas.openxmlformats.org/drawingml/2006/picture">
                <pic:pic>
                  <pic:nvPicPr>
                    <pic:cNvPr id="0" name="academy-detail-ai-4-15.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Confusion Matrix. Fill actual spotted row: Actual spotted: [4, 1]. Four caught; one missed.. Fill actual healthy row: Actual healthy: [3, 12]. Three false alarms; twelve correctly clear.. Compute accuracy: Correct=4+12=16 of total 20, giving80%."/>
            <wp:cNvGraphicFramePr>
              <a:graphicFrameLocks noChangeAspect="1"/>
            </wp:cNvGraphicFramePr>
            <a:graphic>
              <a:graphicData uri="http://schemas.openxmlformats.org/drawingml/2006/picture">
                <pic:pic>
                  <pic:nvPicPr>
                    <pic:cNvPr id="0" name="academy-visual-ai-4-15.png"/>
                    <pic:cNvPicPr/>
                  </pic:nvPicPr>
                  <pic:blipFill>
                    <a:blip r:embed="rId10"/>
                    <a:stretch>
                      <a:fillRect/>
                    </a:stretch>
                  </pic:blipFill>
                  <pic:spPr>
                    <a:xfrm>
                      <a:off x="0" y="0"/>
                      <a:ext cx="5486400" cy="5185229"/>
                    </a:xfrm>
                    <a:prstGeom prst="rect"/>
                  </pic:spPr>
                </pic:pic>
              </a:graphicData>
            </a:graphic>
          </wp:inline>
        </w:drawing>
      </w:r>
    </w:p>
    <w:p>
      <w:pPr>
        <w:pStyle w:val="ListBullet"/>
      </w:pPr>
      <w:r>
        <w:t>Why is adding TP alone without reducing FN an incorrect revision?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Reference · Project portfolio milestone</w:t>
      </w:r>
    </w:p>
    <w:p>
      <w:r>
        <w:t>Keep this task’s complete inputs, stated rule and support record together.</w:t>
      </w:r>
    </w:p>
    <w:p>
      <w:pPr>
        <w:pStyle w:val="Heading2"/>
      </w:pPr>
      <w:r>
        <w:t>Task and evidence record</w:t>
      </w:r>
    </w:p>
    <w:p>
      <w:pPr>
        <w:pStyle w:val="ListBullet"/>
      </w:pPr>
      <w:r>
        <w:t>Project: Responsible Plant Classifier</w:t>
      </w:r>
    </w:p>
    <w:p>
      <w:pPr>
        <w:pStyle w:val="ListBullet"/>
      </w:pPr>
      <w:r>
        <w:t>Current milestone: Test changed cases. Keep normal, boundary and failure cases; compare expected and observed results.</w:t>
      </w:r>
    </w:p>
    <w:p>
      <w:pPr>
        <w:pStyle w:val="ListBullet"/>
      </w:pPr>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 Predict, check and repair</w:t>
      </w:r>
    </w:p>
    <w:p>
      <w:r>
        <w:t>Keep supported feedback separate from the reserved independent case.</w:t>
      </w:r>
    </w:p>
    <w:p>
      <w:pPr>
        <w:pStyle w:val="Heading2"/>
      </w:pPr>
      <w:r>
        <w:t>First supported question and hint</w:t>
      </w:r>
    </w:p>
    <w:p>
      <w:pPr>
        <w:pStyle w:val="ListBullet"/>
      </w:pPr>
      <w:r>
        <w:t>Read the confusion matrix as four distinct stories about a plant decision.</w:t>
      </w:r>
    </w:p>
    <w:p>
      <w:pPr>
        <w:pStyle w:val="Heading3"/>
      </w:pPr>
      <w:r>
        <w:t>Practice 1: explain the deciding evidence</w:t>
      </w:r>
    </w:p>
    <w:p>
      <w:pPr>
        <w:pStyle w:val="ListBullet"/>
      </w:pPr>
      <w:r>
        <w:t>Which labelled step matches this detail? Correct=4+12=16 of total 20, giving80%.</w:t>
      </w:r>
    </w:p>
    <w:p>
      <w:pPr>
        <w:pStyle w:val="ListBullet"/>
      </w:pPr>
      <w:r>
        <w:t>1. Compute accuracy</w:t>
      </w:r>
    </w:p>
    <w:p>
      <w:pPr>
        <w:pStyle w:val="ListBullet"/>
      </w:pPr>
      <w:r>
        <w:t>2. Fill actual spotted row</w:t>
      </w:r>
    </w:p>
    <w:p>
      <w:pPr>
        <w:pStyle w:val="ListBullet"/>
      </w:pPr>
      <w:r>
        <w:t>3. Fill actual healthy row</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After your attempt, compare with the supported explanation: Compute accuracy Correct=4+12=16 of total 20, giving</w:t>
      </w:r>
      <w:r>
        <w:rPr>
          <w:b/>
        </w:rPr>
        <w:t>80%</w:t>
      </w:r>
      <w:r>
        <w:rPr>
          <w:b w:val="0"/>
        </w:rPr>
        <w:t>. Read the picture in order. Correct=4+12=16 of total 20, giving</w:t>
      </w:r>
      <w:r>
        <w:rPr>
          <w:b/>
        </w:rPr>
        <w:t>80%</w:t>
      </w:r>
      <w:r>
        <w:rPr>
          <w:b w:val="0"/>
        </w:rPr>
        <w:t>.</w:t>
      </w:r>
    </w:p>
    <w:p>
      <w:pPr>
        <w:spacing w:line="336" w:lineRule="auto" w:after="180"/>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A review corrects one missed spotted leaf, moving it from FN to TP. Which conclusion is supported by the supplied facts?</w:t>
      </w:r>
    </w:p>
    <w:p>
      <w:pPr>
        <w:pStyle w:val="ListBullet"/>
      </w:pPr>
      <w:r>
        <w:t>1. Counts become TP 5, FN 0, FP 3, TN 12; accuracy is 17/20=85%.</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After your attempt, compare with the supported explanation: Counts become TP 5, FN 0, FP 3, TN 12; accuracy is 17/20=85%. One decision becomes correct while the total number of evaluated leaves remains20.</w:t>
      </w:r>
    </w:p>
    <w:p>
      <w:pPr>
        <w:pStyle w:val="Heading2"/>
      </w:pPr>
      <w:r>
        <w:t>Repair and keep the record</w:t>
      </w:r>
    </w:p>
    <w:p>
      <w:pPr>
        <w:spacing w:line="336" w:lineRule="auto" w:after="180"/>
      </w:pPr>
      <w:r>
        <w:rPr>
          <w:b w:val="0"/>
        </w:rPr>
        <w:t>Review Scores and Calibration Intuition (ai-4/14). Goal: Interpret calibration using groups of forecasts. Short practice: Does a calibrated 0.8 score mean every such leaf is spotted?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Nearest Neighbors (ai-4/12). Goal: Compute absolute distances and rank </w:t>
      </w:r>
      <w:r>
        <w:rPr>
          <w:b/>
        </w:rPr>
        <w:t>training</w:t>
      </w:r>
      <w:r>
        <w:rPr>
          <w:b w:val="0"/>
        </w:rPr>
        <w:t xml:space="preserve"> neighbours. Short practice: Why is the k=1 outcome at length5 not uniquely determined without a tie rule?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Dataset Cards (ai-4/9). Goal: Inspect row meaning missing values and repeated records. Short practice: What two counts should the revised card show?</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21. Reference · Six-picture response sheets</w:t>
      </w:r>
    </w:p>
    <w:p>
      <w:r>
        <w:t>Choose the relevant picture instead of repeating every task.</w:t>
      </w:r>
    </w:p>
    <w:p>
      <w:pPr>
        <w:pStyle w:val="Heading2"/>
      </w:pPr>
      <w:r>
        <w:t>01. Confusion Matrix: the case</w:t>
      </w:r>
    </w:p>
    <w:p>
      <w:r>
        <w:drawing>
          <wp:inline xmlns:a="http://schemas.openxmlformats.org/drawingml/2006/main" xmlns:pic="http://schemas.openxmlformats.org/drawingml/2006/picture">
            <wp:extent cx="5486400" cy="3142488"/>
            <wp:docPr id="3" name="Picture 3" descr="Read the confusion matrix as four distinct stories about a plant decision. Supplied facts: Positive means spotted. Toy results: TP=4, FN=1, FP=3, TN=12. Rows are actual spotted/healthy; columns predicted spotted/healthy.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5-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Read the </w:t>
      </w:r>
      <w:r>
        <w:rPr>
          <w:b/>
        </w:rPr>
        <w:t>confusion matrix</w:t>
      </w:r>
      <w:r>
        <w:rPr>
          <w:b w:val="0"/>
        </w:rPr>
        <w:t xml:space="preserve"> as four distinct stories about a plant decision. Supplied facts: Positive means spotted. Toy results: TP=4, FN=1, FP=3, TN=12. Rows are actual spotted/healthy; columns predicted spotted/healthy.</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4" name="Picture 4" descr="Fill actual spotted row: Actual spotted: [4, 1]. Four caught; one missed. → Fill actual healthy row: Actual healthy: [3, 12]. Three false alarms; twelve correctly clear. → Compute accuracy: Correct=4+12=16 of total 20, giving80%."/>
            <wp:cNvGraphicFramePr>
              <a:graphicFrameLocks noChangeAspect="1"/>
            </wp:cNvGraphicFramePr>
            <a:graphic>
              <a:graphicData uri="http://schemas.openxmlformats.org/drawingml/2006/picture">
                <pic:pic>
                  <pic:nvPicPr>
                    <pic:cNvPr id="0" name="academy-story-ai-4-15-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Fill actual spotted row: Actual spotted: [4, 1]. Four caught; one missed. → Fill actual healthy row: Actual healthy: [3, 12].</w:t>
      </w:r>
    </w:p>
    <w:p>
      <w:pPr>
        <w:spacing w:line="336" w:lineRule="auto" w:after="180"/>
      </w:pPr>
      <w:r>
        <w:rPr>
          <w:b w:val="0"/>
        </w:rPr>
        <w:t>Three false alarms; twelve correctly clear. → Compute accuracy: Correct=4+12=16 of total 20, giving</w:t>
      </w:r>
      <w:r>
        <w:rPr>
          <w:b/>
        </w:rPr>
        <w:t>80%</w:t>
      </w:r>
      <w:r>
        <w:rPr>
          <w:b w:val="0"/>
        </w:rPr>
        <w: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Positive means spotted</w:t>
      </w:r>
    </w:p>
    <w:p>
      <w:r>
        <w:drawing>
          <wp:inline xmlns:a="http://schemas.openxmlformats.org/drawingml/2006/main" xmlns:pic="http://schemas.openxmlformats.org/drawingml/2006/picture">
            <wp:extent cx="5486400" cy="3096768"/>
            <wp:docPr id="5" name="Picture 5" descr="Positive means spotted. actual spotted: predicted spotted = 4, predicted healthy = 1. actual healthy: predicted spotted = 3, predicted healthy = 12."/>
            <wp:cNvGraphicFramePr>
              <a:graphicFrameLocks noChangeAspect="1"/>
            </wp:cNvGraphicFramePr>
            <a:graphic>
              <a:graphicData uri="http://schemas.openxmlformats.org/drawingml/2006/picture">
                <pic:pic>
                  <pic:nvPicPr>
                    <pic:cNvPr id="0" name="academy-story-ai-4-15-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Positive means spotted. actual spotted: predicted spotted = 4, predicted healthy = 1. actual healthy: predicted spotted = 3, predicted healthy = 12.</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Correct=4+12=16 of total 20, giving80%. Changed condition: A review corrects one missed spotted leaf, moving it from FN to TP. Expected result: Counts become TP 5, FN 0, FP 3, TN 12; accuracy is 17/20=85%. Reason: One decision becomes correct while the total number of evaluated leaves remains20."/>
            <wp:cNvGraphicFramePr>
              <a:graphicFrameLocks noChangeAspect="1"/>
            </wp:cNvGraphicFramePr>
            <a:graphic>
              <a:graphicData uri="http://schemas.openxmlformats.org/drawingml/2006/picture">
                <pic:pic>
                  <pic:nvPicPr>
                    <pic:cNvPr id="0" name="academy-story-ai-4-15-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Correct=4+12=16 of total 20, giving</w:t>
      </w:r>
      <w:r>
        <w:rPr>
          <w:b/>
        </w:rPr>
        <w:t>80%</w:t>
      </w:r>
      <w:r>
        <w:rPr>
          <w:b w:val="0"/>
        </w:rPr>
        <w:t>. Changed condition: A review corrects one missed spotted leaf, moving it from FN to TP. Expected result: Counts become TP 5, FN 0, FP 3, TN 12; accuracy is 17/20=85%.</w:t>
      </w:r>
    </w:p>
    <w:p>
      <w:pPr>
        <w:spacing w:line="336" w:lineRule="auto" w:after="180"/>
      </w:pPr>
      <w:r>
        <w:rPr>
          <w:b w:val="0"/>
        </w:rPr>
        <w:t>Reason: One decision becomes correct while the total number of evaluated leaves remains20.</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Read the picture in order. Correct=4+12=16 of total 20, giving80%. The arrows show which recorded input or intermediate result each decision uses. Explain the deciding step aloud before checking the changed case; pointing to the final answer alone does not show how it follows. Limit: The matrix depends on positive-class definition and reference labels. Accuracy alone hides the difference between misses and false alarms."/>
            <wp:cNvGraphicFramePr>
              <a:graphicFrameLocks noChangeAspect="1"/>
            </wp:cNvGraphicFramePr>
            <a:graphic>
              <a:graphicData uri="http://schemas.openxmlformats.org/drawingml/2006/picture">
                <pic:pic>
                  <pic:nvPicPr>
                    <pic:cNvPr id="0" name="academy-story-ai-4-15-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Read the picture in order. Correct=4+12=16 of total 20, giving</w:t>
      </w:r>
      <w:r>
        <w:rPr>
          <w:b/>
        </w:rPr>
        <w:t>80%</w:t>
      </w:r>
      <w:r>
        <w:rPr>
          <w:b w:val="0"/>
        </w:rPr>
        <w:t xml:space="preserve">.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 Limit: The matrix depends on positive-class definition and reference labels.</w:t>
      </w:r>
    </w:p>
    <w:p>
      <w:pPr>
        <w:spacing w:line="336" w:lineRule="auto" w:after="180"/>
      </w:pPr>
      <w:r>
        <w:rPr>
          <w:b w:val="0"/>
        </w:rPr>
        <w:t>Accuracy alone hides the difference between misses and false alarms.</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is adding TP alone without reducing FN an incorrect revision?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5-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is adding TP alone without reducing FN an incorrect revision?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Confusion Matrix: the case</w:t>
      </w:r>
    </w:p>
    <w:p>
      <w:pPr>
        <w:pStyle w:val="Heading3"/>
      </w:pPr>
      <w:r>
        <w:t>02. Follow the deciding steps</w:t>
      </w:r>
    </w:p>
    <w:p>
      <w:pPr>
        <w:pStyle w:val="Heading3"/>
      </w:pPr>
      <w:r>
        <w:t>03. Positive means spotted</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