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ai-4/16</w:t>
      </w:r>
    </w:p>
    <w:p>
      <w:pPr>
        <w:pStyle w:val="Title"/>
      </w:pPr>
      <w:r>
        <w:t>Accuracy and Imbalance</w:t>
      </w:r>
    </w:p>
    <w:p>
      <w:r>
        <w:t>Project: Responsible Plant Classifier</w:t>
      </w:r>
    </w:p>
    <w:p>
      <w:pPr>
        <w:pStyle w:val="Heading1"/>
      </w:pPr>
      <w:r>
        <w:t>One readable imbalance-comparison record.</w:t>
      </w:r>
    </w:p>
    <w:p>
      <w:r>
        <w:t>Trace counts and class recalls, compare summaries and name the unresolved consequence decision.</w:t>
      </w:r>
    </w:p>
    <w:p>
      <w:r>
        <w:t>W1–W3/W5 → selected100-case task → project metric record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Confusion Matrix</w:t>
      </w:r>
    </w:p>
    <w:p>
      <w:pPr>
        <w:pStyle w:val="ListBullet"/>
      </w:pPr>
      <w:r>
        <w:t>Without opening the old lesson, explain one key idea from Confusion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Classifier</w:t>
      </w:r>
    </w:p>
    <w:p>
      <w:pPr>
        <w:pStyle w:val="ListBullet"/>
      </w:pPr>
      <w:r>
        <w:t>Without opening the old lesson, explain one key idea from Train a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First</w:t>
      </w:r>
    </w:p>
    <w:p>
      <w:pPr>
        <w:pStyle w:val="ListBullet"/>
      </w:pPr>
      <w:r>
        <w:t>Without opening the old lesson, explain one key idea from Baselines First.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training/evaluation has16clear/4blocked,blockedpositive. Baseline clear matrix[[16,0],[4,0]]:ordinary80%,class recalls100%/0%,balanced50%. Candidate[[12,4],[0,4]]:ordinary80%,recalls75%/100%,balanced87.5%,FP4/FN0. Changed8/8fixture baseline[[8,0],[8,0]]ordinary50%,candidate[[6,2],[0,8]]87.5%;balanced summaries unchanged by construction. Separate pictured18healthy/2spotted candidateTP2,FN0,FP3,TN15:85%accuracy/100%spotted recall,baseline90%/0%. Metrics describe different tradeoffs, not a safety guarantee.</w:t>
      </w:r>
    </w:p>
    <w:p>
      <w:pPr>
        <w:pStyle w:val="ListBullet"/>
      </w:pPr>
      <w:r>
        <w:t>Reference for this exercise: open this week’s student lesson, “Accuracy and Imbalance”, at “See how it works” and “Follow a worked example”. Use the original worked values or code named in the question; the later pictorial case is a separate example. Keep this reference beside your workbook while practising.</w:t>
      </w:r>
    </w:p>
    <w:p>
      <w:pPr>
        <w:pStyle w:val="ListBullet"/>
      </w:pPr>
      <w:r>
        <w:t>Training has 16 clear and 4 blocked labels. State the majority rule. On the worked evaluation, give its matrix, accuracy, false positives and false negatives with blocked positive. Explain why 80 percent is incomplete.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training/evaluation has16clear/4blocked,blockedpositive. Baseline clear matrix[[16,0],[4,0]]:ordinary80%,class recalls100%/0%,balanced50%. Candidate[[12,4],[0,4]]:ordinary80%,recalls75%/100%,balanced87.5%,FP4/FN0. Changed8/8fixture baseline[[8,0],[8,0]]ordinary50%,candidate[[6,2],[0,8]]87.5%;balanced summaries unchanged by construction. Separate pictured18healthy/2spotted candidateTP2,FN0,FP3,TN15:85%accuracy/100%spotted recall,baseline90%/0%. Metrics describe different tradeoffs, not a safety guarantee.</w:t>
      </w:r>
    </w:p>
    <w:p>
      <w:pPr>
        <w:pStyle w:val="ListBullet"/>
      </w:pPr>
      <w:r>
        <w:t>Reference for this exercise: open this week’s student lesson, “Accuracy and Imbalance”, at “See how it works” and “Follow a worked example”. Use the original worked values or code named in the question; the later pictorial case is a separate example. Keep this reference beside your workbook while practising.</w:t>
      </w:r>
    </w:p>
    <w:p>
      <w:pPr>
        <w:pStyle w:val="ListBullet"/>
      </w:pPr>
      <w:r>
        <w:t>For the worked candidate [[12,4],[0,4]], give ordinary accuracy, both class-specific correct fractions, balanced accuracy, false positives and false negatives. Compare with the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training/evaluation has16clear/4blocked,blockedpositive. Baseline clear matrix[[16,0],[4,0]]:ordinary80%,class recalls100%/0%,balanced50%. Candidate[[12,4],[0,4]]:ordinary80%,recalls75%/100%,balanced87.5%,FP4/FN0. Changed8/8fixture baseline[[8,0],[8,0]]ordinary50%,candidate[[6,2],[0,8]]87.5%;balanced summaries unchanged by construction. Separate pictured18healthy/2spotted candidateTP2,FN0,FP3,TN15:85%accuracy/100%spotted recall,baseline90%/0%. Metrics describe different tradeoffs, not a safety guarantee.</w:t>
      </w:r>
    </w:p>
    <w:p>
      <w:pPr>
        <w:pStyle w:val="ListBullet"/>
      </w:pPr>
      <w:r>
        <w:t>For the illustrative 8-clear 8-blocked set, use baseline [[8,0],[8,0]] and candidate [[6,2],[0,8]]. Calculate ordinary and balanced accuracy for each. Explain what stayed fixed and what this example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training/evaluation has16clear/4blocked,blockedpositive. Baseline clear matrix[[16,0],[4,0]]:ordinary80%,class recalls100%/0%,balanced50%. Candidate[[12,4],[0,4]]:ordinary80%,recalls75%/100%,balanced87.5%,FP4/FN0. Changed8/8fixture baseline[[8,0],[8,0]]ordinary50%,candidate[[6,2],[0,8]]87.5%;balanced summaries unchanged by construction. Separate pictured18healthy/2spotted candidateTP2,FN0,FP3,TN15:85%accuracy/100%spotted recall,baseline90%/0%. Metrics describe different tradeoffs, not a safety guarantee.</w:t>
      </w:r>
    </w:p>
    <w:p>
      <w:pPr>
        <w:pStyle w:val="ListBullet"/>
      </w:pPr>
      <w:r>
        <w:t>An evaluation contains ten clear cases and no blocked cases. All predictions are clear. State ordinary accuracy, explain why blocked performance is unavailable, and describe how our code handles the missing class.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This selected task has90healthy/10spotted and its own candidate TP7,FN3,FP8,TN82. Use spotted as the declared positive class and retain these100cases as the denominator. No actual consequence weights or broad reliability evidence are supplied; give conditional reasoning rather than declaring a universally best model. Do not substitute the20-case main or pictured matrices.</w:t>
      </w:r>
    </w:p>
    <w:p>
      <w:pPr>
        <w:pStyle w:val="Heading3"/>
      </w:pPr>
      <w:r>
        <w:t>Independent case: Changed independent case</w:t>
      </w:r>
    </w:p>
    <w:p>
      <w:pPr>
        <w:pStyle w:val="ListBullet"/>
      </w:pPr>
      <w:r>
        <w:t>Validation has90 healthy and10 spotted cases. Always-healthy predicts all healthy. Another model has TP7,FN3,FP8,TN82. Compare accuracy and spotted recall.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Check Plant Classifier class balance and select metrics that keep the spotted-leaf class visible.</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Compare both class fractions for Accuracy and class imbalance.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Accuracy and class imbalance. Proposed explanation: “High accuracy means both classes work well”.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Model A is always healthy on 96 healthy and 4 spotted leaves. Model B finds 3 spotted but falsely flags 5 healthy. Compare accuracy and spotted detection.</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A dataset has 95 healthy and 5 spotted. Model predicts healthy for all.</w:t>
      </w:r>
    </w:p>
    <w:p>
      <w:pPr>
        <w:pStyle w:val="ListBullet"/>
      </w:pPr>
      <w:r>
        <w:t>Calculate and critique accuracy.</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 classifier predicts healthy for all 100 plants; 95 are healthy and 5 diseased. Compute accuracy and diseased recall.</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16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Model A is always healthy on 96 healthy and 4 spotted leaves. Model B finds 3 spotted but falsely flags 5 healthy. Compare accuracy and spotted detection.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Show how a common healthy class can hide complete failure to detect spotted leaves.</w:t>
      </w:r>
    </w:p>
    <w:p>
      <w:pPr>
        <w:pStyle w:val="ListBullet"/>
      </w:pPr>
      <w:r>
        <w:t>Toy evaluation has 18 healthy and 2 spotted leaves. Always-healthy predicts all healthy. A candidate hasTP2, FN 0, FP 3, TN 15.</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2" name="Picture 2"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10"/>
                    <a:stretch>
                      <a:fillRect/>
                    </a:stretch>
                  </pic:blipFill>
                  <pic:spPr>
                    <a:xfrm>
                      <a:off x="0" y="0"/>
                      <a:ext cx="5486400" cy="5638800"/>
                    </a:xfrm>
                    <a:prstGeom prst="rect"/>
                  </pic:spPr>
                </pic:pic>
              </a:graphicData>
            </a:graphic>
          </wp:inline>
        </w:drawing>
      </w:r>
    </w:p>
    <w:p>
      <w:pPr>
        <w:pStyle w:val="ListBullet"/>
      </w:pPr>
      <w:r>
        <w:t>Why can the 90% baseline still be unsuitable for a detection task?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Test changed cases. Keep normal, boundary and failure cases; compare expected and observed results.</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Show how a common healthy class can hide complete failure to detect spotted leaves.</w:t>
      </w:r>
    </w:p>
    <w:p>
      <w:pPr>
        <w:pStyle w:val="Heading3"/>
      </w:pPr>
      <w:r>
        <w:t>Practice 1: explain the deciding evidence</w:t>
      </w:r>
    </w:p>
    <w:p>
      <w:pPr>
        <w:pStyle w:val="ListBullet"/>
      </w:pPr>
      <w:r>
        <w:t>Which labelled step matches this detail? Candidate catches both spotted leaves while producing three false alarms; choose with stated costs and review needs.</w:t>
      </w:r>
    </w:p>
    <w:p>
      <w:pPr>
        <w:pStyle w:val="ListBullet"/>
      </w:pPr>
      <w:r>
        <w:t>1. Compare consequences</w:t>
      </w:r>
    </w:p>
    <w:p>
      <w:pPr>
        <w:pStyle w:val="ListBullet"/>
      </w:pPr>
      <w:r>
        <w:t>2. Score candidate</w:t>
      </w:r>
    </w:p>
    <w:p>
      <w:pPr>
        <w:pStyle w:val="ListBullet"/>
      </w:pPr>
      <w:r>
        <w:t>3. Score trivial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Compare consequences Candidate catches both spotted leaves while producing three false alarms; choose with stated costs and review needs. Read the picture in order.</w:t>
      </w:r>
    </w:p>
    <w:p>
      <w:pPr>
        <w:spacing w:line="336" w:lineRule="auto" w:after="180"/>
      </w:pPr>
      <w:r>
        <w:rPr>
          <w:b w:val="0"/>
        </w:rPr>
        <w:t xml:space="preserve">Candidate catches both spotted leaves while producing three false alarms; choose with stated costs and review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candidate’s three false alarms are corrected without changing its detections. Which conclusion is supported by the supplied facts?</w:t>
      </w:r>
    </w:p>
    <w:p>
      <w:pPr>
        <w:pStyle w:val="ListBullet"/>
      </w:pPr>
      <w:r>
        <w:t>1. Candidate accuracy becomes20/20 with spotted recall still100% in this toy set.</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Candidate </w:t>
      </w:r>
      <w:r>
        <w:rPr>
          <w:b/>
        </w:rPr>
        <w:t>accuracy</w:t>
      </w:r>
      <w:r>
        <w:rPr>
          <w:b w:val="0"/>
        </w:rPr>
        <w:t xml:space="preserve"> becomes20/20 with spotted </w:t>
      </w:r>
      <w:r>
        <w:rPr>
          <w:b/>
        </w:rPr>
        <w:t>recall</w:t>
      </w:r>
      <w:r>
        <w:rPr>
          <w:b w:val="0"/>
        </w:rPr>
        <w:t xml:space="preserve"> still100% in this toy set. False alarms move from FP to TN; neither TP nor FN changes.</w:t>
      </w:r>
    </w:p>
    <w:p>
      <w:pPr>
        <w:pStyle w:val="Heading2"/>
      </w:pPr>
      <w:r>
        <w:t>Repair and keep the record</w:t>
      </w:r>
    </w:p>
    <w:p>
      <w:pPr>
        <w:spacing w:line="336" w:lineRule="auto" w:after="180"/>
      </w:pPr>
      <w:r>
        <w:rPr>
          <w:b w:val="0"/>
        </w:rPr>
        <w:t xml:space="preserve">Review Confusion Matrix (ai-4/15). Goal: Build a labelled confusion matrix from matched reference and </w:t>
      </w:r>
      <w:r>
        <w:rPr>
          <w:b/>
        </w:rPr>
        <w:t>prediction</w:t>
      </w:r>
      <w:r>
        <w:rPr>
          <w:b w:val="0"/>
        </w:rPr>
        <w:t xml:space="preserve"> pairs. Short practice: Why is adding TP alone without reducing FN an incorrect revision?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a Classifier (ai-4/13). Goal: Connect </w:t>
      </w:r>
      <w:r>
        <w:rPr>
          <w:b/>
        </w:rPr>
        <w:t>training</w:t>
      </w:r>
      <w:r>
        <w:rPr>
          <w:b w:val="0"/>
        </w:rPr>
        <w:t xml:space="preserve">-only scaling and neighbour </w:t>
      </w:r>
      <w:r>
        <w:rPr>
          <w:b/>
        </w:rPr>
        <w:t>prediction</w:t>
      </w:r>
      <w:r>
        <w:rPr>
          <w:b w:val="0"/>
        </w:rPr>
        <w:t xml:space="preserve"> in one pipeline. Short practice: Which pipeline record would help another team reproduce the result?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Baselines First (ai-4/10). Goal: Fit a majority label baseline using </w:t>
      </w:r>
      <w:r>
        <w:rPr>
          <w:b/>
        </w:rPr>
        <w:t>training</w:t>
      </w:r>
      <w:r>
        <w:rPr>
          <w:b w:val="0"/>
        </w:rPr>
        <w:t xml:space="preserve"> labels only. Short practice: Can the candidate’s </w:t>
      </w:r>
      <w:r>
        <w:rPr>
          <w:b/>
        </w:rPr>
        <w:t>training</w:t>
      </w:r>
      <w:r>
        <w:rPr>
          <w:b w:val="0"/>
        </w:rPr>
        <w:t xml:space="preserve"> </w:t>
      </w:r>
      <w:r>
        <w:rPr>
          <w:b/>
        </w:rPr>
        <w:t>accuracy</w:t>
      </w:r>
      <w:r>
        <w:rPr>
          <w:b w:val="0"/>
        </w:rPr>
        <w:t xml:space="preserve"> replace this validation comparison?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Accuracy and Imbalance: the case</w:t>
      </w:r>
    </w:p>
    <w:p>
      <w:r>
        <w:drawing>
          <wp:inline xmlns:a="http://schemas.openxmlformats.org/drawingml/2006/main" xmlns:pic="http://schemas.openxmlformats.org/drawingml/2006/picture">
            <wp:extent cx="5486400" cy="2990088"/>
            <wp:docPr id="3" name="Picture 3" descr="Show how a common healthy class can hide complete failure to detect spotted leaves. Supplied facts: Toy evaluation has 18 healthy and 2 spotted leaves. Always-healthy predicts all healthy. A candidate hasTP2, FN 0, FP 3, TN 1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Show how a common healthy class can hide complete failure to detect spotted leaves. Supplied facts: Toy evaluation has 18 healthy and 2 spotted leaves. Always-healthy predicts all healthy.</w:t>
      </w:r>
    </w:p>
    <w:p>
      <w:pPr>
        <w:spacing w:line="336" w:lineRule="auto" w:after="180"/>
      </w:pPr>
      <w:r>
        <w:rPr>
          <w:b w:val="0"/>
        </w:rPr>
        <w:t xml:space="preserve">A candidate hasTP2, FN 0, FP 3, TN 15.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4" name="Picture 4" descr="Score trivial baseline: Always healthy is 18/20=90% accurate but detects0/2 spotted leaves. → Score candidate: Candidate accuracy is 17/20=85%; spotted recall is 2/2=100%. →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story-ai-4-16-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Score trivial baseline: Always healthy is 18/20=90% accurate but detects0/2 spotted leaves. → Score candidate: Candidate </w:t>
      </w:r>
      <w:r>
        <w:rPr>
          <w:b/>
        </w:rPr>
        <w:t>accuracy</w:t>
      </w:r>
      <w:r>
        <w:rPr>
          <w:b w:val="0"/>
        </w:rPr>
        <w:t xml:space="preserve"> is 17/20=85%; spotted </w:t>
      </w:r>
      <w:r>
        <w:rPr>
          <w:b/>
        </w:rPr>
        <w:t>recall</w:t>
      </w:r>
      <w:r>
        <w:rPr>
          <w:b w:val="0"/>
        </w:rPr>
        <w:t xml:space="preserve"> is 2/2=100%. → Compare consequences: Candidate catches both spotted leaves while producing three false alarms; choose with stated costs and review needs.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Candidate decisions</w:t>
      </w:r>
    </w:p>
    <w:p>
      <w:r>
        <w:drawing>
          <wp:inline xmlns:a="http://schemas.openxmlformats.org/drawingml/2006/main" xmlns:pic="http://schemas.openxmlformats.org/drawingml/2006/picture">
            <wp:extent cx="5486400" cy="3096768"/>
            <wp:docPr id="5" name="Picture 5" descr="Candidate decisions. actual spotted: predicted spotted = 2, predicted healthy = 0. actual healthy: predicted spotted = 3, predicted healthy = 15."/>
            <wp:cNvGraphicFramePr>
              <a:graphicFrameLocks noChangeAspect="1"/>
            </wp:cNvGraphicFramePr>
            <a:graphic>
              <a:graphicData uri="http://schemas.openxmlformats.org/drawingml/2006/picture">
                <pic:pic>
                  <pic:nvPicPr>
                    <pic:cNvPr id="0" name="academy-story-ai-4-16-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Candidate decisions. actual spotted: predicted spotted = 2, predicted healthy = 0. actual healthy: predicted spotted = 3, predicted healthy = 15.</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Candidate catches both spotted leaves while producing three false alarms; choose with stated costs and review needs. Changed condition: The candidate’s three false alarms are corrected without changing its detections. Expected result: Candidate accuracy becomes20/20 with spotted recall still100% in this toy set. Reason: False alarms move from FP to TN; neither TP nor FN changes."/>
            <wp:cNvGraphicFramePr>
              <a:graphicFrameLocks noChangeAspect="1"/>
            </wp:cNvGraphicFramePr>
            <a:graphic>
              <a:graphicData uri="http://schemas.openxmlformats.org/drawingml/2006/picture">
                <pic:pic>
                  <pic:nvPicPr>
                    <pic:cNvPr id="0" name="academy-story-ai-4-16-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Candidate catches both spotted leaves while producing three false alarms; choose with stated costs and review needs.</w:t>
      </w:r>
    </w:p>
    <w:p>
      <w:pPr>
        <w:spacing w:line="336" w:lineRule="auto" w:after="180"/>
      </w:pPr>
      <w:r>
        <w:rPr>
          <w:b w:val="0"/>
        </w:rPr>
        <w:t xml:space="preserve">Changed condition: The candidate’s three false alarms are corrected without changing its detections. Expected result: Candidate </w:t>
      </w:r>
      <w:r>
        <w:rPr>
          <w:b/>
        </w:rPr>
        <w:t>accuracy</w:t>
      </w:r>
      <w:r>
        <w:rPr>
          <w:b w:val="0"/>
        </w:rPr>
        <w:t xml:space="preserve"> becomes20/20 with spotted </w:t>
      </w:r>
      <w:r>
        <w:rPr>
          <w:b/>
        </w:rPr>
        <w:t>recall</w:t>
      </w:r>
      <w:r>
        <w:rPr>
          <w:b w:val="0"/>
        </w:rPr>
        <w:t xml:space="preserve"> still100% in this toy set.</w:t>
      </w:r>
    </w:p>
    <w:p>
      <w:pPr>
        <w:spacing w:line="336" w:lineRule="auto" w:after="180"/>
      </w:pPr>
      <w:r>
        <w:rPr>
          <w:b w:val="0"/>
        </w:rPr>
        <w:t>Reason: False alarms move from FP to TN; neither TP nor FN changes.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 Limit: Perfect performance on twenty supplied cases does not demonstrate dependable detection in other plants or settings."/>
            <wp:cNvGraphicFramePr>
              <a:graphicFrameLocks noChangeAspect="1"/>
            </wp:cNvGraphicFramePr>
            <a:graphic>
              <a:graphicData uri="http://schemas.openxmlformats.org/drawingml/2006/picture">
                <pic:pic>
                  <pic:nvPicPr>
                    <pic:cNvPr id="0" name="academy-story-ai-4-1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Candidate catches both spotted leaves while producing three false alarms; choose with stated costs and review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Perfect performance on twenty supplied cases does not demonstrate dependable detection in other plants or settings.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can the 90% baseline still be unsuitable for a detection task?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the 90% baseline still be unsuitable for a detection task?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Accuracy and Imbalance: the case</w:t>
      </w:r>
    </w:p>
    <w:p>
      <w:pPr>
        <w:pStyle w:val="Heading3"/>
      </w:pPr>
      <w:r>
        <w:t>02. Follow the deciding steps</w:t>
      </w:r>
    </w:p>
    <w:p>
      <w:pPr>
        <w:pStyle w:val="Heading3"/>
      </w:pPr>
      <w:r>
        <w:t>03. Candidate decisions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