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ai-4/26</w:t>
      </w:r>
    </w:p>
    <w:p>
      <w:pPr>
        <w:pStyle w:val="Title"/>
      </w:pPr>
      <w:r>
        <w:t>Reproducible Experiments</w:t>
      </w:r>
    </w:p>
    <w:p>
      <w:r>
        <w:t>Project: Responsible Plant Classifier</w:t>
      </w:r>
    </w:p>
    <w:p>
      <w:pPr>
        <w:pStyle w:val="Heading1"/>
      </w:pPr>
      <w:r>
        <w:t>One readable experiment-identity and replay record.</w:t>
      </w:r>
    </w:p>
    <w:p>
      <w:r>
        <w:t>Trace output versions,audit summary statistics and name missing reproduction evidence.</w:t>
      </w:r>
    </w:p>
    <w:p>
      <w:r>
        <w:t>W1–W3/W5 → selected seed summary → project run identity → changed-case return.</w:t>
      </w:r>
    </w:p>
    <w:p>
      <w:pPr>
        <w:pStyle w:val="Heading1"/>
      </w:pPr>
      <w:r>
        <w:t>01. Recall · Retrieve before notes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Heading3"/>
      </w:pPr>
      <w:r>
        <w:t>Metrics Match Consequences</w:t>
      </w:r>
    </w:p>
    <w:p>
      <w:pPr>
        <w:pStyle w:val="ListBullet"/>
      </w:pPr>
      <w:r>
        <w:t>Without opening the old lesson, explain one key idea from Metrics Match Consequences.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Hold Out Test Data</w:t>
      </w:r>
    </w:p>
    <w:p>
      <w:pPr>
        <w:pStyle w:val="ListBullet"/>
      </w:pPr>
      <w:r>
        <w:t>Without opening the old lesson, explain one key idea from Hold Out Test Data.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Mean, Median, and Baselines</w:t>
      </w:r>
    </w:p>
    <w:p>
      <w:pPr>
        <w:pStyle w:val="ListBullet"/>
      </w:pPr>
      <w:r>
        <w:t>Without opening the old lesson, explain one key idea from Mean, Median, and Baselines.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W1 · Explain the mechanism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declared seed labels 11/22/33 have14/16/12 correct of20, mean 70%, range 60–80%or20 percentage points. These classifier outcomes are supplied, not a rerunnable training algorithm. Synthetic V01–V20 prediction lists reproduce their arithmetic only. Separate pictureseed 4/5/6 has6/8/7 correct of10, also mean 70%; deleting 60%leaves mean 75%but incomplete reporting. Complete deterministic policy code inputsA4/1, B2/4; v1 weights2/1 outputs9/8, v2 weights1/2 outputs6/10. No random operation or accuracy claim in that program.</w:t>
      </w:r>
    </w:p>
    <w:p>
      <w:pPr>
        <w:pStyle w:val="ListBullet"/>
      </w:pPr>
      <w:r>
        <w:t>Reference for this exercise: open this week’s student lesson, “Reproducible Experiments”,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pStyle w:val="ListBullet"/>
      </w:pPr>
      <w:r>
        <w:t>Calculate the worked mean and range in percentage points.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· Trace the current experiment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declared seed labels 11/22/33 have14/16/12 correct of20, mean 70%, range 60–80%or20 percentage points. These classifier outcomes are supplied, not a rerunnable training algorithm. Synthetic V01–V20 prediction lists reproduce their arithmetic only. Separate pictureseed 4/5/6 has6/8/7 correct of10, also mean 70%; deleting 60%leaves mean 75%but incomplete reporting. Complete deterministic policy code inputsA4/1, B2/4; v1 weights2/1 outputs9/8, v2 weights1/2 outputs6/10. No random operation or accuracy claim in that program.</w:t>
      </w:r>
    </w:p>
    <w:p>
      <w:pPr>
        <w:pStyle w:val="ListBullet"/>
      </w:pPr>
      <w:r>
        <w:t>A file contains only seed 22 and 80 percent. Name four missing items.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· Repair the reasoning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declared seed labels 11/22/33 have14/16/12 correct of20, mean 70%, range 60–80%or20 percentage points. These classifier outcomes are supplied, not a rerunnable training algorithm. Synthetic V01–V20 prediction lists reproduce their arithmetic only. Separate pictureseed 4/5/6 has6/8/7 correct of10, also mean 70%; deleting 60%leaves mean 75%but incomplete reporting. Complete deterministic policy code inputsA4/1, B2/4; v1 weights2/1 outputs9/8, v2 weights1/2 outputs6/10. No random operation or accuracy claim in that program.</w:t>
      </w:r>
    </w:p>
    <w:p>
      <w:pPr>
        <w:pStyle w:val="ListBullet"/>
      </w:pPr>
      <w:r>
        <w:t>Does identical output prove a valid experiment?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· Plan the next check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Main declared seed labels 11/22/33 have14/16/12 correct of20, mean 70%, range 60–80%or20 percentage points. These classifier outcomes are supplied, not a rerunnable training algorithm. Synthetic V01–V20 prediction lists reproduce their arithmetic only. Separate pictureseed 4/5/6 has6/8/7 correct of10, also mean 70%; deleting 60%leaves mean 75%but incomplete reporting. Complete deterministic policy code inputsA4/1, B2/4; v1 weights2/1 outputs9/8, v2 weights1/2 outputs6/10. No random operation or accuracy claim in that program.</w:t>
      </w:r>
    </w:p>
    <w:p>
      <w:pPr>
        <w:pStyle w:val="ListBullet"/>
      </w:pPr>
      <w:r>
        <w:t>One planned seed fails before prediction. How should it appear in the record?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experiment task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Use all three declared runs with the same 12-case denominator. Report mean run accuracy and the max-minus-min range in percentage points. The task supplies aggregate outcomes only; it does not supply per-case predictions or an executable classifier, so do not claim that the arithmetic reconstructs training. Retain every run and state the limited evidence.</w:t>
      </w:r>
    </w:p>
    <w:p>
      <w:pPr>
        <w:pStyle w:val="Heading3"/>
      </w:pPr>
      <w:r>
        <w:t>Independent case: Apply independently</w:t>
      </w:r>
    </w:p>
    <w:p>
      <w:pPr>
        <w:pStyle w:val="ListBullet"/>
      </w:pPr>
      <w:r>
        <w:t>Declared seeds 1, 2, 3 produce 9/12, 8/12, 10/12 correct. Compute the mean accuracy and range.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09. Project · Keep the experiment evidence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Give every Plant Classifier experiment an ID and immutable record linking dataset, split, code, settings, predictions, and metrics.</w:t>
      </w:r>
    </w:p>
    <w:p>
      <w:pPr>
        <w:pStyle w:val="ListBullet"/>
      </w:pPr>
      <w:r>
        <w:t>The project change and evidence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 · Repair and return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10. Finish · Judge your evidence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I can explain the mechanism. I can show evidence. I can handle a changed case. I can name a limit. Mark each as not yet, with help or independently, and attach supporting work.</w:t>
      </w:r>
    </w:p>
    <w:p>
      <w:pPr>
        <w:pStyle w:val="ListBullet"/>
      </w:pPr>
      <w:r>
        <w:t>Teacher review ____________________  Next step ____________________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Use W2: Improve a record for Experimental records and seeds.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Use the worked case for Experimental records and seeds. Proposed explanation: “A final answer is enough”.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Reference · Earlier learning target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Two teams use the same random seed but different label files. Their results differ. List the records needed to reproduce the experiment.</w:t>
      </w:r>
    </w:p>
    <w:p>
      <w:pPr>
        <w:pStyle w:val="Heading1"/>
      </w:pPr>
      <w:r>
        <w:t>06. Extra practice · Earlier complete case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A report says accuracy85% without data split, code version, seed or preprocessing.</w:t>
      </w:r>
    </w:p>
    <w:p>
      <w:pPr>
        <w:pStyle w:val="ListBullet"/>
      </w:pPr>
      <w:r>
        <w:t>Specify reproducibility records.</w:t>
      </w:r>
    </w:p>
    <w:p>
      <w:pPr>
        <w:pStyle w:val="ListBullet"/>
      </w:pPr>
      <w:r>
        <w:t>Show your trace, calculation or 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Extra practice · Changed case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Two runs use different random splits and different feature sets. Their scores differ. What must be recorded, and why is the cause unclear?</w:t>
      </w:r>
    </w:p>
    <w:p>
      <w:pPr>
        <w:pStyle w:val="ListBullet"/>
      </w:pPr>
      <w: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26 Test and reflect</w:t>
      </w:r>
    </w:p>
    <w:p>
      <w:pPr>
        <w:pStyle w:val="Heading1"/>
      </w:pPr>
      <w:r>
        <w:t>08. Extra practice · Design a revealing test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Create a changed input,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11. Extra practice · Earlier transfer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Two teams use the same random seed but different label files. Their results differ. List the records needed to reproduce the experiment.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Record support used: none, hint or teacher explanation.</w:t>
      </w:r>
    </w:p>
    <w:p>
      <w:pPr>
        <w:pStyle w:val="Heading1"/>
      </w:pPr>
      <w:r>
        <w:t>15. Reference · Earlier W4 record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Declared seeds 1, 2, 3 produce 9/12, 8/12, 10/12 correct. Compute the mean accuracy and range.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Extension · Versioned experiments — W1 Record a run</w:t>
      </w:r>
    </w:p>
    <w:p>
      <w:r>
        <w:t>Retained extension task with its own values and teacher key.</w:t>
      </w:r>
    </w:p>
    <w:p>
      <w:pPr>
        <w:pStyle w:val="Heading2"/>
      </w:pPr>
      <w:r>
        <w:t>Extension question and evidence</w:t>
      </w:r>
    </w:p>
    <w:p>
      <w:pPr>
        <w:pStyle w:val="ListBullet"/>
      </w:pPr>
      <w:r>
        <w:t>List five items needed to reproduce a scoring run.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Extension · Versioned experiments — W2 Compute a comparison</w:t>
      </w:r>
    </w:p>
    <w:p>
      <w:r>
        <w:t>Retained extension task with its own values and teacher key.</w:t>
      </w:r>
    </w:p>
    <w:p>
      <w:pPr>
        <w:pStyle w:val="Heading2"/>
      </w:pPr>
      <w:r>
        <w:t>Extension question and evidence</w:t>
      </w:r>
    </w:p>
    <w:p>
      <w:pPr>
        <w:pStyle w:val="ListBullet"/>
      </w:pPr>
      <w:r>
        <w:t>A has fun 3 and learning 2. Score it under weights (2,1) and (1,2).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Extension · Versioned experiments — W3 Repair an experiment</w:t>
      </w:r>
    </w:p>
    <w:p>
      <w:r>
        <w:t>Retained extension task with its own values and teacher key.</w:t>
      </w:r>
    </w:p>
    <w:p>
      <w:pPr>
        <w:pStyle w:val="Heading2"/>
      </w:pPr>
      <w:r>
        <w:t>Extension question and evidence</w:t>
      </w:r>
    </w:p>
    <w:p>
      <w:pPr>
        <w:pStyle w:val="ListBullet"/>
      </w:pPr>
      <w:r>
        <w:t>A learner changes weights, input ratings and the time limit together. Why is attribution difficult?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Extension · Versioned experiments — W4 Design independently</w:t>
      </w:r>
    </w:p>
    <w:p>
      <w:r>
        <w:t>Retained extension task with its own values and teacher key.</w:t>
      </w:r>
    </w:p>
    <w:p>
      <w:pPr>
        <w:pStyle w:val="Heading2"/>
      </w:pPr>
      <w:r>
        <w:t>Extension question and evidence</w:t>
      </w:r>
    </w:p>
    <w:p>
      <w:pPr>
        <w:pStyle w:val="ListBullet"/>
      </w:pPr>
      <w:r>
        <w:t>Plan two versions for C (fun 5, learning 1) and D (fun 2, learning 5), using weights (2,1) and (1,2). Record expected scores, ranks, fixed data and a separate final-case plan.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Extension · Versioned experiments — W5 Protect evaluation</w:t>
      </w:r>
    </w:p>
    <w:p>
      <w:r>
        <w:t>Retained extension task with its own values and teacher key.</w:t>
      </w:r>
    </w:p>
    <w:p>
      <w:pPr>
        <w:pStyle w:val="Heading2"/>
      </w:pPr>
      <w:r>
        <w:t>Extension question and evidence</w:t>
      </w:r>
    </w:p>
    <w:p>
      <w:pPr>
        <w:pStyle w:val="ListBullet"/>
      </w:pPr>
      <w:r>
        <w:t>You revise the policy after reading final-case failures. Are those cases still untouched holdout evidence?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23. Extra practice · Pictured case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Record variation across declared seeds instead of selecting the prettiest run.</w:t>
      </w:r>
    </w:p>
    <w:p>
      <w:pPr>
        <w:pStyle w:val="ListBullet"/>
      </w:pPr>
      <w:r>
        <w:t>Same fixed validation set of10 cases; declared runs seed 4=6 correct, seed 5=8, seed 6=7. All three are reported.</w:t>
      </w:r>
    </w:p>
    <w:p>
      <w:pPr>
        <w:pStyle w:val="ListBullet"/>
      </w:pPr>
      <w:r>
        <w:t>All inputs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131457"/>
            <wp:docPr id="1" name="Picture 1" descr="All declared seed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Reproducible Experiments. Keep run identities: Record seeds4, 5, 6 with 6/10, 8/10, 7/10.. Summarise variation: Mean accuracy is 70%; range is 60% to80%.. Preserve context: Record data version, split, code, settings and seeds, not just the winning80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What should accompany the mean 70%? Point to the relevant step in the picture, then write the changed result and the rule or evidence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your Responsible Plant Classifier, save the input, procedure, observed result and limitation of this check. Label this worked example as practice; use a different, previously unreviewed case when checking independent understanding.</w:t>
      </w:r>
    </w:p>
    <w:p>
      <w:pPr>
        <w:pStyle w:val="Heading1"/>
      </w:pPr>
      <w:r>
        <w:t>24. Reference · Project portfolio milestone</w:t>
      </w:r>
    </w:p>
    <w:p>
      <w:r>
        <w:t>Keep this task’s complete inputs, stated rule and support record together.</w:t>
      </w:r>
    </w:p>
    <w:p>
      <w:pPr>
        <w:pStyle w:val="Heading2"/>
      </w:pPr>
      <w:r>
        <w:t>Task and evidence record</w:t>
      </w:r>
    </w:p>
    <w:p>
      <w:pPr>
        <w:pStyle w:val="ListBullet"/>
      </w:pPr>
      <w:r>
        <w:t>Project: Responsible Plant Classifier</w:t>
      </w:r>
    </w:p>
    <w:p>
      <w:pPr>
        <w:pStyle w:val="ListBullet"/>
      </w:pPr>
      <w:r>
        <w:t>Current milestone: Prepare the demonstration. Gather reproducible instructions, evidence, access checks and remaining limitations.</w:t>
      </w:r>
    </w:p>
    <w:p>
      <w:pPr>
        <w:pStyle w:val="ListBullet"/>
      </w:pPr>
      <w:r>
        <w:t>For your Responsible Plant Classifier, save the input, procedure, observed result and limitation of this check. 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Extra practice · Predict, check and repair</w:t>
      </w:r>
    </w:p>
    <w:p>
      <w:r>
        <w:t>Keep supported feedback separate from the reserved independent case.</w:t>
      </w:r>
    </w:p>
    <w:p>
      <w:pPr>
        <w:pStyle w:val="Heading2"/>
      </w:pPr>
      <w:r>
        <w:t>First supported question and hint</w:t>
      </w:r>
    </w:p>
    <w:p>
      <w:pPr>
        <w:pStyle w:val="ListBullet"/>
      </w:pPr>
      <w:r>
        <w:t>Record variation across declared seeds instead of selecting the prettiest run.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Record data version, split, code, settings and seeds, not just the winning80%.</w:t>
      </w:r>
    </w:p>
    <w:p>
      <w:pPr>
        <w:pStyle w:val="ListBullet"/>
      </w:pPr>
      <w:r>
        <w:t>1. Preserve context</w:t>
      </w:r>
    </w:p>
    <w:p>
      <w:pPr>
        <w:pStyle w:val="ListBullet"/>
      </w:pPr>
      <w:r>
        <w:t>2. Keep run identities</w:t>
      </w:r>
    </w:p>
    <w:p>
      <w:pPr>
        <w:pStyle w:val="ListBullet"/>
      </w:pPr>
      <w:r>
        <w:t>3. Summarise variation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the first explanation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Preserve context 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>. Read the picture in order.</w:t>
      </w:r>
    </w:p>
    <w:p>
      <w:pPr>
        <w:spacing w:line="336" w:lineRule="auto" w:after="180"/>
      </w:pPr>
      <w:r>
        <w:rPr>
          <w:b w:val="0"/>
        </w:rPr>
        <w:t xml:space="preserve">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 xml:space="preserve">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2"/>
      </w:pPr>
      <w:r>
        <w:t>Changed-case question and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The report deletes the 60% run. Which conclusion is supported by the supplied facts?</w:t>
      </w:r>
    </w:p>
    <w:p>
      <w:pPr>
        <w:pStyle w:val="ListBullet"/>
      </w:pPr>
      <w:r>
        <w:t>1. The remaining mean rises to75%, but the reported comparison becomes selectively incomplete.</w:t>
      </w:r>
    </w:p>
    <w:p>
      <w:pPr>
        <w:pStyle w:val="ListBullet"/>
      </w:pPr>
      <w:r>
        <w:t>2. This one example guarantees correct results for every future input.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the changed explanation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remaining mean rises to75%, but the reported comparison becomes selectively incomplete.</w:t>
      </w:r>
    </w:p>
    <w:p>
      <w:pPr>
        <w:spacing w:line="336" w:lineRule="auto" w:after="180"/>
      </w:pPr>
      <w:r>
        <w:rPr>
          <w:b w:val="0"/>
        </w:rPr>
        <w:t xml:space="preserve">Removing an unfavourable declared run changes the </w:t>
      </w:r>
      <w:r>
        <w:rPr>
          <w:b/>
        </w:rPr>
        <w:t>evidence</w:t>
      </w:r>
      <w:r>
        <w:rPr>
          <w:b w:val="0"/>
        </w:rPr>
        <w:t xml:space="preserve"> rather than improving the method.</w:t>
      </w:r>
    </w:p>
    <w:p>
      <w:pPr>
        <w:pStyle w:val="Heading2"/>
      </w:pPr>
      <w:r>
        <w:t>Repair and keep the record</w:t>
      </w:r>
    </w:p>
    <w:p>
      <w:pPr>
        <w:spacing w:line="336" w:lineRule="auto" w:after="180"/>
      </w:pPr>
      <w:r>
        <w:rPr>
          <w:b w:val="0"/>
        </w:rPr>
        <w:t>Review Metrics Match Consequences (ai-4/25). Goal: Apply a declared score threshold including equality. Short practice: Which labels determine the false-alarm count at threshold 0.4?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Hold Out Test Data (ai-4/23). Goal: Freeze the full evaluation procedure before testing. Short practice: What is needed for an honest final claim about the revised </w:t>
      </w:r>
      <w:r>
        <w:rPr>
          <w:b/>
        </w:rPr>
        <w:t>version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Mean, Median, and Baselines (ai-4/20). Goal: Fit mean and median constant baselines on </w:t>
      </w:r>
      <w:r>
        <w:rPr>
          <w:b/>
        </w:rPr>
        <w:t>training</w:t>
      </w:r>
      <w:r>
        <w:rPr>
          <w:b w:val="0"/>
        </w:rPr>
        <w:t xml:space="preserve"> targets. Short practice: Does either original baseline win under evaluation MAE?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26. Reference · Six-picture response sheets</w:t>
      </w:r>
    </w:p>
    <w:p>
      <w:r>
        <w:t>Choose the relevant picture instead of repeating every task.</w:t>
      </w:r>
    </w:p>
    <w:p>
      <w:pPr>
        <w:pStyle w:val="Heading2"/>
      </w:pPr>
      <w:r>
        <w:t>01. Reproducible Experiments: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3" name="Picture 3" descr="Record variation across declared seeds instead of selecting the prettiest run. Supplied facts: Same fixed validation set of10 cases; declared runs seed 4=6 correct, seed 5=8, seed 6=7. All three are reported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Record variation across declared </w:t>
      </w:r>
      <w:r>
        <w:rPr>
          <w:b/>
        </w:rPr>
        <w:t>seed</w:t>
      </w:r>
      <w:r>
        <w:rPr>
          <w:b w:val="0"/>
        </w:rPr>
        <w:t xml:space="preserve">s instead of selecting the prettiest run. Supplied facts: Same fixed validation set of10 cases; declared runs </w:t>
      </w:r>
      <w:r>
        <w:rPr>
          <w:b/>
        </w:rPr>
        <w:t>seed</w:t>
      </w:r>
      <w:r>
        <w:rPr>
          <w:b w:val="0"/>
        </w:rPr>
        <w:t xml:space="preserve"> 4=6 correct, </w:t>
      </w:r>
      <w:r>
        <w:rPr>
          <w:b/>
        </w:rPr>
        <w:t>seed</w:t>
      </w:r>
      <w:r>
        <w:rPr>
          <w:b w:val="0"/>
        </w:rPr>
        <w:t xml:space="preserve"> 5=8, </w:t>
      </w:r>
      <w:r>
        <w:rPr>
          <w:b/>
        </w:rPr>
        <w:t>seed</w:t>
      </w:r>
      <w:r>
        <w:rPr>
          <w:b w:val="0"/>
        </w:rPr>
        <w:t xml:space="preserve"> 6=7. All three are reported.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Keep run identities: Record seeds4, 5, 6 with 6/10, 8/10, 7/10. → Summarise variation: Mean accuracy is 70%; range is 60% to80%. → Preserve context: Record data version, split, code, settings and seeds, not just the winning80%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run identities: Record </w:t>
      </w:r>
      <w:r>
        <w:rPr>
          <w:b/>
        </w:rPr>
        <w:t>seed</w:t>
      </w:r>
      <w:r>
        <w:rPr>
          <w:b w:val="0"/>
        </w:rPr>
        <w:t xml:space="preserve">s4, 5, 6 with 6/10, 8/10, 7/10. → Summarise variation: Mean accuracy is </w:t>
      </w:r>
      <w:r>
        <w:rPr>
          <w:b/>
        </w:rPr>
        <w:t>70%</w:t>
      </w:r>
      <w:r>
        <w:rPr>
          <w:b w:val="0"/>
        </w:rPr>
        <w:t xml:space="preserve">; range is </w:t>
      </w:r>
      <w:r>
        <w:rPr>
          <w:b/>
        </w:rPr>
        <w:t>60%</w:t>
      </w:r>
      <w:r>
        <w:rPr>
          <w:b w:val="0"/>
        </w:rPr>
        <w:t xml:space="preserve"> to</w:t>
      </w:r>
      <w:r>
        <w:rPr>
          <w:b/>
        </w:rPr>
        <w:t>80%</w:t>
      </w:r>
      <w:r>
        <w:rPr>
          <w:b w:val="0"/>
        </w:rPr>
        <w:t xml:space="preserve">. → Preserve context: 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All declared seeds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All declared seeds. Units: accuracy percent. seed 4: 60. seed 5: 80. seed 6: 7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All declared </w:t>
      </w:r>
      <w:r>
        <w:rPr>
          <w:b/>
        </w:rPr>
        <w:t>seed</w:t>
      </w:r>
      <w:r>
        <w:rPr>
          <w:b w:val="0"/>
        </w:rPr>
        <w:t xml:space="preserve">s. Units: accuracy percent. </w:t>
      </w:r>
      <w:r>
        <w:rPr>
          <w:b/>
        </w:rPr>
        <w:t>seed</w:t>
      </w:r>
      <w:r>
        <w:rPr>
          <w:b w:val="0"/>
        </w:rPr>
        <w:t xml:space="preserve"> 4: 60. </w:t>
      </w:r>
      <w:r>
        <w:rPr>
          <w:b/>
        </w:rPr>
        <w:t>seed</w:t>
      </w:r>
      <w:r>
        <w:rPr>
          <w:b w:val="0"/>
        </w:rPr>
        <w:t xml:space="preserve"> 5: 80. </w:t>
      </w:r>
      <w:r>
        <w:rPr>
          <w:b/>
        </w:rPr>
        <w:t>seed</w:t>
      </w:r>
      <w:r>
        <w:rPr>
          <w:b w:val="0"/>
        </w:rPr>
        <w:t xml:space="preserve"> 6: 70.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6" name="Picture 6" descr="Original case: Record data version, split, code, settings and seeds, not just the winning80%. Changed condition: The report deletes the 60% run. Expected result: The remaining mean rises to75%, but the reported comparison becomes selectively incomplete. Reason: Removing an unfavourable declared run changes the evidence rather than improving the metho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 xml:space="preserve">. Changed condition: The report deletes the </w:t>
      </w:r>
      <w:r>
        <w:rPr>
          <w:b/>
        </w:rPr>
        <w:t>60%</w:t>
      </w:r>
      <w:r>
        <w:rPr>
          <w:b w:val="0"/>
        </w:rPr>
        <w:t xml:space="preserve"> run.</w:t>
      </w:r>
    </w:p>
    <w:p>
      <w:pPr>
        <w:spacing w:line="336" w:lineRule="auto" w:after="180"/>
      </w:pPr>
      <w:r>
        <w:rPr>
          <w:b w:val="0"/>
        </w:rPr>
        <w:t xml:space="preserve">Expected result: The remaining mean rises to75%, but the reported comparison becomes selectively incomplete. Reason: Removing an unfavourable declared run changes the </w:t>
      </w:r>
      <w:r>
        <w:rPr>
          <w:b/>
        </w:rPr>
        <w:t>evidence</w:t>
      </w:r>
      <w:r>
        <w:rPr>
          <w:b w:val="0"/>
        </w:rPr>
        <w:t xml:space="preserve"> rather than improving the method.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ad the picture in order. Record data version, split, code, settings and seeds, not just the winning80%. The arrows show which recorded input or intermediate result each decision uses. Explain the deciding step aloud before checking the changed case; pointing to the final answer alone does not show how it follows. Limit: Seeds help reproduction but do not necessarily remove hardware or library nondeterminism; report the actual environ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Record </w:t>
      </w:r>
      <w:r>
        <w:rPr>
          <w:b/>
        </w:rPr>
        <w:t>data version</w:t>
      </w:r>
      <w:r>
        <w:rPr>
          <w:b w:val="0"/>
        </w:rPr>
        <w:t xml:space="preserve">, split, code, settings and </w:t>
      </w:r>
      <w:r>
        <w:rPr>
          <w:b/>
        </w:rPr>
        <w:t>seed</w:t>
      </w:r>
      <w:r>
        <w:rPr>
          <w:b w:val="0"/>
        </w:rPr>
        <w:t>s, not just the winning</w:t>
      </w:r>
      <w:r>
        <w:rPr>
          <w:b/>
        </w:rPr>
        <w:t>80%</w:t>
      </w:r>
      <w:r>
        <w:rPr>
          <w:b w:val="0"/>
        </w:rPr>
        <w:t xml:space="preserve">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</w:t>
      </w:r>
      <w:r>
        <w:rPr>
          <w:b/>
        </w:rPr>
        <w:t>Seed</w:t>
      </w:r>
      <w:r>
        <w:rPr>
          <w:b w:val="0"/>
        </w:rPr>
        <w:t>s help reproduction but do not necessarily remove hardware or library nondeterminism; report the actual environment.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at should accompany the mean 70%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26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What should accompany the mean </w:t>
      </w:r>
      <w:r>
        <w:rPr>
          <w:b/>
        </w:rPr>
        <w:t>70%</w:t>
      </w:r>
      <w:r>
        <w:rPr>
          <w:b w:val="0"/>
        </w:rPr>
        <w:t xml:space="preserve">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Reproducible Experiments: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All declared seeds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