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ai-5/15</w:t>
      </w:r>
    </w:p>
    <w:p>
      <w:pPr>
        <w:pStyle w:val="Title"/>
      </w:pPr>
      <w:r>
        <w:t>Training and validation curves</w:t>
      </w:r>
    </w:p>
    <w:p>
      <w:r>
        <w:t>Project: Image-pattern Network Investigation</w:t>
      </w:r>
    </w:p>
    <w:p>
      <w:pPr>
        <w:pStyle w:val="Heading1"/>
      </w:pPr>
      <w:r>
        <w:t>One readable checkpoint-evaluation and selection record.</w:t>
      </w:r>
    </w:p>
    <w:p>
      <w:r>
        <w:t>Compute both losses,repair incompatible comparisons and explain development evidence.</w:t>
      </w:r>
    </w:p>
    <w:p>
      <w:r>
        <w:t>W1–W3/W5 → selected new split comparison → project checkpoint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Learning rate experiments</w:t>
      </w:r>
    </w:p>
    <w:p>
      <w:pPr>
        <w:pStyle w:val="ListBullet"/>
      </w:pPr>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network</w:t>
      </w:r>
    </w:p>
    <w:p>
      <w:pPr>
        <w:pStyle w:val="ListBullet"/>
      </w:pPr>
      <w:r>
        <w:t>Without opening the old lesson, explain one key idea from Training a small network.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Slopes and local change</w:t>
      </w:r>
    </w:p>
    <w:p>
      <w:pPr>
        <w:pStyle w:val="ListBullet"/>
      </w:pPr>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Keep the restricted network h = ReLU(x), y = vh, with only v trained. Training pairs remain (1, 2) and (2, 4). Start v = 0 and make four full-data updates at rate 0.1. Save states v = 0, 1, 1.5, 1.75 and 1.875. At each saved state, evaluate both splits without changing v during evaluation.</w:t>
      </w:r>
    </w:p>
    <w:p>
      <w:pPr>
        <w:pStyle w:val="ListBullet"/>
      </w:pPr>
      <w:r>
        <w:t>For this deliberately constructed demonstration, validation pairs are (3, 4.5) and (4, 6). Their targets follow a different slope from the training pairs. This makes the two trends disagree visibly; it is not evidence that these few rows represent a real population. Validation labels do not enter the gradient.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Updates</w:t>
            </w:r>
          </w:p>
        </w:tc>
        <w:tc>
          <w:tcPr>
            <w:tcW w:type="dxa" w:w="2556"/>
          </w:tcPr>
          <w:p>
            <w:r>
              <w:t>v</w:t>
            </w:r>
          </w:p>
        </w:tc>
        <w:tc>
          <w:tcPr>
            <w:tcW w:type="dxa" w:w="2556"/>
          </w:tcPr>
          <w:p>
            <w:r>
              <w:t>Training MSE</w:t>
            </w:r>
          </w:p>
        </w:tc>
        <w:tc>
          <w:tcPr>
            <w:tcW w:type="dxa" w:w="2556"/>
          </w:tcPr>
          <w:p>
            <w:r>
              <w:t>Validation MSE</w:t>
            </w:r>
          </w:p>
        </w:tc>
      </w:tr>
      <w:tr>
        <w:tc>
          <w:tcPr>
            <w:tcW w:type="dxa" w:w="2556"/>
          </w:tcPr>
          <w:p>
            <w:r>
              <w:t>0</w:t>
            </w:r>
          </w:p>
        </w:tc>
        <w:tc>
          <w:tcPr>
            <w:tcW w:type="dxa" w:w="2556"/>
          </w:tcPr>
          <w:p>
            <w:r>
              <w:t>0</w:t>
            </w:r>
          </w:p>
        </w:tc>
        <w:tc>
          <w:tcPr>
            <w:tcW w:type="dxa" w:w="2556"/>
          </w:tcPr>
          <w:p>
            <w:r>
              <w:t>10</w:t>
            </w:r>
          </w:p>
        </w:tc>
        <w:tc>
          <w:tcPr>
            <w:tcW w:type="dxa" w:w="2556"/>
          </w:tcPr>
          <w:p>
            <w:r>
              <w:t>28.125</w:t>
            </w:r>
          </w:p>
        </w:tc>
      </w:tr>
      <w:tr>
        <w:tc>
          <w:tcPr>
            <w:tcW w:type="dxa" w:w="2556"/>
          </w:tcPr>
          <w:p>
            <w:r>
              <w:t>1</w:t>
            </w:r>
          </w:p>
        </w:tc>
        <w:tc>
          <w:tcPr>
            <w:tcW w:type="dxa" w:w="2556"/>
          </w:tcPr>
          <w:p>
            <w:r>
              <w:t>1</w:t>
            </w:r>
          </w:p>
        </w:tc>
        <w:tc>
          <w:tcPr>
            <w:tcW w:type="dxa" w:w="2556"/>
          </w:tcPr>
          <w:p>
            <w:r>
              <w:t>2.5</w:t>
            </w:r>
          </w:p>
        </w:tc>
        <w:tc>
          <w:tcPr>
            <w:tcW w:type="dxa" w:w="2556"/>
          </w:tcPr>
          <w:p>
            <w:r>
              <w:t>3.125</w:t>
            </w:r>
          </w:p>
        </w:tc>
      </w:tr>
      <w:tr>
        <w:tc>
          <w:tcPr>
            <w:tcW w:type="dxa" w:w="2556"/>
          </w:tcPr>
          <w:p>
            <w:r>
              <w:t>2</w:t>
            </w:r>
          </w:p>
        </w:tc>
        <w:tc>
          <w:tcPr>
            <w:tcW w:type="dxa" w:w="2556"/>
          </w:tcPr>
          <w:p>
            <w:r>
              <w:t>1.5</w:t>
            </w:r>
          </w:p>
        </w:tc>
        <w:tc>
          <w:tcPr>
            <w:tcW w:type="dxa" w:w="2556"/>
          </w:tcPr>
          <w:p>
            <w:r>
              <w:t>0.625</w:t>
            </w:r>
          </w:p>
        </w:tc>
        <w:tc>
          <w:tcPr>
            <w:tcW w:type="dxa" w:w="2556"/>
          </w:tcPr>
          <w:p>
            <w:r>
              <w:t>0</w:t>
            </w:r>
          </w:p>
        </w:tc>
      </w:tr>
      <w:tr>
        <w:tc>
          <w:tcPr>
            <w:tcW w:type="dxa" w:w="2556"/>
          </w:tcPr>
          <w:p>
            <w:r>
              <w:t>3</w:t>
            </w:r>
          </w:p>
        </w:tc>
        <w:tc>
          <w:tcPr>
            <w:tcW w:type="dxa" w:w="2556"/>
          </w:tcPr>
          <w:p>
            <w:r>
              <w:t>1.75</w:t>
            </w:r>
          </w:p>
        </w:tc>
        <w:tc>
          <w:tcPr>
            <w:tcW w:type="dxa" w:w="2556"/>
          </w:tcPr>
          <w:p>
            <w:r>
              <w:t>0.15625</w:t>
            </w:r>
          </w:p>
        </w:tc>
        <w:tc>
          <w:tcPr>
            <w:tcW w:type="dxa" w:w="2556"/>
          </w:tcPr>
          <w:p>
            <w:r>
              <w:t>0.78125</w:t>
            </w:r>
          </w:p>
        </w:tc>
      </w:tr>
      <w:tr>
        <w:tc>
          <w:tcPr>
            <w:tcW w:type="dxa" w:w="2556"/>
          </w:tcPr>
          <w:p>
            <w:r>
              <w:t>4</w:t>
            </w:r>
          </w:p>
        </w:tc>
        <w:tc>
          <w:tcPr>
            <w:tcW w:type="dxa" w:w="2556"/>
          </w:tcPr>
          <w:p>
            <w:r>
              <w:t>1.875</w:t>
            </w:r>
          </w:p>
        </w:tc>
        <w:tc>
          <w:tcPr>
            <w:tcW w:type="dxa" w:w="2556"/>
          </w:tcPr>
          <w:p>
            <w:r>
              <w:t>0.0390625</w:t>
            </w:r>
          </w:p>
        </w:tc>
        <w:tc>
          <w:tcPr>
            <w:tcW w:type="dxa" w:w="2556"/>
          </w:tcPr>
          <w:p>
            <w:r>
              <w:t>1.7578125</w:t>
            </w:r>
          </w:p>
        </w:tc>
      </w:tr>
    </w:tbl>
    <w:p>
      <w:pPr>
        <w:pStyle w:val="ListBullet"/>
      </w:pPr>
      <w:r>
        <w:t>Both columns use ordinary MSE in the same target units, evaluated on their own fixed rows. Training MSE is 2.5(v - 2) squared; validation MSE is 12.5(v - 1.5) squared. Different input values and target rules affect the loss levels. A gap alone does not identify its cause.</w:t>
      </w:r>
    </w:p>
    <w:p>
      <w:pPr>
        <w:pStyle w:val="Heading1"/>
      </w:pPr>
      <w:r>
        <w:t>05. W1 · Explain the current example</w:t>
      </w:r>
    </w:p>
    <w:p>
      <w:r>
        <w:t>Keep this task’s inputs,rule and response together.</w:t>
      </w:r>
    </w:p>
    <w:p>
      <w:pPr>
        <w:pStyle w:val="Heading2"/>
      </w:pPr>
      <w:r>
        <w:t>Complete task and evidence</w:t>
      </w:r>
    </w:p>
    <w:p>
      <w:pPr>
        <w:pStyle w:val="ListBullet"/>
      </w:pPr>
      <w:r>
        <w:t>Main hReLU(x), yvh, savedv 0/1/1.5/1.75/1.875 after0–4 trainingupdates. Trainpairs(1, 2)/(2, 4), MSE 2.5(v−2)²; validation(3, 4.5)/(4, 6), MSE 12.5(v−1.5)². Trainloss10/2.5/.625/.15625/.0390625; validation 28.125/3.125/0/.78125/1.7578125. Lowest validation then earliest exact tie selects index 2, restorev 1.5. Atcheckpoint3 predstrain1.75/3.5, valid 5.25/7. W2 separatetielog[5, 2, 1, 1, 1.2]selects 2. SSE 12 over6 meansMSE2, not 12. Known target slopes differ; gapalonecannotdiagnosecomplexity. Separatepictureepochs1–3 train4/2/1, valid 3/2/2.5 select2; changedlastvalid 1.5 select3. Selected validation is development evidence.</w:t>
      </w:r>
    </w:p>
    <w:p>
      <w:pPr>
        <w:pStyle w:val="ListBullet"/>
      </w:pPr>
      <w:r>
        <w:t>At v = 1, compute both validation predictions, residuals and MSE on (3, 4.5) and (4,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hReLU(x), yvh, savedv 0/1/1.5/1.75/1.875 after0–4 trainingupdates. Trainpairs(1, 2)/(2, 4), MSE 2.5(v−2)²; validation(3, 4.5)/(4, 6), MSE 12.5(v−1.5)². Trainloss10/2.5/.625/.15625/.0390625; validation 28.125/3.125/0/.78125/1.7578125. Lowest validation then earliest exact tie selects index 2, restorev 1.5. Atcheckpoint3 predstrain1.75/3.5, valid 5.25/7. W2 separatetielog[5, 2, 1, 1, 1.2]selects 2. SSE 12 over6 meansMSE2, not 12. Known target slopes differ; gapalonecannotdiagnosecomplexity. Separatepictureepochs1–3 train4/2/1, valid 3/2/2.5 select2; changedlastvalid 1.5 select3. Selected validation is development evidence.</w:t>
      </w:r>
    </w:p>
    <w:p>
      <w:pPr>
        <w:pStyle w:val="ListBullet"/>
      </w:pPr>
      <w:r>
        <w:t>Observed validation MSE at checkpoints 0 to 4 is [5, 2, 1, 1, 1.2]. Lowest loss wins with earlier exact ties. Which checkpoint is selected? What if training loss is lowest at checkpoint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hReLU(x), yvh, savedv 0/1/1.5/1.75/1.875 after0–4 trainingupdates. Trainpairs(1, 2)/(2, 4), MSE 2.5(v−2)²; validation(3, 4.5)/(4, 6), MSE 12.5(v−1.5)². Trainloss10/2.5/.625/.15625/.0390625; validation 28.125/3.125/0/.78125/1.7578125. Lowest validation then earliest exact tie selects index 2, restorev 1.5. Atcheckpoint3 predstrain1.75/3.5, valid 5.25/7. W2 separatetielog[5, 2, 1, 1, 1.2]selects 2. SSE 12 over6 meansMSE2, not 12. Known target slopes differ; gapalonecannotdiagnosecomplexity. Separatepictureepochs1–3 train4/2/1, valid 3/2/2.5 select2; changedlastvalid 1.5 select3. Selected validation is development evidence.</w:t>
      </w:r>
    </w:p>
    <w:p>
      <w:pPr>
        <w:pStyle w:val="ListBullet"/>
      </w:pPr>
      <w:r>
        <w:t>A training report shows sum of squared errors 12 over six rows. Validation shows mean squared error 3 over two rows in the same target units. A learner says training error is four times larger. Repair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hReLU(x), yvh, savedv 0/1/1.5/1.75/1.875 after0–4 trainingupdates. Trainpairs(1, 2)/(2, 4), MSE 2.5(v−2)²; validation(3, 4.5)/(4, 6), MSE 12.5(v−1.5)². Trainloss10/2.5/.625/.15625/.0390625; validation 28.125/3.125/0/.78125/1.7578125. Lowest validation then earliest exact tie selects index 2, restorev 1.5. Atcheckpoint3 predstrain1.75/3.5, valid 5.25/7. W2 separatetielog[5, 2, 1, 1, 1.2]selects 2. SSE 12 over6 meansMSE2, not 12. Known target slopes differ; gapalonecannotdiagnosecomplexity. Separatepictureepochs1–3 train4/2/1, valid 3/2/2.5 select2; changedlastvalid 1.5 select3. Selected validation is development evidence.</w:t>
      </w:r>
    </w:p>
    <w:p>
      <w:pPr>
        <w:pStyle w:val="ListBullet"/>
      </w:pPr>
      <w:r>
        <w:t>Training loss falls while validation loss rises. Give two checks before declaring model complexity the cause, and explain why repeatedly selecting with validation makes it development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Evaluate new checkpoints independently</w:t>
      </w:r>
    </w:p>
    <w:p>
      <w:pPr>
        <w:pStyle w:val="ListBullet"/>
      </w:pPr>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Use the declared rule for Training and validation curves.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Training and validation curves. Proposed explanation: “The last checkpoint is always best”.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Plot training and validation loss for checkpoints before opening final cases.</w:t>
      </w:r>
    </w:p>
    <w:p>
      <w:pPr>
        <w:pStyle w:val="ListBullet"/>
      </w:pPr>
      <w:r>
        <w:t>Supplied checkpoint losses: epoch 1 train 4, val 3; epoch 2 train 2, val 2; epoch 3 train 1, val 2.5. Selection: smallest validation loss.</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 4→2→1.. Read validation curve: Validation loss falls 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ListBullet"/>
      </w:pPr>
      <w:r>
        <w:t>Can the original epoch 3 training loss 1 justify claiming best generalisation?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Test changed cases. Keep normal, boundary and failure cases; compare expected and observed results.</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Plot training and validation loss for checkpoints before opening final cases.</w:t>
      </w:r>
    </w:p>
    <w:p>
      <w:pPr>
        <w:pStyle w:val="Heading3"/>
      </w:pPr>
      <w:r>
        <w:t>Practice 1: explain the deciding evidence</w:t>
      </w:r>
    </w:p>
    <w:p>
      <w:pPr>
        <w:pStyle w:val="ListBullet"/>
      </w:pPr>
      <w:r>
        <w:t>Which labelled step matches this detail? Select epoch 2, not epoch 3, under the declared validation criterion.</w:t>
      </w:r>
    </w:p>
    <w:p>
      <w:pPr>
        <w:pStyle w:val="ListBullet"/>
      </w:pPr>
      <w:r>
        <w:t>1. Read training curve</w:t>
      </w:r>
    </w:p>
    <w:p>
      <w:pPr>
        <w:pStyle w:val="ListBullet"/>
      </w:pPr>
      <w:r>
        <w:t>2. Choose checkpoint</w:t>
      </w:r>
    </w:p>
    <w:p>
      <w:pPr>
        <w:pStyle w:val="ListBullet"/>
      </w:pPr>
      <w:r>
        <w:t>3. Read validation curve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Choose </w:t>
      </w:r>
      <w:r>
        <w:rPr>
          <w:b/>
        </w:rPr>
        <w:t>checkpoint</w:t>
      </w:r>
      <w:r>
        <w:rPr>
          <w:b w:val="0"/>
        </w:rPr>
        <w:t xml:space="preserve"> Select epoch 2, not epoch 3, under the declared validation criterion. The </w:t>
      </w:r>
      <w:r>
        <w:rPr>
          <w:b/>
        </w:rPr>
        <w:t>training curve</w:t>
      </w:r>
      <w:r>
        <w:rPr>
          <w:b w:val="0"/>
        </w:rPr>
        <w:t xml:space="preserve"> measures fit to examples used for learning.</w:t>
      </w:r>
    </w:p>
    <w:p>
      <w:pPr>
        <w:spacing w:line="336" w:lineRule="auto" w:after="180"/>
      </w:pPr>
      <w:r>
        <w:rPr>
          <w:b w:val="0"/>
        </w:rPr>
        <w:t xml:space="preserve">The </w:t>
      </w:r>
      <w:r>
        <w:rPr>
          <w:b/>
        </w:rPr>
        <w:t>validation curve</w:t>
      </w:r>
      <w:r>
        <w:rPr>
          <w:b w:val="0"/>
        </w:rPr>
        <w:t xml:space="preserve"> measures a separate set used to choose a </w:t>
      </w:r>
      <w:r>
        <w:rPr>
          <w:b/>
        </w:rPr>
        <w:t>checkpoint</w:t>
      </w:r>
      <w:r>
        <w:rPr>
          <w:b w:val="0"/>
        </w:rPr>
        <w:t xml:space="preserve">. The final </w:t>
      </w:r>
      <w:r>
        <w:rPr>
          <w:b/>
        </w:rPr>
        <w:t>training</w:t>
      </w:r>
      <w:r>
        <w:rPr>
          <w:b w:val="0"/>
        </w:rPr>
        <w:t xml:space="preserve"> loss is smallest here, but its validation loss has risen. Under the supplied </w:t>
      </w:r>
      <w:r>
        <w:rPr>
          <w:b/>
        </w:rPr>
        <w:t>selection rule</w:t>
      </w:r>
      <w:r>
        <w:rPr>
          <w:b w:val="0"/>
        </w:rPr>
        <w:t xml:space="preserve">, keep </w:t>
      </w:r>
      <w:r>
        <w:rPr>
          <w:b/>
        </w:rPr>
        <w:t>checkpoint</w:t>
      </w:r>
      <w:r>
        <w:rPr>
          <w:b w:val="0"/>
        </w:rPr>
        <w:t xml:space="preserve"> two.</w:t>
      </w:r>
    </w:p>
    <w:p>
      <w:pPr>
        <w:spacing w:line="336" w:lineRule="auto" w:after="180"/>
      </w:pPr>
      <w:r>
        <w:rPr>
          <w:b w:val="0"/>
        </w:rPr>
        <w:t xml:space="preserve">A later final test must remain outside both learning and </w:t>
      </w:r>
      <w:r>
        <w:rPr>
          <w:b/>
        </w:rPr>
        <w:t>checkpoint</w:t>
      </w:r>
      <w:r>
        <w:rPr>
          <w:b w:val="0"/>
        </w:rPr>
        <w:t xml:space="preserve"> selection.</w:t>
      </w:r>
    </w:p>
    <w:p>
      <w:pPr>
        <w:pStyle w:val="Heading2"/>
      </w:pPr>
      <w:r>
        <w:t>Changed-case question and optional hint</w:t>
      </w:r>
    </w:p>
    <w:p>
      <w:pPr>
        <w:pStyle w:val="Heading3"/>
      </w:pPr>
      <w:r>
        <w:t>Practice 2: explain the deciding evidence</w:t>
      </w:r>
    </w:p>
    <w:p>
      <w:pPr>
        <w:pStyle w:val="ListBullet"/>
      </w:pPr>
      <w:r>
        <w:t>Changed-case practice: Epoch 3 validation loss is instead 1.5. Which conclusion is supported by the supplied facts?</w:t>
      </w:r>
    </w:p>
    <w:p>
      <w:pPr>
        <w:pStyle w:val="ListBullet"/>
      </w:pPr>
      <w:r>
        <w:t>1. Select epoch 3 under the unchanged criterion.</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Select epoch 3 under the unchanged criterion. Its measured validation loss is now below epoch 2’s2; the </w:t>
      </w:r>
      <w:r>
        <w:rPr>
          <w:b/>
        </w:rPr>
        <w:t>training curve</w:t>
      </w:r>
      <w:r>
        <w:rPr>
          <w:b w:val="0"/>
        </w:rPr>
        <w:t xml:space="preserve"> alone never settled selection.</w:t>
      </w:r>
    </w:p>
    <w:p>
      <w:pPr>
        <w:pStyle w:val="Heading2"/>
      </w:pPr>
      <w:r>
        <w:t>Repair and retain the record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 small network (ai-5/12). Goal: Trace repeated forward loss gradient and update steps. Short practice: Which parameter changed, and which part was not trained?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Slopes and local change (ai-5/9). Goal: Calculate an average rate of change over a stated interval. Short practice: Which calculation disproves “any increase helps”?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Training and validation curves: the case</w:t>
      </w:r>
    </w:p>
    <w:p>
      <w:r>
        <w:drawing>
          <wp:inline xmlns:a="http://schemas.openxmlformats.org/drawingml/2006/main" xmlns:pic="http://schemas.openxmlformats.org/drawingml/2006/picture">
            <wp:extent cx="5486400" cy="3142488"/>
            <wp:docPr id="3" name="Picture 3" descr="Plot training and validation loss for checkpoints before opening final cases. Supplied facts: Supplied checkpoint losses: epoch 1 train 4, val 3; epoch 2 train 2, val 2; epoch 3 train 1, val 2.5. Selection: smallest validation lo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Plot </w:t>
      </w:r>
      <w:r>
        <w:rPr>
          <w:b/>
        </w:rPr>
        <w:t>training</w:t>
      </w:r>
      <w:r>
        <w:rPr>
          <w:b w:val="0"/>
        </w:rPr>
        <w:t xml:space="preserve"> and validation loss for </w:t>
      </w:r>
      <w:r>
        <w:rPr>
          <w:b/>
        </w:rPr>
        <w:t>checkpoint</w:t>
      </w:r>
      <w:r>
        <w:rPr>
          <w:b w:val="0"/>
        </w:rPr>
        <w:t xml:space="preserve">s before opening final cases. Supplied facts: Supplied </w:t>
      </w:r>
      <w:r>
        <w:rPr>
          <w:b/>
        </w:rPr>
        <w:t>checkpoint</w:t>
      </w:r>
      <w:r>
        <w:rPr>
          <w:b w:val="0"/>
        </w:rPr>
        <w:t xml:space="preserve"> losses: epoch 1 train 4, val 3; epoch 2 train 2, val 2; epoch 3 train 1, val 2.5. Selection: smallest validation loss.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Read training curve: Training loss falls 4→2→1. → Read validation curve: Validation loss falls 3→2 then rises to2.5. → Choose checkpoint: Select epoch 2, not epoch 3, under the declared validation criterion."/>
            <wp:cNvGraphicFramePr>
              <a:graphicFrameLocks noChangeAspect="1"/>
            </wp:cNvGraphicFramePr>
            <a:graphic>
              <a:graphicData uri="http://schemas.openxmlformats.org/drawingml/2006/picture">
                <pic:pic>
                  <pic:nvPicPr>
                    <pic:cNvPr id="0" name="academy-story-ai-5-1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Read </w:t>
      </w:r>
      <w:r>
        <w:rPr>
          <w:b/>
        </w:rPr>
        <w:t>training curve</w:t>
      </w:r>
      <w:r>
        <w:rPr>
          <w:b w:val="0"/>
        </w:rPr>
        <w:t xml:space="preserve">: </w:t>
      </w:r>
      <w:r>
        <w:rPr>
          <w:b/>
        </w:rPr>
        <w:t>Training</w:t>
      </w:r>
      <w:r>
        <w:rPr>
          <w:b w:val="0"/>
        </w:rPr>
        <w:t xml:space="preserve"> loss falls 4→2→1. → Read </w:t>
      </w:r>
      <w:r>
        <w:rPr>
          <w:b/>
        </w:rPr>
        <w:t>validation curve</w:t>
      </w:r>
      <w:r>
        <w:rPr>
          <w:b w:val="0"/>
        </w:rPr>
        <w:t xml:space="preserve">: Validation loss falls 3→2 then rises to2.5. → Choose </w:t>
      </w:r>
      <w:r>
        <w:rPr>
          <w:b/>
        </w:rPr>
        <w:t>checkpoint</w:t>
      </w:r>
      <w:r>
        <w:rPr>
          <w:b w:val="0"/>
        </w:rPr>
        <w:t>: Select epoch 2, not epoch 3, under the declared validation criterion.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Checkpoint losses</w:t>
      </w:r>
    </w:p>
    <w:p>
      <w:r>
        <w:drawing>
          <wp:inline xmlns:a="http://schemas.openxmlformats.org/drawingml/2006/main" xmlns:pic="http://schemas.openxmlformats.org/drawingml/2006/picture">
            <wp:extent cx="5486400" cy="3617976"/>
            <wp:docPr id="5" name="Picture 5" descr="Checkpoint losses. epoch 1: training = 4, validation = 3. epoch 2: training = 2, validation = 2. epoch 3: training = 1, validation = 2.5."/>
            <wp:cNvGraphicFramePr>
              <a:graphicFrameLocks noChangeAspect="1"/>
            </wp:cNvGraphicFramePr>
            <a:graphic>
              <a:graphicData uri="http://schemas.openxmlformats.org/drawingml/2006/picture">
                <pic:pic>
                  <pic:nvPicPr>
                    <pic:cNvPr id="0" name="academy-story-ai-5-15-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rPr>
        <w:t>Checkpoint</w:t>
      </w:r>
      <w:r>
        <w:rPr>
          <w:b w:val="0"/>
        </w:rPr>
        <w:t xml:space="preserve"> losses. epoch 1: </w:t>
      </w:r>
      <w:r>
        <w:rPr>
          <w:b/>
        </w:rPr>
        <w:t>training</w:t>
      </w:r>
      <w:r>
        <w:rPr>
          <w:b w:val="0"/>
        </w:rPr>
        <w:t xml:space="preserve"> = 4, validation = 3. epoch 2: </w:t>
      </w:r>
      <w:r>
        <w:rPr>
          <w:b/>
        </w:rPr>
        <w:t>training</w:t>
      </w:r>
      <w:r>
        <w:rPr>
          <w:b w:val="0"/>
        </w:rPr>
        <w:t xml:space="preserve"> = 2, validation = 2. epoch 3: </w:t>
      </w:r>
      <w:r>
        <w:rPr>
          <w:b/>
        </w:rPr>
        <w:t>training</w:t>
      </w:r>
      <w:r>
        <w:rPr>
          <w:b w:val="0"/>
        </w:rPr>
        <w:t xml:space="preserve"> = 1, validation = 2.5.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Select epoch 2, not epoch 3, under the declared validation criterion. Changed condition: Epoch 3 validation loss is instead 1.5. Expected result: Select epoch 3 under the unchanged criterion. Reason: Its measured validation loss is now below epoch 2’s2; the training curve alone never settled selection."/>
            <wp:cNvGraphicFramePr>
              <a:graphicFrameLocks noChangeAspect="1"/>
            </wp:cNvGraphicFramePr>
            <a:graphic>
              <a:graphicData uri="http://schemas.openxmlformats.org/drawingml/2006/picture">
                <pic:pic>
                  <pic:nvPicPr>
                    <pic:cNvPr id="0" name="academy-story-ai-5-15-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Select epoch 2, not epoch 3, under the declared validation criterion. Changed condition: Epoch 3 validation loss is instead 1.5. Expected result: Select epoch 3 under the unchanged criterion.</w:t>
      </w:r>
    </w:p>
    <w:p>
      <w:pPr>
        <w:spacing w:line="336" w:lineRule="auto" w:after="180"/>
      </w:pPr>
      <w:r>
        <w:rPr>
          <w:b w:val="0"/>
        </w:rPr>
        <w:t xml:space="preserve">Reason: Its measured validation loss is now below epoch 2’s2; the </w:t>
      </w:r>
      <w:r>
        <w:rPr>
          <w:b/>
        </w:rPr>
        <w:t>training curve</w:t>
      </w:r>
      <w:r>
        <w:rPr>
          <w:b w:val="0"/>
        </w:rPr>
        <w:t xml:space="preserve"> alone never settled selection.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 Limit: A single curve has sampling and run variability; validation-selected checkpoints still require untouched final evidence."/>
            <wp:cNvGraphicFramePr>
              <a:graphicFrameLocks noChangeAspect="1"/>
            </wp:cNvGraphicFramePr>
            <a:graphic>
              <a:graphicData uri="http://schemas.openxmlformats.org/drawingml/2006/picture">
                <pic:pic>
                  <pic:nvPicPr>
                    <pic:cNvPr id="0" name="academy-story-ai-5-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training curve</w:t>
      </w:r>
      <w:r>
        <w:rPr>
          <w:b w:val="0"/>
        </w:rPr>
        <w:t xml:space="preserve"> measures fit to examples used for learning. The </w:t>
      </w:r>
      <w:r>
        <w:rPr>
          <w:b/>
        </w:rPr>
        <w:t>validation curve</w:t>
      </w:r>
      <w:r>
        <w:rPr>
          <w:b w:val="0"/>
        </w:rPr>
        <w:t xml:space="preserve"> measures a separate set used to choose a </w:t>
      </w:r>
      <w:r>
        <w:rPr>
          <w:b/>
        </w:rPr>
        <w:t>checkpoint</w:t>
      </w:r>
      <w:r>
        <w:rPr>
          <w:b w:val="0"/>
        </w:rPr>
        <w:t xml:space="preserve">. The final </w:t>
      </w:r>
      <w:r>
        <w:rPr>
          <w:b/>
        </w:rPr>
        <w:t>training</w:t>
      </w:r>
      <w:r>
        <w:rPr>
          <w:b w:val="0"/>
        </w:rPr>
        <w:t xml:space="preserve"> loss is smallest here, but its validation loss has risen.</w:t>
      </w:r>
    </w:p>
    <w:p>
      <w:pPr>
        <w:spacing w:line="336" w:lineRule="auto" w:after="180"/>
      </w:pPr>
      <w:r>
        <w:rPr>
          <w:b w:val="0"/>
        </w:rPr>
        <w:t xml:space="preserve">Under the supplied </w:t>
      </w:r>
      <w:r>
        <w:rPr>
          <w:b/>
        </w:rPr>
        <w:t>selection rule</w:t>
      </w:r>
      <w:r>
        <w:rPr>
          <w:b w:val="0"/>
        </w:rPr>
        <w:t xml:space="preserve">, keep </w:t>
      </w:r>
      <w:r>
        <w:rPr>
          <w:b/>
        </w:rPr>
        <w:t>checkpoint</w:t>
      </w:r>
      <w:r>
        <w:rPr>
          <w:b w:val="0"/>
        </w:rPr>
        <w:t xml:space="preserve"> two. A later final test must remain outside both learning and </w:t>
      </w:r>
      <w:r>
        <w:rPr>
          <w:b/>
        </w:rPr>
        <w:t>checkpoint</w:t>
      </w:r>
      <w:r>
        <w:rPr>
          <w:b w:val="0"/>
        </w:rPr>
        <w:t xml:space="preserve"> selection.</w:t>
      </w:r>
    </w:p>
    <w:p>
      <w:pPr>
        <w:spacing w:line="336" w:lineRule="auto" w:after="180"/>
      </w:pPr>
      <w:r>
        <w:rPr>
          <w:b w:val="0"/>
        </w:rPr>
        <w:t xml:space="preserve">Limit: A single curve has sampling and run variability; validation-selected </w:t>
      </w:r>
      <w:r>
        <w:rPr>
          <w:b/>
        </w:rPr>
        <w:t>checkpoint</w:t>
      </w:r>
      <w:r>
        <w:rPr>
          <w:b w:val="0"/>
        </w:rPr>
        <w:t xml:space="preserve">s still require untouched final </w:t>
      </w:r>
      <w:r>
        <w:rPr>
          <w:b/>
        </w:rPr>
        <w:t>evidence</w:t>
      </w:r>
      <w:r>
        <w:rPr>
          <w:b w:val="0"/>
        </w:rPr>
        <w: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original epoch 3 training loss 1 justify claiming best generalisa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original epoch 3 </w:t>
      </w:r>
      <w:r>
        <w:rPr>
          <w:b/>
        </w:rPr>
        <w:t>training</w:t>
      </w:r>
      <w:r>
        <w:rPr>
          <w:b w:val="0"/>
        </w:rPr>
        <w:t xml:space="preserve"> loss 1 justify claiming best generalisation?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Training and validation curves: the case</w:t>
      </w:r>
    </w:p>
    <w:p>
      <w:pPr>
        <w:pStyle w:val="Heading3"/>
      </w:pPr>
      <w:r>
        <w:t>02. Follow the deciding steps</w:t>
      </w:r>
    </w:p>
    <w:p>
      <w:pPr>
        <w:pStyle w:val="Heading3"/>
      </w:pPr>
      <w:r>
        <w:t>03. Checkpoint losses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