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ai-6/22</w:t>
      </w:r>
    </w:p>
    <w:p>
      <w:pPr>
        <w:pStyle w:val="Title"/>
      </w:pPr>
      <w:r>
        <w:t>Queues and asynchronous work</w:t>
      </w:r>
    </w:p>
    <w:p>
      <w:r>
        <w:t>Project: Grounded Learning Service</w:t>
      </w:r>
    </w:p>
    <w:p>
      <w:pPr>
        <w:pStyle w:val="Heading1"/>
      </w:pPr>
      <w:r>
        <w:t>One complete queue-state and recovery record.</w:t>
      </w:r>
    </w:p>
    <w:p>
      <w:r>
        <w:t>Keep job ID, payload identity, state evidence, commit, acknowledgement and separate delivery/effect counts together.</w:t>
      </w:r>
    </w:p>
    <w:p>
      <w:r>
        <w:t>Recall → W1–W3/W5 → independent three-job case → job-state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Caching and stale information</w:t>
      </w:r>
    </w:p>
    <w:p>
      <w:pPr>
        <w:pStyle w:val="ListBullet"/>
      </w:pPr>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pPr>
        <w:pStyle w:val="ListBullet"/>
      </w:pPr>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pPr>
        <w:pStyle w:val="ListBullet"/>
      </w:pPr>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Queues separate acceptance from completion. Work may be redelivered, so consumers must preserve operation IDs and deduplicate committed effects.</w:t>
      </w:r>
    </w:p>
    <w:p>
      <w:pPr>
        <w:pStyle w:val="ListBullet"/>
      </w:pPr>
      <w:r>
        <w:t>A queued job is pending, running, completed or failed. Acknowledge only after the declared durable completion step. A repeated completed ID returns its prior result; unknown status needs reconciliation.</w:t>
      </w:r>
    </w:p>
    <w:p>
      <w:pPr>
        <w:pStyle w:val="Heading1"/>
      </w:pPr>
      <w:r>
        <w:t>05. W1 · Explain the current example</w:t>
      </w:r>
    </w:p>
    <w:p>
      <w:r>
        <w:t>Keep this task’s inputs,rule and response together.</w:t>
      </w:r>
    </w:p>
    <w:p>
      <w:pPr>
        <w:pStyle w:val="Heading2"/>
      </w:pPr>
      <w:r>
        <w:t>Complete task and evidence</w:t>
      </w:r>
    </w:p>
    <w:p>
      <w:pPr>
        <w:pStyle w:val="ListBullet"/>
      </w:pPr>
      <w:r>
        <w:t>A queue separates accepting work from completing it. Main states are pending, running, completed and failed. Picture vocabulary queued/succeeded corresponds to pending/completed. A submission receipt proves acceptance; a worker acknowledgement is a separate signal after the declared durable completion step. Main job J commits a checked result then crashes before acknowledgement. Redelivery with the same ID and payload consults reliable completion evidence, returns the prior result and acknowledges without another effect: two deliveries, one mock effect. Unknown or running-only status requires reconciliation; same-ID changed payload is a conflict. Separate J12 receipt proves queued only; checked output permits succeeded. An observed pre-output crash permits failed status, while an unobserved crash may leave stale running status. No retry policy is implied. Reliable effect/status correspondence is an explicit assumption. The code is sequential in-memory fiction with copied snapshots; it implements no broker, durable commit, concurrency or exactly-once delivery. Losing history can lead to a repeated mock effect.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A queue separates accepting work from completing it. Main states are pending, running, completed and failed. Picture vocabulary queued/succeeded corresponds to pending/completed. A submission receipt proves acceptance; a worker acknowledgement is a separate signal after the declared durable completion step. Main job J commits a checked result then crashes before acknowledgement. Redelivery with the same ID and payload consults reliable completion evidence, returns the prior result and acknowledges without another effect: two deliveries, one mock effect. Unknown or running-only status requires reconciliation; same-ID changed payload is a conflict. Separate J12 receipt proves queued only; checked output permits succeeded. An observed pre-output crash permits failed status, while an unobserved crash may leave stale running status. No retry policy is implied. Reliable effect/status correspondence is an explicit assumption. The code is sequential in-memory fiction with copied snapshots; it implements no broker, durable commit, concurrency or exactly-once delivery. Losing history can lead to a repeated mock effect.</w:t>
      </w:r>
    </w:p>
    <w:p>
      <w:pPr>
        <w:pStyle w:val="ListBullet"/>
      </w:pPr>
      <w:r>
        <w:t>Worker commits job J then crashes before queue acknowledgement. J is delivered again.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queue separates accepting work from completing it. Main states are pending, running, completed and failed. Picture vocabulary queued/succeeded corresponds to pending/completed. A submission receipt proves acceptance; a worker acknowledgement is a separate signal after the declared durable completion step. Main job J commits a checked result then crashes before acknowledgement. Redelivery with the same ID and payload consults reliable completion evidence, returns the prior result and acknowledges without another effect: two deliveries, one mock effect. Unknown or running-only status requires reconciliation; same-ID changed payload is a conflict. Separate J12 receipt proves queued only; checked output permits succeeded. An observed pre-output crash permits failed status, while an unobserved crash may leave stale running status. No retry policy is implied. Reliable effect/status correspondence is an explicit assumption. The code is sequential in-memory fiction with copied snapshots; it implements no broker, durable commit, concurrency or exactly-once delivery. Losing history can lead to a repeated mock effect.</w:t>
      </w:r>
    </w:p>
    <w:p>
      <w:pPr>
        <w:pStyle w:val="ListBullet"/>
      </w:pPr>
      <w:r>
        <w:t>A report omits this qualification: Queue ordering and exactly-once properties must be declared, not assumed from a simple mock.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queue separates accepting work from completing it. Main states are pending, running, completed and failed. Picture vocabulary queued/succeeded corresponds to pending/completed. A submission receipt proves acceptance; a worker acknowledgement is a separate signal after the declared durable completion step. Main job J commits a checked result then crashes before acknowledgement. Redelivery with the same ID and payload consults reliable completion evidence, returns the prior result and acknowledges without another effect: two deliveries, one mock effect. Unknown or running-only status requires reconciliation; same-ID changed payload is a conflict. Separate J12 receipt proves queued only; checked output permits succeeded. An observed pre-output crash permits failed status, while an unobserved crash may leave stale running status. No retry policy is implied. Reliable effect/status correspondence is an explicit assumption. The code is sequential in-memory fiction with copied snapshots; it implements no broker, durable commit, concurrency or exactly-once delivery. Losing history can lead to a repeated mock effect.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Queues and asynchronous 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Queues and asynchronous work.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Jobs A, B, C accepted; A completed, B failed, C pending. How many completed, and may success be claimed for all accepted?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Queued is not complete. A conversion service queues job J12 rather than processing it during submission.</w:t>
      </w:r>
    </w:p>
    <w:p>
      <w:pPr>
        <w:pStyle w:val="ListBullet"/>
      </w:pPr>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ListBullet"/>
      </w:pPr>
      <w:r>
        <w:t>Explain what the queued J12 submission response proves and what it does not. Which event permits succeeded status, and what status is honest after a worker crash?</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Evaluate and revise. Compare with your starting method, explain errors and record a justified revision.</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Queued is not complete. A conversion service queues job J12 rather than processing it during submission.</w:t>
      </w:r>
    </w:p>
    <w:p>
      <w:pPr>
        <w:pStyle w:val="Heading3"/>
      </w:pPr>
      <w:r>
        <w:t>Practice 1: explain the deciding evidence</w:t>
      </w:r>
    </w:p>
    <w:p>
      <w:pPr>
        <w:pStyle w:val="ListBullet"/>
      </w:pPr>
      <w:r>
        <w:t>Which labelled step matches this detail? Only a checked output permits succeeded status.</w:t>
      </w:r>
    </w:p>
    <w:p>
      <w:pPr>
        <w:pStyle w:val="ListBullet"/>
      </w:pPr>
      <w:r>
        <w:t>1. Start worker</w:t>
      </w:r>
    </w:p>
    <w:p>
      <w:pPr>
        <w:pStyle w:val="ListBullet"/>
      </w:pPr>
      <w:r>
        <w:t>2. Publish checked result</w:t>
      </w:r>
    </w:p>
    <w:p>
      <w:pPr>
        <w:pStyle w:val="ListBullet"/>
      </w:pPr>
      <w:r>
        <w:t>3. Accept request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Publish checked result Only a checked </w:t>
      </w:r>
      <w:r>
        <w:rPr>
          <w:b/>
        </w:rPr>
        <w:t>output</w:t>
      </w:r>
      <w:r>
        <w:rPr>
          <w:b w:val="0"/>
        </w:rPr>
        <w:t xml:space="preserve"> permits succeeded status. Asynchronous work separates submission from completion.</w:t>
      </w:r>
    </w:p>
    <w:p>
      <w:pPr>
        <w:spacing w:line="336" w:lineRule="auto" w:after="180"/>
      </w:pPr>
      <w:r>
        <w:rPr>
          <w:b w:val="0"/>
        </w:rPr>
        <w:t>Honest status and a job identifier let users track that difference.</w:t>
      </w:r>
    </w:p>
    <w:p>
      <w:pPr>
        <w:pStyle w:val="Heading2"/>
      </w:pPr>
      <w:r>
        <w:t>Changed-case question and optional hint</w:t>
      </w:r>
    </w:p>
    <w:p>
      <w:pPr>
        <w:pStyle w:val="Heading3"/>
      </w:pPr>
      <w:r>
        <w:t>Practice 2: explain the deciding evidence</w:t>
      </w:r>
    </w:p>
    <w:p>
      <w:pPr>
        <w:pStyle w:val="ListBullet"/>
      </w:pPr>
      <w:r>
        <w:t>Changed-case practice: The worker crashes before producing checked output. Which conclusion is supported by the supplied facts?</w:t>
      </w:r>
    </w:p>
    <w:p>
      <w:pPr>
        <w:pStyle w:val="ListBullet"/>
      </w:pPr>
      <w:r>
        <w:t>1. We can decide the result without examining the changed input or the procedure.</w:t>
      </w:r>
    </w:p>
    <w:p>
      <w:pPr>
        <w:pStyle w:val="ListBullet"/>
      </w:pPr>
      <w:r>
        <w:t>2. The job is failed or awaiting a controlled retry, not succeeded.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job is failed or awaiting a controlled retry, not succeeded. Receipt is not </w:t>
      </w:r>
      <w:r>
        <w:rPr>
          <w:b/>
        </w:rPr>
        <w:t>evidence</w:t>
      </w:r>
      <w:r>
        <w:rPr>
          <w:b w:val="0"/>
        </w:rPr>
        <w:t xml:space="preserve"> that conversion finished.</w:t>
      </w:r>
    </w:p>
    <w:p>
      <w:pPr>
        <w:pStyle w:val="Heading2"/>
      </w:pPr>
      <w:r>
        <w:t>Repair and retain the record</w:t>
      </w:r>
    </w:p>
    <w:p>
      <w:pPr>
        <w:spacing w:line="336" w:lineRule="auto" w:after="180"/>
      </w:pPr>
      <w:r>
        <w:rPr>
          <w:b w:val="0"/>
        </w:rPr>
        <w:t xml:space="preserve">Review Caching and stale information (ai-6/21). Goal: Explain the </w:t>
      </w:r>
      <w:r>
        <w:rPr>
          <w:b/>
        </w:rPr>
        <w:t>mechanism</w:t>
      </w:r>
      <w:r>
        <w:rPr>
          <w:b w:val="0"/>
        </w:rPr>
        <w:t xml:space="preserve"> and terminology of caching and stale information. Short practice: Identify the version mismatch in the cached 09:00 answer.</w:t>
      </w:r>
    </w:p>
    <w:p>
      <w:pPr>
        <w:spacing w:line="336" w:lineRule="auto" w:after="180"/>
      </w:pPr>
      <w:r>
        <w:rPr>
          <w:b w:val="0"/>
        </w:rPr>
        <w:t>What should the first version -5 request return, and what permits a later version -5 cache hit?. Return to this week and explain what you changed.</w:t>
      </w:r>
    </w:p>
    <w:p>
      <w:pPr>
        <w:spacing w:line="336" w:lineRule="auto" w:after="180"/>
      </w:pPr>
      <w:r>
        <w:rPr>
          <w:b w:val="0"/>
        </w:rPr>
        <w:t xml:space="preserve">Review Sandboxing and resource limits (ai-6/19). Goal: Explain the </w:t>
      </w:r>
      <w:r>
        <w:rPr>
          <w:b/>
        </w:rPr>
        <w:t>mechanism</w:t>
      </w:r>
      <w:r>
        <w:rPr>
          <w:b w:val="0"/>
        </w:rPr>
        <w:t xml:space="preserve"> and terminology of sandboxing and resource limits. Short practice: Check A against both resource limits and B against network isolation.</w:t>
      </w:r>
    </w:p>
    <w:p>
      <w:pPr>
        <w:spacing w:line="336" w:lineRule="auto" w:after="180"/>
      </w:pPr>
      <w:r>
        <w:rPr>
          <w:b w:val="0"/>
        </w:rPr>
        <w:t xml:space="preserve">Why must A stop after three seconds even if its </w:t>
      </w:r>
      <w:r>
        <w:rPr>
          <w:b/>
        </w:rPr>
        <w:t>output</w:t>
      </w:r>
      <w:r>
        <w:rPr>
          <w:b w:val="0"/>
        </w:rPr>
        <w:t xml:space="preserve"> remains only 2 MB?. Return to this week and explain what you changed.</w:t>
      </w:r>
    </w:p>
    <w:p>
      <w:pPr>
        <w:spacing w:line="336" w:lineRule="auto" w:after="180"/>
      </w:pPr>
      <w:r>
        <w:rPr>
          <w:b w:val="0"/>
        </w:rPr>
        <w:t xml:space="preserve">Review Timeouts retries and cancellation (ai-6/16). Goal: Explain the </w:t>
      </w:r>
      <w:r>
        <w:rPr>
          <w:b/>
        </w:rPr>
        <w:t>mechanism</w:t>
      </w:r>
      <w:r>
        <w:rPr>
          <w:b w:val="0"/>
        </w:rPr>
        <w:t xml:space="preserve"> and terminology of timeouts retries and cancellation.</w:t>
      </w:r>
    </w:p>
    <w:p>
      <w:pPr>
        <w:spacing w:line="336" w:lineRule="auto" w:after="180"/>
      </w:pPr>
      <w:r>
        <w:rPr>
          <w:b w:val="0"/>
        </w:rPr>
        <w:t>Short practice: Calculate waiting time for a one-second timeout followed by a 0.4-second success. What changes if cancellation arrives after the first attempt but before the retry?.</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Queues and asynchronous work: the case</w:t>
      </w:r>
    </w:p>
    <w:p>
      <w:r>
        <w:drawing>
          <wp:inline xmlns:a="http://schemas.openxmlformats.org/drawingml/2006/main" xmlns:pic="http://schemas.openxmlformats.org/drawingml/2006/picture">
            <wp:extent cx="5486400" cy="2834640"/>
            <wp:docPr id="2" name="Picture 2" descr="Queued is not complete. A conversion service queues job J12 rather than processing it during submission. Supplied facts: States: queued, running, succeeded, failed. Submission returns J12 with queued status."/>
            <wp:cNvGraphicFramePr>
              <a:graphicFrameLocks noChangeAspect="1"/>
            </wp:cNvGraphicFramePr>
            <a:graphic>
              <a:graphicData uri="http://schemas.openxmlformats.org/drawingml/2006/picture">
                <pic:pic>
                  <pic:nvPicPr>
                    <pic:cNvPr id="0" name="academy-story-ai-6-2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Queue</w:t>
      </w:r>
      <w:r>
        <w:rPr>
          <w:b w:val="0"/>
        </w:rPr>
        <w:t xml:space="preserve">d is not complete. A conversion service </w:t>
      </w:r>
      <w:r>
        <w:rPr>
          <w:b/>
        </w:rPr>
        <w:t>queue</w:t>
      </w:r>
      <w:r>
        <w:rPr>
          <w:b w:val="0"/>
        </w:rPr>
        <w:t xml:space="preserve">s job J12 rather than </w:t>
      </w:r>
      <w:r>
        <w:rPr>
          <w:b/>
        </w:rPr>
        <w:t>process</w:t>
      </w:r>
      <w:r>
        <w:rPr>
          <w:b w:val="0"/>
        </w:rPr>
        <w:t xml:space="preserve">ing it during submission. Supplied facts: States: </w:t>
      </w:r>
      <w:r>
        <w:rPr>
          <w:b/>
        </w:rPr>
        <w:t>queue</w:t>
      </w:r>
      <w:r>
        <w:rPr>
          <w:b w:val="0"/>
        </w:rPr>
        <w:t xml:space="preserve">d, running, succeeded, failed. Submission returns J12 with </w:t>
      </w:r>
      <w:r>
        <w:rPr>
          <w:b/>
        </w:rPr>
        <w:t>queue</w:t>
      </w:r>
      <w:r>
        <w:rPr>
          <w:b w:val="0"/>
        </w:rPr>
        <w:t>d status.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Accept request: J12 acknowledges receipt, not completed conversion. → Start worker: The worker marks J12 running before processing. → Publish checked result: Only a checked output permits succeeded status."/>
            <wp:cNvGraphicFramePr>
              <a:graphicFrameLocks noChangeAspect="1"/>
            </wp:cNvGraphicFramePr>
            <a:graphic>
              <a:graphicData uri="http://schemas.openxmlformats.org/drawingml/2006/picture">
                <pic:pic>
                  <pic:nvPicPr>
                    <pic:cNvPr id="0" name="academy-story-ai-6-2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Accept request: J12 acknowledges receipt, not completed conversion. → Start worker: The worker marks J12 running before </w:t>
      </w:r>
      <w:r>
        <w:rPr>
          <w:b/>
        </w:rPr>
        <w:t>process</w:t>
      </w:r>
      <w:r>
        <w:rPr>
          <w:b w:val="0"/>
        </w:rPr>
        <w:t xml:space="preserve">ing. → Publish checked result: Only a checked </w:t>
      </w:r>
      <w:r>
        <w:rPr>
          <w:b/>
        </w:rPr>
        <w:t>output</w:t>
      </w:r>
      <w:r>
        <w:rPr>
          <w:b w:val="0"/>
        </w:rPr>
        <w:t xml:space="preserve"> permits succeeded status.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Queues and asynchronous work — evidence trace</w:t>
      </w:r>
    </w:p>
    <w:p>
      <w:r>
        <w:drawing>
          <wp:inline xmlns:a="http://schemas.openxmlformats.org/drawingml/2006/main" xmlns:pic="http://schemas.openxmlformats.org/drawingml/2006/picture">
            <wp:extent cx="5486400" cy="2996184"/>
            <wp:docPr id="4" name="Picture 4" descr="Queues and asynchronous work — evidence trace. Worker commits job J then crashes before queue acknowledgement. J is delivered again. | A queued job is pending, running, completed or failed. Acknowledge only after the declared durable completion step. A repeated completed ID returns its prior result; unknown status needs reconciliation. | Consult durable job status; return committed result and acknowledge without repeating the effect. Delivery count is not effect count."/>
            <wp:cNvGraphicFramePr>
              <a:graphicFrameLocks noChangeAspect="1"/>
            </wp:cNvGraphicFramePr>
            <a:graphic>
              <a:graphicData uri="http://schemas.openxmlformats.org/drawingml/2006/picture">
                <pic:pic>
                  <pic:nvPicPr>
                    <pic:cNvPr id="0" name="academy-story-ai-6-2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Queue</w:t>
      </w:r>
      <w:r>
        <w:rPr>
          <w:b w:val="0"/>
        </w:rPr>
        <w:t xml:space="preserve">s and asynchronous work — </w:t>
      </w:r>
      <w:r>
        <w:rPr>
          <w:b/>
        </w:rPr>
        <w:t>evidence</w:t>
      </w:r>
      <w:r>
        <w:rPr>
          <w:b w:val="0"/>
        </w:rPr>
        <w:t xml:space="preserve"> trace. Worker commits job J then crashes before </w:t>
      </w:r>
      <w:r>
        <w:rPr>
          <w:b/>
        </w:rPr>
        <w:t>queue</w:t>
      </w:r>
      <w:r>
        <w:rPr>
          <w:b w:val="0"/>
        </w:rPr>
        <w:t xml:space="preserve"> </w:t>
      </w:r>
      <w:r>
        <w:rPr>
          <w:b/>
        </w:rPr>
        <w:t>acknowledgement</w:t>
      </w:r>
      <w:r>
        <w:rPr>
          <w:b w:val="0"/>
        </w:rPr>
        <w:t xml:space="preserve">. J is delivered again. | A </w:t>
      </w:r>
      <w:r>
        <w:rPr>
          <w:b/>
        </w:rPr>
        <w:t>queue</w:t>
      </w:r>
      <w:r>
        <w:rPr>
          <w:b w:val="0"/>
        </w:rPr>
        <w:t>d job is pending, running, completed or failed.</w:t>
      </w:r>
    </w:p>
    <w:p>
      <w:pPr>
        <w:spacing w:line="336" w:lineRule="auto" w:after="180"/>
      </w:pPr>
      <w:r>
        <w:rPr>
          <w:b w:val="0"/>
        </w:rPr>
        <w:t>Acknowledge only after the declared durable completion step.</w:t>
      </w:r>
    </w:p>
    <w:p>
      <w:pPr>
        <w:spacing w:line="336" w:lineRule="auto" w:after="180"/>
      </w:pPr>
      <w:r>
        <w:rPr>
          <w:b w:val="0"/>
        </w:rPr>
        <w:t>A repeated completed ID returns its prior result; unknown status needs reconciliation. | Consult durable job status; return committed result and acknowledge without repeating the effect. Delivery count is not effect count.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Only a checked output permits succeeded status. Changed condition: The worker crashes before producing checked output. Expected result: The job is failed or awaiting a controlled retry, not succeeded. Reason: Receipt is not evidence that conversion finished."/>
            <wp:cNvGraphicFramePr>
              <a:graphicFrameLocks noChangeAspect="1"/>
            </wp:cNvGraphicFramePr>
            <a:graphic>
              <a:graphicData uri="http://schemas.openxmlformats.org/drawingml/2006/picture">
                <pic:pic>
                  <pic:nvPicPr>
                    <pic:cNvPr id="0" name="academy-story-ai-6-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a checked </w:t>
      </w:r>
      <w:r>
        <w:rPr>
          <w:b/>
        </w:rPr>
        <w:t>output</w:t>
      </w:r>
      <w:r>
        <w:rPr>
          <w:b w:val="0"/>
        </w:rPr>
        <w:t xml:space="preserve"> permits succeeded status. Changed condition: The worker crashes before producing checked </w:t>
      </w:r>
      <w:r>
        <w:rPr>
          <w:b/>
        </w:rPr>
        <w:t>output</w:t>
      </w:r>
      <w:r>
        <w:rPr>
          <w:b w:val="0"/>
        </w:rPr>
        <w:t>. Expected result: The job is failed or awaiting a controlled retry, not succeeded.</w:t>
      </w:r>
    </w:p>
    <w:p>
      <w:pPr>
        <w:spacing w:line="336" w:lineRule="auto" w:after="180"/>
      </w:pPr>
      <w:r>
        <w:rPr>
          <w:b w:val="0"/>
        </w:rPr>
        <w:t xml:space="preserve">Reason: Receipt is not </w:t>
      </w:r>
      <w:r>
        <w:rPr>
          <w:b/>
        </w:rPr>
        <w:t>evidence</w:t>
      </w:r>
      <w:r>
        <w:rPr>
          <w:b w:val="0"/>
        </w:rPr>
        <w:t xml:space="preserve"> that conversion finished.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synchronous work separates submission from completion. Honest status and a job identifier let users track that difference. Limit: Queue delivery and duplicate handling need their own policies; this sequence does not guarantee completion."/>
            <wp:cNvGraphicFramePr>
              <a:graphicFrameLocks noChangeAspect="1"/>
            </wp:cNvGraphicFramePr>
            <a:graphic>
              <a:graphicData uri="http://schemas.openxmlformats.org/drawingml/2006/picture">
                <pic:pic>
                  <pic:nvPicPr>
                    <pic:cNvPr id="0" name="academy-story-ai-6-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Asynchronous work separates submission from completion. Honest status and a job identifier let users track that difference.</w:t>
      </w:r>
    </w:p>
    <w:p>
      <w:pPr>
        <w:spacing w:line="336" w:lineRule="auto" w:after="180"/>
      </w:pPr>
      <w:r>
        <w:rPr>
          <w:b w:val="0"/>
        </w:rPr>
        <w:t xml:space="preserve">Limit: </w:t>
      </w:r>
      <w:r>
        <w:rPr>
          <w:b/>
        </w:rPr>
        <w:t>Queue</w:t>
      </w:r>
      <w:r>
        <w:rPr>
          <w:b w:val="0"/>
        </w:rPr>
        <w:t xml:space="preserve"> delivery and duplicate handling need their own policies; this sequence does not guarantee completion.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at the queued J12 submission response proves and what it does not. Which event permits succeeded status, and what status is honest after a worker crash?"/>
            <wp:cNvGraphicFramePr>
              <a:graphicFrameLocks noChangeAspect="1"/>
            </wp:cNvGraphicFramePr>
            <a:graphic>
              <a:graphicData uri="http://schemas.openxmlformats.org/drawingml/2006/picture">
                <pic:pic>
                  <pic:nvPicPr>
                    <pic:cNvPr id="0" name="academy-story-ai-6-2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Explain what the </w:t>
      </w:r>
      <w:r>
        <w:rPr>
          <w:b/>
        </w:rPr>
        <w:t>queue</w:t>
      </w:r>
      <w:r>
        <w:rPr>
          <w:b w:val="0"/>
        </w:rPr>
        <w:t>d J12 submission response proves and what it does not.</w:t>
      </w:r>
    </w:p>
    <w:p>
      <w:pPr>
        <w:spacing w:line="336" w:lineRule="auto" w:after="180"/>
      </w:pPr>
      <w:r>
        <w:rPr>
          <w:b w:val="0"/>
        </w:rPr>
        <w:t>Which event permits succeeded status, and what status is honest after a worker crash?</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Queues and asynchronous work: the case</w:t>
      </w:r>
    </w:p>
    <w:p>
      <w:pPr>
        <w:pStyle w:val="Heading3"/>
      </w:pPr>
      <w:r>
        <w:t>02. Follow the deciding steps</w:t>
      </w:r>
    </w:p>
    <w:p>
      <w:pPr>
        <w:pStyle w:val="Heading3"/>
      </w:pPr>
      <w:r>
        <w:t>03. Queues and asynchronous work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