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python-bridge/5</w:t>
      </w:r>
    </w:p>
    <w:p>
      <w:pPr>
        <w:pStyle w:val="Title"/>
      </w:pPr>
      <w:r>
        <w:t>Branching and boundary tests</w:t>
      </w:r>
    </w:p>
    <w:p>
      <w:r>
        <w:t>Project: Python readiness portfolio</w:t>
      </w:r>
    </w:p>
    <w:p>
      <w:pPr>
        <w:pStyle w:val="Heading1"/>
      </w:pPr>
      <w:r>
        <w:t>One connected branching and boundary-test record.</w:t>
      </w:r>
    </w:p>
    <w:p>
      <w:r>
        <w:t>Explain the chain, trace the path, diagnose an overwrite and state test limits.</w:t>
      </w:r>
    </w:p>
    <w:p>
      <w:r>
        <w:t>Keep exact rule, input, checked/skipped conditions, assignments and output/error evidence together.</w:t>
      </w:r>
    </w:p>
    <w:p>
      <w:pPr>
        <w:pStyle w:val="Heading1"/>
      </w:pPr>
      <w:r>
        <w:t>01. Recall · Retrieve before notes</w:t>
      </w:r>
    </w:p>
    <w:p>
      <w:r>
        <w:t>Keep the stated task, its own code/values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Boolean conditions</w:t>
      </w:r>
    </w:p>
    <w:p>
      <w:pPr>
        <w:pStyle w:val="ListBullet"/>
      </w:pPr>
      <w:r>
        <w:t>Without opening the old lesson, explain one key idea from Boolean conditions.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Values variables and types</w:t>
      </w:r>
    </w:p>
    <w:p>
      <w:pPr>
        <w:pStyle w:val="ListBullet"/>
      </w:pPr>
      <w:r>
        <w:t>Without opening the old lesson, explain one key idea from Values variables and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procedure</w:t>
      </w:r>
    </w:p>
    <w:p>
      <w:r>
        <w:t>Keep the stated task, its own code/values and support record together.</w:t>
      </w:r>
    </w:p>
    <w:p>
      <w:pPr>
        <w:pStyle w:val="Heading2"/>
      </w:pPr>
      <w:r>
        <w:t>Task and evidence record</w:t>
      </w:r>
    </w:p>
    <w:p>
      <w:pPr>
        <w:pStyle w:val="ListBullet"/>
      </w:pPr>
      <w:r>
        <w:t>Duration chain: minutes&lt;0→Invalid; otherwise minutes&lt;=12→Short; else Long. -1 checks first only, 12 checks first False/second True, 13 both False. Replacing elif with independent if overwrites Invalid at -1. Separate book chain count&lt;0 invalid, else count&lt;5 small, else large; -2 invalid, 4 small, 5 large. All comparisons assume supplied integers; no arbitrary-input validator or real lamp operation is implemented.</w:t>
      </w:r>
    </w:p>
    <w:p>
      <w:pPr>
        <w:pStyle w:val="ListBullet"/>
      </w:pPr>
      <w:r>
        <w:t>Reference for this exercise: open this week’s student lesson, “Branching and boundary tests”, at “See how it works” and “Follow a worked example”. Use the original worked values or code named in the question; the later pictorial case is a separate example. Keep this reference beside your workbook while practising.</w:t>
      </w:r>
    </w:p>
    <w:p>
      <w:pPr>
        <w:pStyle w:val="ListBullet"/>
      </w:pPr>
      <w:r>
        <w:t>Describe the purpose of if, elif and else in the worked duration sorter. Explain why print(label) is outside the indented branches.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Predict, trace and observe</w:t>
      </w:r>
    </w:p>
    <w:p>
      <w:r>
        <w:t>Keep the stated task, its own code/values and support record together.</w:t>
      </w:r>
    </w:p>
    <w:p>
      <w:pPr>
        <w:pStyle w:val="Heading2"/>
      </w:pPr>
      <w:r>
        <w:t>Task and evidence record</w:t>
      </w:r>
    </w:p>
    <w:p>
      <w:pPr>
        <w:pStyle w:val="ListBullet"/>
      </w:pPr>
      <w:r>
        <w:t>Duration chain: minutes&lt;0→Invalid; otherwise minutes&lt;=12→Short; else Long. -1 checks first only, 12 checks first False/second True, 13 both False. Replacing elif with independent if overwrites Invalid at -1. Separate book chain count&lt;0 invalid, else count&lt;5 small, else large; -2 invalid, 4 small, 5 large. All comparisons assume supplied integers; no arbitrary-input validator or real lamp operation is implemented.</w:t>
      </w:r>
    </w:p>
    <w:p>
      <w:pPr>
        <w:pStyle w:val="ListBullet"/>
      </w:pPr>
      <w:r>
        <w:t>For -1, 12 and 13, record checked conditions, skipped conditions and the final label. Run each as a fresh script after predicting.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Find the first error</w:t>
      </w:r>
    </w:p>
    <w:p>
      <w:r>
        <w:t>Keep the stated task, its own code/values and support record together.</w:t>
      </w:r>
    </w:p>
    <w:p>
      <w:pPr>
        <w:pStyle w:val="Heading2"/>
      </w:pPr>
      <w:r>
        <w:t>Task and evidence record</w:t>
      </w:r>
    </w:p>
    <w:p>
      <w:pPr>
        <w:pStyle w:val="ListBullet"/>
      </w:pPr>
      <w:r>
        <w:t>Duration chain: minutes&lt;0→Invalid; otherwise minutes&lt;=12→Short; else Long. -1 checks first only, 12 checks first False/second True, 13 both False. Replacing elif with independent if overwrites Invalid at -1. Separate book chain count&lt;0 invalid, else count&lt;5 small, else large; -2 invalid, 4 small, 5 large. All comparisons assume supplied integers; no arbitrary-input validator or real lamp operation is implemented.</w:t>
      </w:r>
    </w:p>
    <w:p>
      <w:pPr>
        <w:pStyle w:val="ListBullet"/>
      </w:pPr>
      <w:r>
        <w:t>Trace the two-independent-if example for -1. Identify which assignment overwrites the earlier label and make the smallest repair.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State an honest limit</w:t>
      </w:r>
    </w:p>
    <w:p>
      <w:r>
        <w:t>Keep the stated task, its own code/values and support record together.</w:t>
      </w:r>
    </w:p>
    <w:p>
      <w:pPr>
        <w:pStyle w:val="Heading2"/>
      </w:pPr>
      <w:r>
        <w:t>Task and evidence record</w:t>
      </w:r>
    </w:p>
    <w:p>
      <w:pPr>
        <w:pStyle w:val="ListBullet"/>
      </w:pPr>
      <w:r>
        <w:t>Duration chain: minutes&lt;0→Invalid; otherwise minutes&lt;=12→Short; else Long. -1 checks first only, 12 checks first False/second True, 13 both False. Replacing elif with independent if overwrites Invalid at -1. Separate book chain count&lt;0 invalid, else count&lt;5 small, else large; -2 invalid, 4 small, 5 large. All comparisons assume supplied integers; no arbitrary-input validator or real lamp operation is implemented.</w:t>
      </w:r>
    </w:p>
    <w:p>
      <w:pPr>
        <w:pStyle w:val="ListBullet"/>
      </w:pPr>
      <w:r>
        <w:t>Reference for this exercise: open this week’s student lesson, “Branching and boundary tests”, at “See how it works” and “Follow a worked example”. Use the original worked values or code named in the question; the later pictorial case is a separate example. Keep this reference beside your workbook while practising.</w:t>
      </w:r>
    </w:p>
    <w:p>
      <w:pPr>
        <w:pStyle w:val="ListBullet"/>
      </w:pPr>
      <w:r>
        <w:t>A repair changes the small-count condition from &lt; 6 to &lt;= 6. Name the case that exposes the original error and two different kinds of earlier cases to rerun.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independent task</w:t>
      </w:r>
    </w:p>
    <w:p>
      <w:r>
        <w:t>Keep the stated task, its own code/values and support record together.</w:t>
      </w:r>
    </w:p>
    <w:p>
      <w:pPr>
        <w:pStyle w:val="Heading2"/>
      </w:pPr>
      <w:r>
        <w:t>Task and evidence record</w:t>
      </w:r>
    </w:p>
    <w:p>
      <w:pPr>
        <w:pStyle w:val="Heading3"/>
      </w:pPr>
      <w:r>
        <w:t>Independent case: Trace branch order</w:t>
      </w:r>
    </w:p>
    <w:p>
      <w:pPr>
        <w:pStyle w:val="ListBullet"/>
      </w:pPr>
      <w:r>
        <w:t>Predict the action for 30, then trace 29 and -1. Explain why validity is checked before the lamp decision.</w:t>
      </w:r>
    </w:p>
    <w:p>
      <w:r>
        <w:rPr>
          <w:rFonts w:ascii="Courier New" w:hAnsi="Courier New"/>
          <w:sz w:val="18"/>
        </w:rPr>
        <w:t>reading = 30</w:t>
        <w:br/>
        <w:t>if not 0 &lt;= reading &lt;= 100:</w:t>
        <w:br/>
        <w:t xml:space="preserve">    action = "invalid"</w:t>
        <w:br/>
        <w:t>elif reading &lt; 30:</w:t>
        <w:br/>
        <w:t xml:space="preserve">    action = "on"</w:t>
        <w:br/>
        <w:t>else:</w:t>
        <w:br/>
        <w:t xml:space="preserve">    action = "off"</w:t>
        <w:br/>
        <w:t>print(action)</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code and evidence</w:t>
      </w:r>
    </w:p>
    <w:p>
      <w:r>
        <w:t>Keep the stated task, its own code/values and support record together.</w:t>
      </w:r>
    </w:p>
    <w:p>
      <w:pPr>
        <w:pStyle w:val="Heading2"/>
      </w:pPr>
      <w:r>
        <w:t>Task and evidence record</w:t>
      </w:r>
    </w:p>
    <w:p>
      <w:pPr>
        <w:pStyle w:val="ListBullet"/>
      </w:pPr>
      <w:r>
        <w:t>Add a labelled branching and boundary tests evidence sheet to Python readiness portfolio. Show how you can trace the selected branch in an if elif else chain.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the stated task, its own code/values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the stated task, its own code/values and support record together.</w:t>
      </w:r>
    </w:p>
    <w:p>
      <w:pPr>
        <w:pStyle w:val="Heading2"/>
      </w:pPr>
      <w:r>
        <w:t>Task and evidence record</w:t>
      </w:r>
    </w:p>
    <w:p>
      <w:pPr>
        <w:pStyle w:val="ListBullet"/>
      </w:pPr>
      <w:r>
        <w:t>Use W2: Trace the tested path for Branching and boundary tests.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the stated task, its own code/values and support record together.</w:t>
      </w:r>
    </w:p>
    <w:p>
      <w:pPr>
        <w:pStyle w:val="Heading2"/>
      </w:pPr>
      <w:r>
        <w:t>Task and evidence record</w:t>
      </w:r>
    </w:p>
    <w:p>
      <w:pPr>
        <w:pStyle w:val="ListBullet"/>
      </w:pPr>
      <w:r>
        <w:t>Use the worked case for Branching and boundary tests. Proposed explanation: “Every condition in the chain always runs”.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Additional practice · Earlier W4 transfer</w:t>
      </w:r>
    </w:p>
    <w:p>
      <w:r>
        <w:t>Keep the stated task, its own code/values and support record together.</w:t>
      </w:r>
    </w:p>
    <w:p>
      <w:pPr>
        <w:pStyle w:val="Heading2"/>
      </w:pPr>
      <w:r>
        <w:t>Task and evidence record</w:t>
      </w:r>
    </w:p>
    <w:p>
      <w:pPr>
        <w:pStyle w:val="ListBullet"/>
      </w:pPr>
      <w:r>
        <w:t>Use an integer tiles count. Label a negative value Invalid, zero Empty, 1 through 6 Small and values above 6 Large. Write an ordered if elif else script and predict -1, 0, 1, 6 and 7. Include one print after the chain.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the stated task, its own code/values and support record together.</w:t>
      </w:r>
    </w:p>
    <w:p>
      <w:pPr>
        <w:pStyle w:val="Heading2"/>
      </w:pPr>
      <w:r>
        <w:t>Task and evidence record</w:t>
      </w:r>
    </w:p>
    <w:p>
      <w:pPr>
        <w:pStyle w:val="ListBullet"/>
      </w:pPr>
      <w:r>
        <w:t>Check invalid values before branching. A toy shelf label uses fewer than five books as "small", otherwise "large", but negative counts are invalid.</w:t>
      </w:r>
    </w:p>
    <w:p>
      <w:pPr>
        <w:pStyle w:val="ListBullet"/>
      </w:pPr>
      <w:r>
        <w:t>Python 3: if count&lt;0: label="invalid"; elif count&lt;5: label="small"; else: label="large". Read as indented branches.</w:t>
      </w:r>
    </w:p>
    <w:p>
      <w:r>
        <w:drawing>
          <wp:inline xmlns:a="http://schemas.openxmlformats.org/drawingml/2006/main" xmlns:pic="http://schemas.openxmlformats.org/drawingml/2006/picture">
            <wp:extent cx="5486400" cy="5185229"/>
            <wp:docPr id="1" name="Picture 1" descr="Branching and boundary tests. Check validity: For count=-2, the first condition selects invalid.. Check small boundary: For count=4, validity passes and count&lt;5 selects small.. Handle equality: For count=5, both earlier conditions fail, so large is selected."/>
            <wp:cNvGraphicFramePr>
              <a:graphicFrameLocks noChangeAspect="1"/>
            </wp:cNvGraphicFramePr>
            <a:graphic>
              <a:graphicData uri="http://schemas.openxmlformats.org/drawingml/2006/picture">
                <pic:pic>
                  <pic:nvPicPr>
                    <pic:cNvPr id="0" name="academy-visual-python-bridge-5.png"/>
                    <pic:cNvPicPr/>
                  </pic:nvPicPr>
                  <pic:blipFill>
                    <a:blip r:embed="rId9"/>
                    <a:stretch>
                      <a:fillRect/>
                    </a:stretch>
                  </pic:blipFill>
                  <pic:spPr>
                    <a:xfrm>
                      <a:off x="0" y="0"/>
                      <a:ext cx="5486400" cy="5185229"/>
                    </a:xfrm>
                    <a:prstGeom prst="rect"/>
                  </pic:spPr>
                </pic:pic>
              </a:graphicData>
            </a:graphic>
          </wp:inline>
        </w:drawing>
      </w:r>
    </w:p>
    <w:p>
      <w:pPr>
        <w:pStyle w:val="ListBullet"/>
      </w:pPr>
      <w:r>
        <w:t>Trace -2, 4 and 5 through the branches. Explain why the negative check comes first and what label -2 gets if it is removed.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Reference · Project portfolio milestone</w:t>
      </w:r>
    </w:p>
    <w:p>
      <w:r>
        <w:t>Keep the stated task, its own code/values and support record together.</w:t>
      </w:r>
    </w:p>
    <w:p>
      <w:pPr>
        <w:pStyle w:val="Heading2"/>
      </w:pPr>
      <w:r>
        <w:t>Task and evidence record</w:t>
      </w:r>
    </w:p>
    <w:p>
      <w:pPr>
        <w:pStyle w:val="ListBullet"/>
      </w:pPr>
      <w:r>
        <w:t>Project: Python readiness portfolio</w:t>
      </w:r>
    </w:p>
    <w:p>
      <w:pPr>
        <w:pStyle w:val="ListBullet"/>
      </w:pPr>
      <w:r>
        <w:t>Current milestone: Python readiness portfolio. Keep runnable code, predictions, actual outputs, one repaired error and an explanation of a function on changed inputs.</w:t>
      </w:r>
    </w:p>
    <w:p>
      <w:pPr>
        <w:pStyle w:val="ListBullet"/>
      </w:pPr>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 check and repair</w:t>
      </w:r>
    </w:p>
    <w:p>
      <w:r>
        <w:t>Use only after an attempt; keep the reserved assessment separate.</w:t>
      </w:r>
    </w:p>
    <w:p>
      <w:pPr>
        <w:pStyle w:val="Heading2"/>
      </w:pPr>
      <w:r>
        <w:t>First question and hint</w:t>
      </w:r>
    </w:p>
    <w:p>
      <w:pPr>
        <w:pStyle w:val="ListBullet"/>
      </w:pPr>
      <w:r>
        <w:t>Check invalid values before branching. A toy shelf label uses fewer than five books as "small", otherwise "large", but negative counts are invalid.</w:t>
      </w:r>
    </w:p>
    <w:p>
      <w:pPr>
        <w:pStyle w:val="Heading3"/>
      </w:pPr>
      <w:r>
        <w:t>Practice 1: explain the deciding evidence</w:t>
      </w:r>
    </w:p>
    <w:p>
      <w:pPr>
        <w:pStyle w:val="ListBullet"/>
      </w:pPr>
      <w:r>
        <w:t>Which labelled step matches this detail? For count=5, both earlier conditions fail, so large is selected.</w:t>
      </w:r>
    </w:p>
    <w:p>
      <w:pPr>
        <w:pStyle w:val="ListBullet"/>
      </w:pPr>
      <w:r>
        <w:t>1. Check validity</w:t>
      </w:r>
    </w:p>
    <w:p>
      <w:pPr>
        <w:pStyle w:val="ListBullet"/>
      </w:pPr>
      <w:r>
        <w:t>2. Handle equality</w:t>
      </w:r>
    </w:p>
    <w:p>
      <w:pPr>
        <w:pStyle w:val="ListBullet"/>
      </w:pPr>
      <w:r>
        <w:t>3. Check small boundary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Handle equality For count=5, both earlier </w:t>
      </w:r>
      <w:r>
        <w:rPr>
          <w:b/>
        </w:rPr>
        <w:t>condition</w:t>
      </w:r>
      <w:r>
        <w:rPr>
          <w:b w:val="0"/>
        </w:rPr>
        <w:t xml:space="preserve">s fail, so large is selected. An if/elif/else chain selects the first matching </w:t>
      </w:r>
      <w:r>
        <w:rPr>
          <w:b/>
        </w:rPr>
        <w:t>branch</w:t>
      </w:r>
      <w:r>
        <w:rPr>
          <w:b w:val="0"/>
        </w:rPr>
        <w:t>.</w:t>
      </w:r>
    </w:p>
    <w:p>
      <w:pPr>
        <w:spacing w:line="336" w:lineRule="auto" w:after="180"/>
      </w:pPr>
      <w:r>
        <w:rPr>
          <w:b w:val="0"/>
        </w:rPr>
        <w:t>Putting invalid handling first prevents a negative count from being mislabelled as a small valid collection.</w:t>
      </w:r>
    </w:p>
    <w:p>
      <w:pPr>
        <w:pStyle w:val="Heading2"/>
      </w:pPr>
      <w:r>
        <w:t>Changed-case question and hint</w:t>
      </w:r>
    </w:p>
    <w:p>
      <w:pPr>
        <w:pStyle w:val="Heading3"/>
      </w:pPr>
      <w:r>
        <w:t>Practice 2: explain the deciding evidence</w:t>
      </w:r>
    </w:p>
    <w:p>
      <w:pPr>
        <w:pStyle w:val="ListBullet"/>
      </w:pPr>
      <w:r>
        <w:t>Changed-case practice: Remove the first negative-count branch. Which conclusion is supported by the supplied facts?</w:t>
      </w:r>
    </w:p>
    <w:p>
      <w:pPr>
        <w:pStyle w:val="ListBullet"/>
      </w:pPr>
      <w:r>
        <w:t>1. This one example guarantees correct results for every future input.</w:t>
      </w:r>
    </w:p>
    <w:p>
      <w:pPr>
        <w:pStyle w:val="ListBullet"/>
      </w:pPr>
      <w:r>
        <w:t>2. A count of -2 would incorrectly receive small.</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After your attempt, compare with the supported explanation: A count of -2 would incorrectly receive small. Negative two is less than five, but it is not a permitted measured count.</w:t>
      </w:r>
    </w:p>
    <w:p>
      <w:pPr>
        <w:pStyle w:val="Heading2"/>
      </w:pPr>
      <w:r>
        <w:t>Repair and keep the record</w:t>
      </w:r>
    </w:p>
    <w:p>
      <w:pPr>
        <w:spacing w:line="336" w:lineRule="auto" w:after="180"/>
      </w:pPr>
      <w:r>
        <w:rPr>
          <w:b w:val="0"/>
        </w:rPr>
        <w:t xml:space="preserve">Review Boolean </w:t>
      </w:r>
      <w:r>
        <w:rPr>
          <w:b/>
        </w:rPr>
        <w:t>condition</w:t>
      </w:r>
      <w:r>
        <w:rPr>
          <w:b w:val="0"/>
        </w:rPr>
        <w:t>s (python-bridge/4). Goal: Translate stated requirements into comparisons. Short practice: Give both comparison results for ages 11, 15 and 16.</w:t>
      </w:r>
    </w:p>
    <w:p>
      <w:pPr>
        <w:spacing w:line="336" w:lineRule="auto" w:after="180"/>
      </w:pPr>
      <w:r>
        <w:rPr>
          <w:b w:val="0"/>
        </w:rPr>
        <w:t>Which comparison rejects each outside value, and why does and matter?. Return to this week and explain what you changed.</w:t>
      </w:r>
    </w:p>
    <w:p>
      <w:pPr>
        <w:spacing w:line="336" w:lineRule="auto" w:after="180"/>
      </w:pPr>
      <w:r>
        <w:rPr>
          <w:b w:val="0"/>
        </w:rPr>
        <w:t xml:space="preserve">Review Values variables and types (python-bridge/2). Goal: Distinguish integer, floating-point, text and Boolean values. Short practice: Predict both print </w:t>
      </w:r>
      <w:r>
        <w:rPr>
          <w:b/>
        </w:rPr>
        <w:t>output</w:t>
      </w:r>
      <w:r>
        <w:rPr>
          <w:b w:val="0"/>
        </w:rPr>
        <w:t>s and explain why they differ.</w:t>
      </w:r>
    </w:p>
    <w:p>
      <w:pPr>
        <w:spacing w:line="336" w:lineRule="auto" w:after="180"/>
      </w:pPr>
      <w:r>
        <w:rPr>
          <w:b w:val="0"/>
        </w:rPr>
        <w:t xml:space="preserve">Does count+tag work, and what happens to each valid </w:t>
      </w:r>
      <w:r>
        <w:rPr>
          <w:b/>
        </w:rPr>
        <w:t>output</w:t>
      </w:r>
      <w:r>
        <w:rPr>
          <w:b w:val="0"/>
        </w:rPr>
        <w:t xml:space="preserve"> after count becomes ten?.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Use the picture relevant to a current gap.</w:t>
      </w:r>
    </w:p>
    <w:p>
      <w:pPr>
        <w:pStyle w:val="Heading2"/>
      </w:pPr>
      <w:r>
        <w:t>01. Branching and boundary tests: the case</w:t>
      </w:r>
    </w:p>
    <w:p>
      <w:r>
        <w:drawing>
          <wp:inline xmlns:a="http://schemas.openxmlformats.org/drawingml/2006/main" xmlns:pic="http://schemas.openxmlformats.org/drawingml/2006/picture">
            <wp:extent cx="5486400" cy="2834640"/>
            <wp:docPr id="2" name="Picture 2" descr="Check invalid values before branching. A toy shelf label uses fewer than five books as &quot;small&quot;, otherwise &quot;large&quot;, but negative counts are invalid. Supplied facts: Python 3: if count&lt;0: label=&quot;invalid&quot;; elif count&lt;5: label=&quot;small&quot;; else: label=&quot;large&quot;. Read as indented branches."/>
            <wp:cNvGraphicFramePr>
              <a:graphicFrameLocks noChangeAspect="1"/>
            </wp:cNvGraphicFramePr>
            <a:graphic>
              <a:graphicData uri="http://schemas.openxmlformats.org/drawingml/2006/picture">
                <pic:pic>
                  <pic:nvPicPr>
                    <pic:cNvPr id="0" name="academy-story-python-bridge-5-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Check invalid values before </w:t>
      </w:r>
      <w:r>
        <w:rPr>
          <w:b/>
        </w:rPr>
        <w:t>branch</w:t>
      </w:r>
      <w:r>
        <w:rPr>
          <w:b w:val="0"/>
        </w:rPr>
        <w:t>ing. A toy shelf label uses fewer than five books as "small", otherwise "large", but negative counts are invalid.</w:t>
      </w:r>
    </w:p>
    <w:p>
      <w:pPr>
        <w:spacing w:line="336" w:lineRule="auto" w:after="180"/>
      </w:pPr>
      <w:r>
        <w:rPr>
          <w:b w:val="0"/>
        </w:rPr>
        <w:t xml:space="preserve">Supplied facts: Python 3: if count&lt;0: label="invalid"; elif count&lt;5: label="small"; else: label="large". Read as indented </w:t>
      </w:r>
      <w:r>
        <w:rPr>
          <w:b/>
        </w:rPr>
        <w:t>branch</w:t>
      </w:r>
      <w:r>
        <w:rPr>
          <w:b w:val="0"/>
        </w:rPr>
        <w:t>es.</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Check validity: For count=-2, the first condition selects invalid. → Check small boundary: For count=4, validity passes and count&lt;5 selects small. → Handle equality: For count=5, both earlier conditions fail, so large is selected."/>
            <wp:cNvGraphicFramePr>
              <a:graphicFrameLocks noChangeAspect="1"/>
            </wp:cNvGraphicFramePr>
            <a:graphic>
              <a:graphicData uri="http://schemas.openxmlformats.org/drawingml/2006/picture">
                <pic:pic>
                  <pic:nvPicPr>
                    <pic:cNvPr id="0" name="academy-story-python-bridge-5-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Check validity: For count=-2, the first </w:t>
      </w:r>
      <w:r>
        <w:rPr>
          <w:b/>
        </w:rPr>
        <w:t>condition</w:t>
      </w:r>
      <w:r>
        <w:rPr>
          <w:b w:val="0"/>
        </w:rPr>
        <w:t xml:space="preserve"> selects invalid. → Check small </w:t>
      </w:r>
      <w:r>
        <w:rPr>
          <w:b/>
        </w:rPr>
        <w:t>boundary</w:t>
      </w:r>
      <w:r>
        <w:rPr>
          <w:b w:val="0"/>
        </w:rPr>
        <w:t xml:space="preserve">: For count=4, validity passes and count&lt;5 selects small. → Handle equality: For count=5, both earlier </w:t>
      </w:r>
      <w:r>
        <w:rPr>
          <w:b/>
        </w:rPr>
        <w:t>condition</w:t>
      </w:r>
      <w:r>
        <w:rPr>
          <w:b w:val="0"/>
        </w:rPr>
        <w:t>s fail, so large is selected.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Check invalid values before the size rule</w:t>
      </w:r>
    </w:p>
    <w:p>
      <w:r>
        <w:drawing>
          <wp:inline xmlns:a="http://schemas.openxmlformats.org/drawingml/2006/main" xmlns:pic="http://schemas.openxmlformats.org/drawingml/2006/picture">
            <wp:extent cx="5486400" cy="3785616"/>
            <wp:docPr id="4" name="Picture 4" descr="First ask count less than zero: yes selects invalid. Otherwise ask count less than five: yes selects small; no selects large. Separate input traces are minus two invalid, four small, five large."/>
            <wp:cNvGraphicFramePr>
              <a:graphicFrameLocks noChangeAspect="1"/>
            </wp:cNvGraphicFramePr>
            <a:graphic>
              <a:graphicData uri="http://schemas.openxmlformats.org/drawingml/2006/picture">
                <pic:pic>
                  <pic:nvPicPr>
                    <pic:cNvPr id="0" name="academy-story-python-bridge-5-03.png"/>
                    <pic:cNvPicPr/>
                  </pic:nvPicPr>
                  <pic:blipFill>
                    <a:blip r:embed="rId12"/>
                    <a:stretch>
                      <a:fillRect/>
                    </a:stretch>
                  </pic:blipFill>
                  <pic:spPr>
                    <a:xfrm>
                      <a:off x="0" y="0"/>
                      <a:ext cx="5486400" cy="3785616"/>
                    </a:xfrm>
                    <a:prstGeom prst="rect"/>
                  </pic:spPr>
                </pic:pic>
              </a:graphicData>
            </a:graphic>
          </wp:inline>
        </w:drawing>
      </w:r>
    </w:p>
    <w:p>
      <w:pPr>
        <w:spacing w:line="336" w:lineRule="auto" w:after="180"/>
      </w:pPr>
      <w:r>
        <w:rPr>
          <w:b w:val="0"/>
        </w:rPr>
        <w:t xml:space="preserve">First ask count less than zero: yes selects invalid. Otherwise ask count less than five: yes selects small; no selects large. Separate </w:t>
      </w:r>
      <w:r>
        <w:rPr>
          <w:b/>
        </w:rPr>
        <w:t>input</w:t>
      </w:r>
      <w:r>
        <w:rPr>
          <w:b w:val="0"/>
        </w:rPr>
        <w:t xml:space="preserve"> traces are minus two invalid, four small, five large.</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For count=5, both earlier conditions fail, so large is selected. Changed condition: Remove the first negative-count branch. Expected result: A count of -2 would incorrectly receive small. Reason: Negative two is less than five, but it is not a permitted measured count."/>
            <wp:cNvGraphicFramePr>
              <a:graphicFrameLocks noChangeAspect="1"/>
            </wp:cNvGraphicFramePr>
            <a:graphic>
              <a:graphicData uri="http://schemas.openxmlformats.org/drawingml/2006/picture">
                <pic:pic>
                  <pic:nvPicPr>
                    <pic:cNvPr id="0" name="academy-story-python-bridge-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For count=5, both earlier </w:t>
      </w:r>
      <w:r>
        <w:rPr>
          <w:b/>
        </w:rPr>
        <w:t>condition</w:t>
      </w:r>
      <w:r>
        <w:rPr>
          <w:b w:val="0"/>
        </w:rPr>
        <w:t xml:space="preserve">s fail, so large is selected. Changed </w:t>
      </w:r>
      <w:r>
        <w:rPr>
          <w:b/>
        </w:rPr>
        <w:t>condition</w:t>
      </w:r>
      <w:r>
        <w:rPr>
          <w:b w:val="0"/>
        </w:rPr>
        <w:t xml:space="preserve">: Remove the first negative-count </w:t>
      </w:r>
      <w:r>
        <w:rPr>
          <w:b/>
        </w:rPr>
        <w:t>branch</w:t>
      </w:r>
      <w:r>
        <w:rPr>
          <w:b w:val="0"/>
        </w:rPr>
        <w:t>. Expected result: A count of -2 would incorrectly receive small.</w:t>
      </w:r>
    </w:p>
    <w:p>
      <w:pPr>
        <w:spacing w:line="336" w:lineRule="auto" w:after="180"/>
      </w:pPr>
      <w:r>
        <w:rPr>
          <w:b w:val="0"/>
        </w:rPr>
        <w:t>Reason: Negative two is less than five, but it is not a permitted measured count.</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An if/elif/else chain selects the first matching branch. Putting invalid handling first prevents a negative count from being mislabelled as a small valid collection. Limit: The toy procedure assumes numeric counts; validate types and define missing-value behaviour before using it in a real service."/>
            <wp:cNvGraphicFramePr>
              <a:graphicFrameLocks noChangeAspect="1"/>
            </wp:cNvGraphicFramePr>
            <a:graphic>
              <a:graphicData uri="http://schemas.openxmlformats.org/drawingml/2006/picture">
                <pic:pic>
                  <pic:nvPicPr>
                    <pic:cNvPr id="0" name="academy-story-python-bridge-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An if/elif/else chain selects the first matching </w:t>
      </w:r>
      <w:r>
        <w:rPr>
          <w:b/>
        </w:rPr>
        <w:t>branch</w:t>
      </w:r>
      <w:r>
        <w:rPr>
          <w:b w:val="0"/>
        </w:rPr>
        <w:t>. Putting invalid handling first prevents a negative count from being mislabelled as a small valid collection.</w:t>
      </w:r>
    </w:p>
    <w:p>
      <w:pPr>
        <w:spacing w:line="336" w:lineRule="auto" w:after="180"/>
      </w:pPr>
      <w:r>
        <w:rPr>
          <w:b w:val="0"/>
        </w:rPr>
        <w:t>Limit: The toy procedure assumes numeric counts; validate types and define missing-value behaviour before using it in a real service.</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Trace -2, 4 and 5 through the branches. Explain why the negative check comes first and what label -2 gets if it is removed."/>
            <wp:cNvGraphicFramePr>
              <a:graphicFrameLocks noChangeAspect="1"/>
            </wp:cNvGraphicFramePr>
            <a:graphic>
              <a:graphicData uri="http://schemas.openxmlformats.org/drawingml/2006/picture">
                <pic:pic>
                  <pic:nvPicPr>
                    <pic:cNvPr id="0" name="academy-story-python-bridge-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Trace -2, 4 and 5 through the </w:t>
      </w:r>
      <w:r>
        <w:rPr>
          <w:b/>
        </w:rPr>
        <w:t>branch</w:t>
      </w:r>
      <w:r>
        <w:rPr>
          <w:b w:val="0"/>
        </w:rPr>
        <w:t>es. Explain why the negative check comes first and what label -2 gets if it is removed.</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Branching and boundary tests: the case</w:t>
      </w:r>
    </w:p>
    <w:p>
      <w:pPr>
        <w:pStyle w:val="Heading3"/>
      </w:pPr>
      <w:r>
        <w:t>02. Follow the deciding steps</w:t>
      </w:r>
    </w:p>
    <w:p>
      <w:pPr>
        <w:pStyle w:val="Heading3"/>
      </w:pPr>
      <w:r>
        <w:t>03. Check invalid values before the size rule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