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python-bridge/9</w:t>
      </w:r>
    </w:p>
    <w:p>
      <w:pPr>
        <w:pStyle w:val="Title"/>
      </w:pPr>
      <w:r>
        <w:t>Return values and local state</w:t>
      </w:r>
    </w:p>
    <w:p>
      <w:r>
        <w:t>Project: Python readiness portfolio</w:t>
      </w:r>
    </w:p>
    <w:p>
      <w:pPr>
        <w:pStyle w:val="Heading1"/>
      </w:pPr>
      <w:r>
        <w:t>One connected return-and-local-state record.</w:t>
      </w:r>
    </w:p>
    <w:p>
      <w:r>
        <w:t>Explain value flow, trace repeated calls, repair missing return and state the data assumptions.</w:t>
      </w:r>
    </w:p>
    <w:p>
      <w:r>
        <w:t>Keep local names, caller bindings, returned values, printed output and first error distinct.</w:t>
      </w:r>
    </w:p>
    <w:p>
      <w:pPr>
        <w:pStyle w:val="Heading1"/>
      </w:pPr>
      <w:r>
        <w:t>01. Recall · Retrieve before notes</w:t>
      </w:r>
    </w:p>
    <w:p>
      <w:r>
        <w:t>Keep the stated task, its own code/values and support record together.</w:t>
      </w:r>
    </w:p>
    <w:p>
      <w:pPr>
        <w:pStyle w:val="Heading2"/>
      </w:pPr>
      <w:r>
        <w:t>Task and evidence record</w:t>
      </w:r>
    </w:p>
    <w:p>
      <w:pPr>
        <w:pStyle w:val="ListBullet"/>
      </w:pPr>
      <w:r>
        <w:t>Try the recall before opening notes. Then use a different colour or a labelled second line to correct your explanation.</w:t>
      </w:r>
    </w:p>
    <w:p>
      <w:pPr>
        <w:pStyle w:val="Heading3"/>
      </w:pPr>
      <w:r>
        <w:t>Functions and arguments</w:t>
      </w:r>
    </w:p>
    <w:p>
      <w:pPr>
        <w:pStyle w:val="ListBullet"/>
      </w:pPr>
      <w:r>
        <w:t>Without opening the old lesson, explain one key idea from Functions and arguments.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Loops and trace tables</w:t>
      </w:r>
    </w:p>
    <w:p>
      <w:pPr>
        <w:pStyle w:val="ListBullet"/>
      </w:pPr>
      <w:r>
        <w:t>Without opening the old lesson, explain one key idea from Loops and trace tables.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Expressions and operator order</w:t>
      </w:r>
    </w:p>
    <w:p>
      <w:pPr>
        <w:pStyle w:val="ListBullet"/>
      </w:pPr>
      <w:r>
        <w:t>Without opening the old lesson, explain one key idea from Expressions and operator order.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procedure</w:t>
      </w:r>
    </w:p>
    <w:p>
      <w:r>
        <w:t>Keep the stated task, its own code/values and support record together.</w:t>
      </w:r>
    </w:p>
    <w:p>
      <w:pPr>
        <w:pStyle w:val="Heading2"/>
      </w:pPr>
      <w:r>
        <w:t>Task and evidence record</w:t>
      </w:r>
    </w:p>
    <w:p>
      <w:pPr>
        <w:pStyle w:val="ListBullet"/>
      </w:pPr>
      <w:r>
        <w:t>Main remaining(12,4)/(10,7)returns 8/3; caller sums 11. W2 remaining(8,3)/(8,8)/(8,3)stores a 5,b 0,c 5; print(a,b,c) displays 5 0 5. Pictured extra(2,5)/(4,1)returns7/5, caller prints 7 5. Local spaces/result not caller names in fresh script. Faulty print-only function returns None, not the visible number or 0; addition to None fails. Supplied valid integer assumptions remain separate from function semantics.</w:t>
      </w:r>
    </w:p>
    <w:p>
      <w:pPr>
        <w:pStyle w:val="ListBullet"/>
      </w:pPr>
      <w:r>
        <w:t>Reference for this exercise: open this week’s student lesson, “Return values and local state”, at “See how it works” and “Follow a worked example”. Use the original worked values or code named in the question; the later pictorial case is a separate example. Keep this reference beside your workbook while practising.</w:t>
      </w:r>
    </w:p>
    <w:p>
      <w:pPr>
        <w:pStyle w:val="ListBullet"/>
      </w:pPr>
      <w:r>
        <w:t>Using the correct worked definition, execute result = remaining(15, 6), then doubled = result * 2. State both stored values and what the script displays before a print statement is added.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Predict, trace and observe</w:t>
      </w:r>
    </w:p>
    <w:p>
      <w:r>
        <w:t>Keep the stated task, its own code/values and support record together.</w:t>
      </w:r>
    </w:p>
    <w:p>
      <w:pPr>
        <w:pStyle w:val="Heading2"/>
      </w:pPr>
      <w:r>
        <w:t>Task and evidence record</w:t>
      </w:r>
    </w:p>
    <w:p>
      <w:pPr>
        <w:pStyle w:val="ListBullet"/>
      </w:pPr>
      <w:r>
        <w:t>Main remaining(12,4)/(10,7)returns 8/3; caller sums 11. W2 remaining(8,3)/(8,8)/(8,3)stores a 5,b 0,c 5; print(a,b,c) displays 5 0 5. Pictured extra(2,5)/(4,1)returns7/5, caller prints 7 5. Local spaces/result not caller names in fresh script. Faulty print-only function returns None, not the visible number or 0; addition to None fails. Supplied valid integer assumptions remain separate from function semantics.</w:t>
      </w:r>
    </w:p>
    <w:p>
      <w:pPr>
        <w:pStyle w:val="ListBullet"/>
      </w:pPr>
      <w:r>
        <w:t>Reference for this exercise: open this week’s student lesson, “Return values and local state”, at “See how it works” and “Follow a worked example”. Use the original worked values or code named in the question; the later pictorial case is a separate example. Keep this reference beside your workbook while practising.</w:t>
      </w:r>
    </w:p>
    <w:p>
      <w:pPr>
        <w:pStyle w:val="ListBullet"/>
      </w:pPr>
      <w:r>
        <w:t>Using the correct definition, store a = remaining(8, 3), b = remaining(8, 8), c = remaining(8, 3). State a, b and c. In a fresh script, explain why print(spaces) outside the function fails.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Find the first error</w:t>
      </w:r>
    </w:p>
    <w:p>
      <w:r>
        <w:t>Keep the stated task, its own code/values and support record together.</w:t>
      </w:r>
    </w:p>
    <w:p>
      <w:pPr>
        <w:pStyle w:val="Heading2"/>
      </w:pPr>
      <w:r>
        <w:t>Task and evidence record</w:t>
      </w:r>
    </w:p>
    <w:p>
      <w:pPr>
        <w:pStyle w:val="ListBullet"/>
      </w:pPr>
      <w:r>
        <w:t>Main remaining(12,4)/(10,7)returns 8/3; caller sums 11. W2 remaining(8,3)/(8,8)/(8,3)stores a 5,b 0,c 5; print(a,b,c) displays 5 0 5. Pictured extra(2,5)/(4,1)returns7/5, caller prints 7 5. Local spaces/result not caller names in fresh script. Faulty print-only function returns None, not the visible number or 0; addition to None fails. Supplied valid integer assumptions remain separate from function semantics.</w:t>
      </w:r>
    </w:p>
    <w:p>
      <w:pPr>
        <w:pStyle w:val="ListBullet"/>
      </w:pPr>
      <w:r>
        <w:t>Reference for this exercise: open this week’s student lesson, “Return values and local state”, at “Find and repair a mistake”. Use the original worked values or code named in the question; the later pictorial case is a separate example. Keep this reference beside your workbook while practising.</w:t>
      </w:r>
    </w:p>
    <w:p>
      <w:pPr>
        <w:pStyle w:val="ListBullet"/>
      </w:pPr>
      <w:r>
        <w:t>Use the faulty printing version with answer = remaining(11, 2). State the displayed number and the value stored in answer. Explain why print(answer + 1) fails, then repair the function and predict the repaired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State an honest limit</w:t>
      </w:r>
    </w:p>
    <w:p>
      <w:r>
        <w:t>Keep the stated task, its own code/values and support record together.</w:t>
      </w:r>
    </w:p>
    <w:p>
      <w:pPr>
        <w:pStyle w:val="Heading2"/>
      </w:pPr>
      <w:r>
        <w:t>Task and evidence record</w:t>
      </w:r>
    </w:p>
    <w:p>
      <w:pPr>
        <w:pStyle w:val="ListBullet"/>
      </w:pPr>
      <w:r>
        <w:t>Main remaining(12,4)/(10,7)returns 8/3; caller sums 11. W2 remaining(8,3)/(8,8)/(8,3)stores a 5,b 0,c 5; print(a,b,c) displays 5 0 5. Pictured extra(2,5)/(4,1)returns7/5, caller prints 7 5. Local spaces/result not caller names in fresh script. Faulty print-only function returns None, not the visible number or 0; addition to None fails. Supplied valid integer assumptions remain separate from function semantics.</w:t>
      </w:r>
    </w:p>
    <w:p>
      <w:pPr>
        <w:pStyle w:val="ListBullet"/>
      </w:pPr>
      <w:r>
        <w:t>A function body has spaces = capacity - used, then return spaces, then print("done"), all at the same indentation. What does answer = remaining(4, 4) store and display? Explain whether the final print can 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independent task</w:t>
      </w:r>
    </w:p>
    <w:p>
      <w:r>
        <w:t>Keep the stated task, its own code/values and support record together.</w:t>
      </w:r>
    </w:p>
    <w:p>
      <w:pPr>
        <w:pStyle w:val="Heading2"/>
      </w:pPr>
      <w:r>
        <w:t>Task and evidence record</w:t>
      </w:r>
    </w:p>
    <w:p>
      <w:pPr>
        <w:pStyle w:val="Heading3"/>
      </w:pPr>
      <w:r>
        <w:t>Independent case: Use returns and keep local state local</w:t>
      </w:r>
    </w:p>
    <w:p>
      <w:pPr>
        <w:pStyle w:val="ListBullet"/>
      </w:pPr>
      <w:r>
        <w:t>Trace both calls and the final expression. If return total is removed from the function, does this final print complete? Would a separate print(total) outside the function have access to its local variable?</w:t>
      </w:r>
    </w:p>
    <w:p>
      <w:r>
        <w:rPr>
          <w:rFonts w:ascii="Courier New" w:hAnsi="Courier New"/>
          <w:sz w:val="18"/>
        </w:rPr>
        <w:t>def twice(n):</w:t>
        <w:br/>
        <w:t xml:space="preserve">    total = 2 * n</w:t>
        <w:br/>
        <w:t xml:space="preserve">    return total</w:t>
        <w:br/>
        <w:t>first = twice(3)</w:t>
        <w:br/>
        <w:t>second = twice(5)</w:t>
        <w:br/>
        <w:t>print(first, second, first + second)</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code and evidence</w:t>
      </w:r>
    </w:p>
    <w:p>
      <w:r>
        <w:t>Keep the stated task, its own code/values and support record together.</w:t>
      </w:r>
    </w:p>
    <w:p>
      <w:pPr>
        <w:pStyle w:val="Heading2"/>
      </w:pPr>
      <w:r>
        <w:t>Task and evidence record</w:t>
      </w:r>
    </w:p>
    <w:p>
      <w:pPr>
        <w:pStyle w:val="ListBullet"/>
      </w:pPr>
      <w:r>
        <w:t>Add a labelled return values and local state evidence sheet to Python readiness portfolio. Show how you can use a returned value in a later calculation.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the stated task, its own code/values and support record together.</w:t>
      </w:r>
    </w:p>
    <w:p>
      <w:pPr>
        <w:pStyle w:val="Heading2"/>
      </w:pPr>
      <w:r>
        <w:t>Task and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the stated task, its own code/values and support record together.</w:t>
      </w:r>
    </w:p>
    <w:p>
      <w:pPr>
        <w:pStyle w:val="Heading2"/>
      </w:pPr>
      <w:r>
        <w:t>Task and evidence record</w:t>
      </w:r>
    </w:p>
    <w:p>
      <w:pPr>
        <w:pStyle w:val="ListBullet"/>
      </w:pPr>
      <w:r>
        <w:t>Use W2: Trace separate calls for Return values and local state.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the stated task, its own code/values and support record together.</w:t>
      </w:r>
    </w:p>
    <w:p>
      <w:pPr>
        <w:pStyle w:val="Heading2"/>
      </w:pPr>
      <w:r>
        <w:t>Task and evidence record</w:t>
      </w:r>
    </w:p>
    <w:p>
      <w:pPr>
        <w:pStyle w:val="ListBullet"/>
      </w:pPr>
      <w:r>
        <w:t>Use the worked case for Return values and local state. Proposed explanation: “Printing a value returns that value”.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Additional practice · Earlier W4 transfer</w:t>
      </w:r>
    </w:p>
    <w:p>
      <w:r>
        <w:t>Keep the stated task, its own code/values and support record together.</w:t>
      </w:r>
    </w:p>
    <w:p>
      <w:pPr>
        <w:pStyle w:val="Heading2"/>
      </w:pPr>
      <w:r>
        <w:t>Task and evidence record</w:t>
      </w:r>
    </w:p>
    <w:p>
      <w:pPr>
        <w:pStyle w:val="ListBullet"/>
      </w:pPr>
      <w:r>
        <w:t>Each tray holds 5 counters. Define stock(trays, loose) to return the total using a local variable total. Assume nonnegative integer arguments. Store results for (2, 3), (0, 3) and (2, 0). Print the sum of the first two stored results. Predict that output and all three stored values. Call (2, 3) again to check fresh state.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the stated task, its own code/values and support record together.</w:t>
      </w:r>
    </w:p>
    <w:p>
      <w:pPr>
        <w:pStyle w:val="Heading2"/>
      </w:pPr>
      <w:r>
        <w:t>Task and evidence record</w:t>
      </w:r>
    </w:p>
    <w:p>
      <w:pPr>
        <w:pStyle w:val="ListBullet"/>
      </w:pPr>
      <w:r>
        <w:t>Return values survive their calls. A function returns a local calculation that the caller stores.</w:t>
      </w:r>
    </w:p>
    <w:p>
      <w:pPr>
        <w:pStyle w:val="ListBullet"/>
      </w:pPr>
      <w:r>
        <w:t>Python 3: def extra(a,b): result=a+b; return result. Then first=extra(2,5); second=extra(4,1); print(first,second).</w:t>
      </w:r>
    </w:p>
    <w:p>
      <w:r>
        <w:drawing>
          <wp:inline xmlns:a="http://schemas.openxmlformats.org/drawingml/2006/main" xmlns:pic="http://schemas.openxmlformats.org/drawingml/2006/picture">
            <wp:extent cx="5486400" cy="5185229"/>
            <wp:docPr id="1" name="Picture 1" descr="Return values and local state. Trace first call: Its local result is 7; return assigns 7 to first.. Trace second call: Its new local result is 5; return assigns 5 to second.. Read caller values: The final print displays 7 5; the second call does not overwrite first."/>
            <wp:cNvGraphicFramePr>
              <a:graphicFrameLocks noChangeAspect="1"/>
            </wp:cNvGraphicFramePr>
            <a:graphic>
              <a:graphicData uri="http://schemas.openxmlformats.org/drawingml/2006/picture">
                <pic:pic>
                  <pic:nvPicPr>
                    <pic:cNvPr id="0" name="academy-visual-python-bridge-9.png"/>
                    <pic:cNvPicPr/>
                  </pic:nvPicPr>
                  <pic:blipFill>
                    <a:blip r:embed="rId9"/>
                    <a:stretch>
                      <a:fillRect/>
                    </a:stretch>
                  </pic:blipFill>
                  <pic:spPr>
                    <a:xfrm>
                      <a:off x="0" y="0"/>
                      <a:ext cx="5486400" cy="5185229"/>
                    </a:xfrm>
                    <a:prstGeom prst="rect"/>
                  </pic:spPr>
                </pic:pic>
              </a:graphicData>
            </a:graphic>
          </wp:inline>
        </w:drawing>
      </w:r>
    </w:p>
    <w:p>
      <w:pPr>
        <w:pStyle w:val="ListBullet"/>
      </w:pPr>
      <w:r>
        <w:t>Trace the two returned values and explain why first stays seven. What happens if the caller tries to print result directly?</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Python readiness before the Responsible Plant Classifier, retain a trace of the values, the predicted outputs and the changed-case explanation. Use actual Python 3 results to check the prediction after reasoning first.</w:t>
      </w:r>
    </w:p>
    <w:p>
      <w:pPr>
        <w:pStyle w:val="Heading1"/>
      </w:pPr>
      <w:r>
        <w:t>13. Reference · Project portfolio milestone</w:t>
      </w:r>
    </w:p>
    <w:p>
      <w:r>
        <w:t>Keep the stated task, its own code/values and support record together.</w:t>
      </w:r>
    </w:p>
    <w:p>
      <w:pPr>
        <w:pStyle w:val="Heading2"/>
      </w:pPr>
      <w:r>
        <w:t>Task and evidence record</w:t>
      </w:r>
    </w:p>
    <w:p>
      <w:pPr>
        <w:pStyle w:val="ListBullet"/>
      </w:pPr>
      <w:r>
        <w:t>Project: Python readiness portfolio</w:t>
      </w:r>
    </w:p>
    <w:p>
      <w:pPr>
        <w:pStyle w:val="ListBullet"/>
      </w:pPr>
      <w:r>
        <w:t>Current milestone: Python readiness portfolio. Keep runnable code, predictions, actual outputs, one repaired error and an explanation of a function on changed inputs.</w:t>
      </w:r>
    </w:p>
    <w:p>
      <w:pPr>
        <w:pStyle w:val="ListBullet"/>
      </w:pPr>
      <w:r>
        <w:t>For Python readiness before the Responsible Plant Classifier, retain a trace of the values, the predicted outputs and the changed-case explanation. Use actual Python 3 results to check the prediction after reasoning first.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 check and repair</w:t>
      </w:r>
    </w:p>
    <w:p>
      <w:r>
        <w:t>Use only after an attempt; keep the reserved assessment separate.</w:t>
      </w:r>
    </w:p>
    <w:p>
      <w:pPr>
        <w:pStyle w:val="Heading2"/>
      </w:pPr>
      <w:r>
        <w:t>First question and hint</w:t>
      </w:r>
    </w:p>
    <w:p>
      <w:pPr>
        <w:pStyle w:val="ListBullet"/>
      </w:pPr>
      <w:r>
        <w:t>Return values survive their calls. A function returns a local calculation that the caller stores.</w:t>
      </w:r>
    </w:p>
    <w:p>
      <w:pPr>
        <w:pStyle w:val="Heading3"/>
      </w:pPr>
      <w:r>
        <w:t>Practice 1: explain the deciding evidence</w:t>
      </w:r>
    </w:p>
    <w:p>
      <w:pPr>
        <w:pStyle w:val="ListBullet"/>
      </w:pPr>
      <w:r>
        <w:t>Which labelled step matches this detail? The final print displays 7 5; the second call does not overwrite first.</w:t>
      </w:r>
    </w:p>
    <w:p>
      <w:pPr>
        <w:pStyle w:val="ListBullet"/>
      </w:pPr>
      <w:r>
        <w:t>1. Read caller values</w:t>
      </w:r>
    </w:p>
    <w:p>
      <w:pPr>
        <w:pStyle w:val="ListBullet"/>
      </w:pPr>
      <w:r>
        <w:t>2. Trace first call</w:t>
      </w:r>
    </w:p>
    <w:p>
      <w:pPr>
        <w:pStyle w:val="ListBullet"/>
      </w:pPr>
      <w:r>
        <w:t>3. Trace second call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Read </w:t>
      </w:r>
      <w:r>
        <w:rPr>
          <w:b/>
        </w:rPr>
        <w:t>caller</w:t>
      </w:r>
      <w:r>
        <w:rPr>
          <w:b w:val="0"/>
        </w:rPr>
        <w:t xml:space="preserve"> values The final print displays 7 5; the second call does not overwrite first. Returning passes a value back to the </w:t>
      </w:r>
      <w:r>
        <w:rPr>
          <w:b/>
        </w:rPr>
        <w:t>caller</w:t>
      </w:r>
      <w:r>
        <w:rPr>
          <w:b w:val="0"/>
        </w:rPr>
        <w:t>.</w:t>
      </w:r>
    </w:p>
    <w:p>
      <w:pPr>
        <w:spacing w:line="336" w:lineRule="auto" w:after="180"/>
      </w:pPr>
      <w:r>
        <w:rPr>
          <w:b w:val="0"/>
        </w:rPr>
        <w:t xml:space="preserve">Local names belong to a function call; storing the returned value creates a separate </w:t>
      </w:r>
      <w:r>
        <w:rPr>
          <w:b/>
        </w:rPr>
        <w:t>caller</w:t>
      </w:r>
      <w:r>
        <w:rPr>
          <w:b w:val="0"/>
        </w:rPr>
        <w:t xml:space="preserve"> binding.</w:t>
      </w:r>
    </w:p>
    <w:p>
      <w:pPr>
        <w:pStyle w:val="Heading2"/>
      </w:pPr>
      <w:r>
        <w:t>Changed-case question and hint</w:t>
      </w:r>
    </w:p>
    <w:p>
      <w:pPr>
        <w:pStyle w:val="Heading3"/>
      </w:pPr>
      <w:r>
        <w:t>Practice 2: explain the deciding evidence</w:t>
      </w:r>
    </w:p>
    <w:p>
      <w:pPr>
        <w:pStyle w:val="ListBullet"/>
      </w:pPr>
      <w:r>
        <w:t>Changed-case practice: Add print(result) after the calls in a fresh script with no global result. Which conclusion is supported by the supplied facts?</w:t>
      </w:r>
    </w:p>
    <w:p>
      <w:pPr>
        <w:pStyle w:val="ListBullet"/>
      </w:pPr>
      <w:r>
        <w:t>1. We can decide the result without examining the changed input or the procedure.</w:t>
      </w:r>
    </w:p>
    <w:p>
      <w:pPr>
        <w:pStyle w:val="ListBullet"/>
      </w:pPr>
      <w:r>
        <w:t>2. NameError occurs because that local name is not defined in the caller.</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NameError occurs because that local name is not defined in the </w:t>
      </w:r>
      <w:r>
        <w:rPr>
          <w:b/>
        </w:rPr>
        <w:t>caller</w:t>
      </w:r>
      <w:r>
        <w:rPr>
          <w:b w:val="0"/>
        </w:rPr>
        <w:t>. A returned value and the function’s internal name are different things.</w:t>
      </w:r>
    </w:p>
    <w:p>
      <w:pPr>
        <w:pStyle w:val="Heading2"/>
      </w:pPr>
      <w:r>
        <w:t>Repair and keep the record</w:t>
      </w:r>
    </w:p>
    <w:p>
      <w:pPr>
        <w:spacing w:line="336" w:lineRule="auto" w:after="180"/>
      </w:pPr>
      <w:r>
        <w:rPr>
          <w:b w:val="0"/>
        </w:rPr>
        <w:t>Review Functions and arguments (python-bridge/8). Goal: Distinguish a function definition from a function call. Short practice: Match every argument to a parameter for the two calls.</w:t>
      </w:r>
    </w:p>
    <w:p>
      <w:pPr>
        <w:spacing w:line="336" w:lineRule="auto" w:after="180"/>
      </w:pPr>
      <w:r>
        <w:rPr>
          <w:b w:val="0"/>
        </w:rPr>
        <w:t xml:space="preserve">Why do </w:t>
      </w:r>
      <w:r>
        <w:rPr>
          <w:b/>
        </w:rPr>
        <w:t>output</w:t>
      </w:r>
      <w:r>
        <w:rPr>
          <w:b w:val="0"/>
        </w:rPr>
        <w:t>s differ, and what prints when both calls are removed?. Return to this week and explain what you changed.</w:t>
      </w:r>
    </w:p>
    <w:p>
      <w:pPr>
        <w:spacing w:line="336" w:lineRule="auto" w:after="180"/>
      </w:pPr>
      <w:r>
        <w:rPr>
          <w:b w:val="0"/>
        </w:rPr>
        <w:t>Review Loops and trace tables (python-bridge/6). Goal: Trace variable values before and after each loop iteration. Short practice: List the four visited values and their running totals.</w:t>
      </w:r>
    </w:p>
    <w:p>
      <w:pPr>
        <w:spacing w:line="336" w:lineRule="auto" w:after="180"/>
      </w:pPr>
      <w:r>
        <w:rPr>
          <w:b w:val="0"/>
        </w:rPr>
        <w:t>Explain why 5 is absent and what prints for range(1,1).. Return to this week and explain what you changed.</w:t>
      </w:r>
    </w:p>
    <w:p>
      <w:pPr>
        <w:spacing w:line="336" w:lineRule="auto" w:after="180"/>
      </w:pPr>
      <w:r>
        <w:rPr>
          <w:b w:val="0"/>
        </w:rPr>
        <w:t>Review Expressions and operator order (python-bridge/3). Goal: Evaluate numeric expressions using Python’s grouping rules. Short practice: Trace the operation order in both expressions.</w:t>
      </w:r>
    </w:p>
    <w:p>
      <w:pPr>
        <w:spacing w:line="336" w:lineRule="auto" w:after="180"/>
      </w:pPr>
      <w:r>
        <w:rPr>
          <w:b w:val="0"/>
        </w:rPr>
        <w:t>Identify which picture step changes with parentheses and predict both results when the multiplier becomes four..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Use the picture relevant to a current gap.</w:t>
      </w:r>
    </w:p>
    <w:p>
      <w:pPr>
        <w:pStyle w:val="Heading2"/>
      </w:pPr>
      <w:r>
        <w:t>01. Return values and local state: the case</w:t>
      </w:r>
    </w:p>
    <w:p>
      <w:r>
        <w:drawing>
          <wp:inline xmlns:a="http://schemas.openxmlformats.org/drawingml/2006/main" xmlns:pic="http://schemas.openxmlformats.org/drawingml/2006/picture">
            <wp:extent cx="5486400" cy="2834640"/>
            <wp:docPr id="2" name="Picture 2" descr="Return values survive their calls. A function returns a local calculation that the caller stores. Supplied facts: Python 3: def extra(a,b): result=a+b; return result. Then first=extra(2,5); second=extra(4,1); print(first,second)."/>
            <wp:cNvGraphicFramePr>
              <a:graphicFrameLocks noChangeAspect="1"/>
            </wp:cNvGraphicFramePr>
            <a:graphic>
              <a:graphicData uri="http://schemas.openxmlformats.org/drawingml/2006/picture">
                <pic:pic>
                  <pic:nvPicPr>
                    <pic:cNvPr id="0" name="academy-story-python-bridge-9-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rPr>
        <w:t>Return value</w:t>
      </w:r>
      <w:r>
        <w:rPr>
          <w:b w:val="0"/>
        </w:rPr>
        <w:t xml:space="preserve">s survive their calls. A function returns a local calculation that the </w:t>
      </w:r>
      <w:r>
        <w:rPr>
          <w:b/>
        </w:rPr>
        <w:t>caller</w:t>
      </w:r>
      <w:r>
        <w:rPr>
          <w:b w:val="0"/>
        </w:rPr>
        <w:t xml:space="preserve"> stores. Supplied facts: Python 3: def extra(a,b): result=a+b; return result.</w:t>
      </w:r>
    </w:p>
    <w:p>
      <w:pPr>
        <w:spacing w:line="336" w:lineRule="auto" w:after="180"/>
      </w:pPr>
      <w:r>
        <w:rPr>
          <w:b w:val="0"/>
        </w:rPr>
        <w:t>Then first=extra(2,5); second=extra(4,1); print(first,second).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Trace first call: Its local result is 7; return assigns 7 to first. → Trace second call: Its new local result is 5; return assigns 5 to second. → Read caller values: The final print displays 7 5; the second call does not overwrite first."/>
            <wp:cNvGraphicFramePr>
              <a:graphicFrameLocks noChangeAspect="1"/>
            </wp:cNvGraphicFramePr>
            <a:graphic>
              <a:graphicData uri="http://schemas.openxmlformats.org/drawingml/2006/picture">
                <pic:pic>
                  <pic:nvPicPr>
                    <pic:cNvPr id="0" name="academy-story-python-bridge-9-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Trace first call: Its local result is 7; return assigns 7 to first. → Trace second call: Its new local result is 5; return assigns 5 to second. → Read </w:t>
      </w:r>
      <w:r>
        <w:rPr>
          <w:b/>
        </w:rPr>
        <w:t>caller</w:t>
      </w:r>
      <w:r>
        <w:rPr>
          <w:b w:val="0"/>
        </w:rPr>
        <w:t xml:space="preserve"> values: The final print displays 7 5; the second call does not overwrite first.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Two calls return two values</w:t>
      </w:r>
    </w:p>
    <w:p>
      <w:r>
        <w:drawing>
          <wp:inline xmlns:a="http://schemas.openxmlformats.org/drawingml/2006/main" xmlns:pic="http://schemas.openxmlformats.org/drawingml/2006/picture">
            <wp:extent cx="5486400" cy="2834640"/>
            <wp:docPr id="4" name="Picture 4" descr="Two calls return two values. remaining(12, 4) | spaces becomes 8 | first receives 8. remaining(10, 7) | spaces becomes 3 | second receives 3"/>
            <wp:cNvGraphicFramePr>
              <a:graphicFrameLocks noChangeAspect="1"/>
            </wp:cNvGraphicFramePr>
            <a:graphic>
              <a:graphicData uri="http://schemas.openxmlformats.org/drawingml/2006/picture">
                <pic:pic>
                  <pic:nvPicPr>
                    <pic:cNvPr id="0" name="academy-story-python-bridge-9-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Two calls return two values. remaining(12, 4) | spaces becomes 8 | first receives 8. remaining(10, 7) | spaces becomes 3 | second receives 3</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The final print displays 7 5; the second call does not overwrite first. Changed condition: Add print(result) after the calls in a fresh script with no global result. Expected result: NameError occurs because that local name is not defined in the caller. Reason: A returned value and the function’s internal name are different things."/>
            <wp:cNvGraphicFramePr>
              <a:graphicFrameLocks noChangeAspect="1"/>
            </wp:cNvGraphicFramePr>
            <a:graphic>
              <a:graphicData uri="http://schemas.openxmlformats.org/drawingml/2006/picture">
                <pic:pic>
                  <pic:nvPicPr>
                    <pic:cNvPr id="0" name="academy-story-python-bridge-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The final print displays 7 5; the second call does not overwrite first. Changed condition: Add print(result) after the calls in a fresh script with no global result.</w:t>
      </w:r>
    </w:p>
    <w:p>
      <w:pPr>
        <w:spacing w:line="336" w:lineRule="auto" w:after="180"/>
      </w:pPr>
      <w:r>
        <w:rPr>
          <w:b w:val="0"/>
        </w:rPr>
        <w:t xml:space="preserve">Expected result: NameError occurs because that local name is not defined in the </w:t>
      </w:r>
      <w:r>
        <w:rPr>
          <w:b/>
        </w:rPr>
        <w:t>caller</w:t>
      </w:r>
      <w:r>
        <w:rPr>
          <w:b w:val="0"/>
        </w:rPr>
        <w:t>. Reason: A returned value and the function’s internal name are different things.</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Returning passes a value back to the caller. Local names belong to a function call; storing the returned value creates a separate caller binding. Limit: The example uses immutable integers; shared mutable objects require additional reasoning about references."/>
            <wp:cNvGraphicFramePr>
              <a:graphicFrameLocks noChangeAspect="1"/>
            </wp:cNvGraphicFramePr>
            <a:graphic>
              <a:graphicData uri="http://schemas.openxmlformats.org/drawingml/2006/picture">
                <pic:pic>
                  <pic:nvPicPr>
                    <pic:cNvPr id="0" name="academy-story-python-bridge-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Returning passes a value back to the </w:t>
      </w:r>
      <w:r>
        <w:rPr>
          <w:b/>
        </w:rPr>
        <w:t>caller</w:t>
      </w:r>
      <w:r>
        <w:rPr>
          <w:b w:val="0"/>
        </w:rPr>
        <w:t xml:space="preserve">. Local names belong to a function call; storing the returned value creates a separate </w:t>
      </w:r>
      <w:r>
        <w:rPr>
          <w:b/>
        </w:rPr>
        <w:t>caller</w:t>
      </w:r>
      <w:r>
        <w:rPr>
          <w:b w:val="0"/>
        </w:rPr>
        <w:t xml:space="preserve"> binding.</w:t>
      </w:r>
    </w:p>
    <w:p>
      <w:pPr>
        <w:spacing w:line="336" w:lineRule="auto" w:after="180"/>
      </w:pPr>
      <w:r>
        <w:rPr>
          <w:b w:val="0"/>
        </w:rPr>
        <w:t>Limit: The example uses immutable integers; shared mutable objects require additional reasoning about references.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Trace the two returned values and explain why first stays seven. What happens if the caller tries to print result directly?"/>
            <wp:cNvGraphicFramePr>
              <a:graphicFrameLocks noChangeAspect="1"/>
            </wp:cNvGraphicFramePr>
            <a:graphic>
              <a:graphicData uri="http://schemas.openxmlformats.org/drawingml/2006/picture">
                <pic:pic>
                  <pic:nvPicPr>
                    <pic:cNvPr id="0" name="academy-story-python-bridge-9-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xml:space="preserve">, deciding step, result and limit. Supported question: Trace the two returned values and explain why first stays seven. What happens if the </w:t>
      </w:r>
      <w:r>
        <w:rPr>
          <w:b/>
        </w:rPr>
        <w:t>caller</w:t>
      </w:r>
      <w:r>
        <w:rPr>
          <w:b w:val="0"/>
        </w:rPr>
        <w:t xml:space="preserve"> tries to print result directly?</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Return values and local state: the case</w:t>
      </w:r>
    </w:p>
    <w:p>
      <w:pPr>
        <w:pStyle w:val="Heading3"/>
      </w:pPr>
      <w:r>
        <w:t>02. Follow the deciding steps</w:t>
      </w:r>
    </w:p>
    <w:p>
      <w:pPr>
        <w:pStyle w:val="Heading3"/>
      </w:pPr>
      <w:r>
        <w:t>03. Two calls return two values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