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ai-1/9</w:t>
      </w:r>
    </w:p>
    <w:p>
      <w:pPr>
        <w:pStyle w:val="Title"/>
      </w:pPr>
      <w:r>
        <w:t>Algorithms as Recipes</w:t>
      </w:r>
    </w:p>
    <w:p>
      <w:r>
        <w:t>Project: Helpful Classroom Sorter</w:t>
      </w:r>
    </w:p>
    <w:p>
      <w:pPr>
        <w:pStyle w:val="Heading1"/>
      </w:pPr>
      <w:r>
        <w:t>Before you start</w:t>
      </w:r>
    </w:p>
    <w:p>
      <w:r>
        <w:t>Week 2: a process needs specified inputs.</w:t>
      </w:r>
    </w:p>
    <w:p>
      <w:pPr>
        <w:pStyle w:val="Heading1"/>
      </w:pPr>
      <w:r>
        <w:t>01. Your mission</w:t>
      </w:r>
    </w:p>
    <w:p>
      <w:pPr>
        <w:pStyle w:val="Heading3"/>
      </w:pPr>
      <w:r>
        <w:t>Your learning target</w:t>
      </w:r>
    </w:p>
    <w:p>
      <w:r>
        <w:t>I can trace an ordered algorithm using the current value after every instruction.</w:t>
      </w:r>
    </w:p>
    <w:p>
      <w:r>
        <w:t>I can explain how changing the initial state or instruction order can change the result.</w:t>
      </w:r>
    </w:p>
    <w:p>
      <w:r>
        <w:t>I can locate the first incorrect update and distinguish copying a value from linking two variables.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Features: Useful Clues. Give an example and a mistake that the idea helps you avoid.</w:t>
      </w:r>
    </w:p>
    <w:p>
      <w:r>
        <w:t>Without opening the old lesson, explain one key idea from Sound Becomes a Signal. Give an example and a mistake that the idea helps you avoid.</w:t>
      </w:r>
    </w:p>
    <w:p>
      <w:r>
        <w:t>Without opening the old lesson, explain one key idea from Sensors Are Messengers. Give an example and a mistake that the idea helps you avoid.</w:t>
      </w:r>
    </w:p>
    <w:p>
      <w:r>
        <w:t>After trying, check the relevant lesson or ask your teacher. Change the part of your explanation that the evidence shows was wrong.</w:t>
      </w:r>
    </w:p>
    <w:p>
      <w:r>
        <w:t>An algorithm is an ordered, testable procedure, with or without code.</w:t>
      </w:r>
    </w:p>
    <w:p>
      <w:r>
        <w:drawing>
          <wp:inline xmlns:a="http://schemas.openxmlformats.org/drawingml/2006/main" xmlns:pic="http://schemas.openxmlformats.org/drawingml/2006/picture">
            <wp:extent cx="3200400" cy="3200400"/>
            <wp:docPr id="1" name="Picture 1" descr="Concept illustration for Week 9: Algorithms as Recipes"/>
            <wp:cNvGraphicFramePr>
              <a:graphicFrameLocks noChangeAspect="1"/>
            </wp:cNvGraphicFramePr>
            <a:graphic>
              <a:graphicData uri="http://schemas.openxmlformats.org/drawingml/2006/picture">
                <pic:pic>
                  <pic:nvPicPr>
                    <pic:cNvPr id="0" name="8288513290eb390c1bbe43a4368d14b67f32f72b599d65c5be94643bbd9f8398.png"/>
                    <pic:cNvPicPr/>
                  </pic:nvPicPr>
                  <pic:blipFill>
                    <a:blip r:embed="rId9"/>
                    <a:stretch>
                      <a:fillRect/>
                    </a:stretch>
                  </pic:blipFill>
                  <pic:spPr>
                    <a:xfrm>
                      <a:off x="0" y="0"/>
                      <a:ext cx="3200400" cy="3200400"/>
                    </a:xfrm>
                    <a:prstGeom prst="rect"/>
                  </pic:spPr>
                </pic:pic>
              </a:graphicData>
            </a:graphic>
          </wp:inline>
        </w:drawing>
      </w:r>
    </w:p>
    <w:p>
      <w:r>
        <w:t>LEARNING TARGET  On numbered squares 0–5, start at 1 facing increasing numbers. Execute FORWARD 2, TURN, FORWARD 1, STOP. Define TURN as reversing direction. Trace position and direction after every instruction. What if TURN were unspecified?</w:t>
      </w:r>
    </w:p>
    <w:p>
      <w:r>
        <w:t>Learner name:</w:t>
      </w:r>
    </w:p>
    <w:p>
      <w:pPr>
        <w:pStyle w:val="Heading3"/>
      </w:pPr>
      <w:r>
        <w:t>Readiness for the connected explanation</w:t>
      </w:r>
    </w:p>
    <w:p>
      <w:r>
        <w:t>Two cards have the same recorded length but different widths and labels. Why can the length-only record fail to distinguish them?</w:t>
      </w:r>
    </w:p>
    <w:p>
      <w:pPr>
        <w:pStyle w:val="Heading3"/>
      </w:pPr>
      <w:r>
        <w:t>This week’s end goal</w:t>
      </w:r>
    </w:p>
    <w:p>
      <w:r>
        <w:t>By the end, I can trace changing state and explain why instruction order matters.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paper robot cannot infer missing intentions; it needs ordered steps that another person can execute and test.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classroom score display starts with the number 4. Its instructions are: add 3 to score; double score; subtract 2 from score; report score and stop. What number should it report? Before doing the arithmetic, name the value being tracked and write its starting value. Here the variable is score and the initial state is score 4.</w:t>
      </w:r>
    </w:p>
    <w:p>
      <w:r>
        <w:t>An algorithm gives precise instructions for a task. In this chapter each instruction is carried out once, in the written order. An update replaces the current value. After adding 3, score is 7. The next instruction therefore doubles 7, not the original 4. Keeping only the starting value in mind is a common source of errors.</w:t>
      </w:r>
    </w:p>
    <w:p>
      <w:r>
        <w:t>A variable name stays the same while its value may change. Think of score as the label on an erasable number box. Updating the box does not keep all earlier numbers inside it. A separate trace preserves those earlier states so we can explain how the result was reached. This score procedure follows fixed arithmetic instructions; it does not learn from examples.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goal, starting state, and available objects"/>
            <wp:cNvGraphicFramePr>
              <a:graphicFrameLocks noChangeAspect="1"/>
            </wp:cNvGraphicFramePr>
            <a:graphic>
              <a:graphicData uri="http://schemas.openxmlformats.org/drawingml/2006/picture">
                <pic:pic>
                  <pic:nvPicPr>
                    <pic:cNvPr id="0" name="f67d19a14f8d874982d08715d1f29475890d0da749c8893379ed590e5798ba4e.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follow ordered unambiguous steps"/>
            <wp:cNvGraphicFramePr>
              <a:graphicFrameLocks noChangeAspect="1"/>
            </wp:cNvGraphicFramePr>
            <a:graphic>
              <a:graphicData uri="http://schemas.openxmlformats.org/drawingml/2006/picture">
                <pic:pic>
                  <pic:nvPicPr>
                    <pic:cNvPr id="0" name="ff0669621a96b42bc6eeab10014cfbcc4cfa6f088a487866969b5a6611c8839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ompleted task or a visible failure point"/>
            <wp:cNvGraphicFramePr>
              <a:graphicFrameLocks noChangeAspect="1"/>
            </wp:cNvGraphicFramePr>
            <a:graphic>
              <a:graphicData uri="http://schemas.openxmlformats.org/drawingml/2006/picture">
                <pic:pic>
                  <pic:nvPicPr>
                    <pic:cNvPr id="0" name="b384bae83ebb7e0d220c8c4fcd6db0d164f8b61e5b27210ed3802acfcaa52f90.png"/>
                    <pic:cNvPicPr/>
                  </pic:nvPicPr>
                  <pic:blipFill>
                    <a:blip r:embed="rId13"/>
                    <a:stretch>
                      <a:fillRect/>
                    </a:stretch>
                  </pic:blipFill>
                  <pic:spPr>
                    <a:xfrm>
                      <a:off x="0" y="0"/>
                      <a:ext cx="4267200" cy="3200400"/>
                    </a:xfrm>
                    <a:prstGeom prst="rect"/>
                  </pic:spPr>
                </pic:pic>
              </a:graphicData>
            </a:graphic>
          </wp:inline>
        </w:drawing>
      </w:r>
    </w:p>
    <w:p>
      <w:r>
        <w:t>INPUT  goal, starting state, and available objects</w:t>
      </w:r>
    </w:p>
    <w:p>
      <w:r>
        <w:t>PROCESS  follow ordered unambiguous steps</w:t>
      </w:r>
    </w:p>
    <w:p>
      <w:r>
        <w:t>OUTPUT  completed task or a visible failure point</w:t>
      </w:r>
    </w:p>
    <w:p>
      <w:r>
        <w:t>CORE IDEA  An algorithm is an ordered, testable procedure, with or without code.</w:t>
      </w:r>
    </w:p>
    <w:p>
      <w:r>
        <w:t>UNDER THE HOOD  An algorithm is a finite procedure whose steps and control flow can be executed. Correctness depends on assumptions, preconditions, order, and termination. Code is one representation of an algorithm, not the definition itself.</w:t>
      </w:r>
    </w:p>
    <w:p>
      <w:r>
        <w:t>Draw a fresh example with all three stages:</w:t>
      </w:r>
    </w:p>
    <w:p>
      <w:pPr>
        <w:pStyle w:val="Heading3"/>
      </w:pPr>
      <w:r>
        <w:t>A closer explanation</w:t>
      </w:r>
    </w:p>
    <w:p>
      <w:r>
        <w:t>Write the initial state first. For each instruction, read the latest value, perform the operation, and record the new state. A transition is the change from one recorded state to the next.</w:t>
      </w:r>
    </w:p>
    <w:p>
      <w:pPr>
        <w:pStyle w:val="Heading3"/>
      </w:pPr>
      <w:r>
        <w:t>Follow the current score through three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State before</w:t>
            </w:r>
          </w:p>
        </w:tc>
        <w:tc>
          <w:tcPr>
            <w:tcW w:type="dxa" w:w="3408"/>
          </w:tcPr>
          <w:p>
            <w:r>
              <w:t>Instruction</w:t>
            </w:r>
          </w:p>
        </w:tc>
        <w:tc>
          <w:tcPr>
            <w:tcW w:type="dxa" w:w="3408"/>
          </w:tcPr>
          <w:p>
            <w:r>
              <w:t>State after</w:t>
            </w:r>
          </w:p>
        </w:tc>
      </w:tr>
      <w:tr>
        <w:tc>
          <w:tcPr>
            <w:tcW w:type="dxa" w:w="3408"/>
          </w:tcPr>
          <w:p>
            <w:r>
              <w:t>Score is 4</w:t>
            </w:r>
          </w:p>
        </w:tc>
        <w:tc>
          <w:tcPr>
            <w:tcW w:type="dxa" w:w="3408"/>
          </w:tcPr>
          <w:p>
            <w:r>
              <w:t>Add 3 to score</w:t>
            </w:r>
          </w:p>
        </w:tc>
        <w:tc>
          <w:tcPr>
            <w:tcW w:type="dxa" w:w="3408"/>
          </w:tcPr>
          <w:p>
            <w:r>
              <w:t>Score becomes 7</w:t>
            </w:r>
          </w:p>
        </w:tc>
      </w:tr>
      <w:tr>
        <w:tc>
          <w:tcPr>
            <w:tcW w:type="dxa" w:w="3408"/>
          </w:tcPr>
          <w:p>
            <w:r>
              <w:t>Score is 7</w:t>
            </w:r>
          </w:p>
        </w:tc>
        <w:tc>
          <w:tcPr>
            <w:tcW w:type="dxa" w:w="3408"/>
          </w:tcPr>
          <w:p>
            <w:r>
              <w:t>Double score</w:t>
            </w:r>
          </w:p>
        </w:tc>
        <w:tc>
          <w:tcPr>
            <w:tcW w:type="dxa" w:w="3408"/>
          </w:tcPr>
          <w:p>
            <w:r>
              <w:t>Score becomes 14</w:t>
            </w:r>
          </w:p>
        </w:tc>
      </w:tr>
      <w:tr>
        <w:tc>
          <w:tcPr>
            <w:tcW w:type="dxa" w:w="3408"/>
          </w:tcPr>
          <w:p>
            <w:r>
              <w:t>Score is 14</w:t>
            </w:r>
          </w:p>
        </w:tc>
        <w:tc>
          <w:tcPr>
            <w:tcW w:type="dxa" w:w="3408"/>
          </w:tcPr>
          <w:p>
            <w:r>
              <w:t>Subtract 2 from score</w:t>
            </w:r>
          </w:p>
        </w:tc>
        <w:tc>
          <w:tcPr>
            <w:tcW w:type="dxa" w:w="3408"/>
          </w:tcPr>
          <w:p>
            <w:r>
              <w:t>Score becomes 12</w:t>
            </w:r>
          </w:p>
        </w:tc>
      </w:tr>
    </w:tbl>
    <w:p>
      <w:r>
        <w:t>Read the rows from top to bottom. Each row starts with the state produced by the previous row. Reporting the final score gives 12; reporting does not change the value.</w:t>
      </w:r>
    </w:p>
    <w:p>
      <w:r>
        <w:t>In words, double score means calculate twice its current value and store that result in score. Add 3 to score means increase the current value by 3. Set score to 3 means replace it with 3 instead. These instructions sound similar but do different things: if score is 7, adding 3 produces 10, while setting it to 3 produces 3.</w:t>
      </w:r>
    </w:p>
    <w:p>
      <w:r>
        <w:t>A trace is evidence of one execution from one initial state. To compare two procedures fairly, keep the initial state the same and list every intermediate value. Then you can point to the first difference instead of only comparing the final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ack a bag: choose item, open bag, place item; ordered task"/>
            <wp:cNvGraphicFramePr>
              <a:graphicFrameLocks noChangeAspect="1"/>
            </wp:cNvGraphicFramePr>
            <a:graphic>
              <a:graphicData uri="http://schemas.openxmlformats.org/drawingml/2006/picture">
                <pic:pic>
                  <pic:nvPicPr>
                    <pic:cNvPr id="0" name="3bcc7b4876274ae71e67367f4c265f6d71ac1fc224bb0c03fd51248db2d1dae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ake it ready: meaning is unstated; ambiguous instruction"/>
            <wp:cNvGraphicFramePr>
              <a:graphicFrameLocks noChangeAspect="1"/>
            </wp:cNvGraphicFramePr>
            <a:graphic>
              <a:graphicData uri="http://schemas.openxmlformats.org/drawingml/2006/picture">
                <pic:pic>
                  <pic:nvPicPr>
                    <pic:cNvPr id="0" name="fa8aeb08f85d92fe7fe9a0975a0cf245282d44deb56b922f8b381f00e866903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Draw a square: four turns and moves; testable procedure"/>
            <wp:cNvGraphicFramePr>
              <a:graphicFrameLocks noChangeAspect="1"/>
            </wp:cNvGraphicFramePr>
            <a:graphic>
              <a:graphicData uri="http://schemas.openxmlformats.org/drawingml/2006/picture">
                <pic:pic>
                  <pic:nvPicPr>
                    <pic:cNvPr id="0" name="679bbefa8a96c879cfa8052e7339f9e057392aac3912e12973198bd13c6662c5.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Choose the best book: needs criteria; goal without algorithm"/>
            <wp:cNvGraphicFramePr>
              <a:graphicFrameLocks noChangeAspect="1"/>
            </wp:cNvGraphicFramePr>
            <a:graphic>
              <a:graphicData uri="http://schemas.openxmlformats.org/drawingml/2006/picture">
                <pic:pic>
                  <pic:nvPicPr>
                    <pic:cNvPr id="0" name="42fa0d2440fd128288300d2c12fc5214154beeee98fe06db9974b23a66aa807c.png"/>
                    <pic:cNvPicPr/>
                  </pic:nvPicPr>
                  <pic:blipFill>
                    <a:blip r:embed="rId17"/>
                    <a:stretch>
                      <a:fillRect/>
                    </a:stretch>
                  </pic:blipFill>
                  <pic:spPr>
                    <a:xfrm>
                      <a:off x="0" y="0"/>
                      <a:ext cx="3574472" cy="2660072"/>
                    </a:xfrm>
                    <a:prstGeom prst="rect"/>
                  </pic:spPr>
                </pic:pic>
              </a:graphicData>
            </a:graphic>
          </wp:inline>
        </w:drawing>
      </w:r>
    </w:p>
    <w:p>
      <w:r>
        <w:t>CASE 1 — Pack a bag  Clue: choose item, open bag, place item. Meaning: ordered task.</w:t>
      </w:r>
    </w:p>
    <w:p>
      <w:r>
        <w:t>CASE 2 — Make it ready  Clue: meaning is unstated. Meaning: ambiguous instruction.</w:t>
      </w:r>
    </w:p>
    <w:p>
      <w:r>
        <w:t>CASE 3 — Draw a square  Clue: four turns and moves. Meaning: testable procedure.</w:t>
      </w:r>
    </w:p>
    <w:p>
      <w:r>
        <w:t>CASE 4 — Choose the best book  Clue: needs criteria. Meaning: goal without algorithm.</w:t>
      </w:r>
    </w:p>
    <w:p>
      <w:r>
        <w:t>BOUNDARY  A goal is not yet an algorithm; each step must tell the actor what to do.</w:t>
      </w:r>
    </w:p>
    <w:p>
      <w:r>
        <w:t>Which two pictures are easiest to confuse? What evidence separates them?</w:t>
      </w:r>
    </w:p>
    <w:p>
      <w:pPr>
        <w:pStyle w:val="Heading3"/>
      </w:pPr>
      <w:r>
        <w:t>Change one thing in the pictured case</w:t>
      </w:r>
    </w:p>
    <w:p>
      <w:r>
        <w:t>Change: Change the starting score to 0 for both recipes.</w:t>
      </w:r>
    </w:p>
    <w:p>
      <w:r>
        <w:t>Prediction: A reports 3 and B reports 7.</w:t>
      </w:r>
    </w:p>
    <w:p>
      <w:r>
        <w:t>Reason: A: 0→0→4→3. B: 0→4→8→7.</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algorithm: ordered procedure for a task"/>
            <wp:cNvGraphicFramePr>
              <a:graphicFrameLocks noChangeAspect="1"/>
            </wp:cNvGraphicFramePr>
            <a:graphic>
              <a:graphicData uri="http://schemas.openxmlformats.org/drawingml/2006/picture">
                <pic:pic>
                  <pic:nvPicPr>
                    <pic:cNvPr id="0" name="88253589457a30fc363884ddf1072b3b260ba4ee17b888c73622a3988d17f13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tep: one executable action"/>
            <wp:cNvGraphicFramePr>
              <a:graphicFrameLocks noChangeAspect="1"/>
            </wp:cNvGraphicFramePr>
            <a:graphic>
              <a:graphicData uri="http://schemas.openxmlformats.org/drawingml/2006/picture">
                <pic:pic>
                  <pic:nvPicPr>
                    <pic:cNvPr id="0" name="1451b17292f68cbb4f312002c8e012062a0ea23a758bf1877f344aede2c8b2d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equence: the order in which steps run"/>
            <wp:cNvGraphicFramePr>
              <a:graphicFrameLocks noChangeAspect="1"/>
            </wp:cNvGraphicFramePr>
            <a:graphic>
              <a:graphicData uri="http://schemas.openxmlformats.org/drawingml/2006/picture">
                <pic:pic>
                  <pic:nvPicPr>
                    <pic:cNvPr id="0" name="12d350e9ed54a84a611d50b37e62efad11c43997e01f5808d1e7bde6305b646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ssumption: condition taken for granted"/>
            <wp:cNvGraphicFramePr>
              <a:graphicFrameLocks noChangeAspect="1"/>
            </wp:cNvGraphicFramePr>
            <a:graphic>
              <a:graphicData uri="http://schemas.openxmlformats.org/drawingml/2006/picture">
                <pic:pic>
                  <pic:nvPicPr>
                    <pic:cNvPr id="0" name="93dd29dbe45ae8c51fc0fd16f57cf1bd9ebb1d127f1711de0cac070c47cd3313.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algorithm</w:t>
            </w:r>
          </w:p>
        </w:tc>
        <w:tc>
          <w:tcPr>
            <w:tcW w:type="dxa" w:w="3408"/>
          </w:tcPr>
          <w:p>
            <w:r>
              <w:t>ordered procedure for a task</w:t>
            </w:r>
          </w:p>
        </w:tc>
        <w:tc>
          <w:tcPr>
            <w:tcW w:type="dxa" w:w="3408"/>
          </w:tcPr>
          <w:p>
            <w:r/>
          </w:p>
        </w:tc>
      </w:tr>
      <w:tr>
        <w:tc>
          <w:tcPr>
            <w:tcW w:type="dxa" w:w="3408"/>
          </w:tcPr>
          <w:p>
            <w:r>
              <w:t>step</w:t>
            </w:r>
          </w:p>
        </w:tc>
        <w:tc>
          <w:tcPr>
            <w:tcW w:type="dxa" w:w="3408"/>
          </w:tcPr>
          <w:p>
            <w:r>
              <w:t>one executable action</w:t>
            </w:r>
          </w:p>
        </w:tc>
        <w:tc>
          <w:tcPr>
            <w:tcW w:type="dxa" w:w="3408"/>
          </w:tcPr>
          <w:p>
            <w:r/>
          </w:p>
        </w:tc>
      </w:tr>
      <w:tr>
        <w:tc>
          <w:tcPr>
            <w:tcW w:type="dxa" w:w="3408"/>
          </w:tcPr>
          <w:p>
            <w:r>
              <w:t>sequence</w:t>
            </w:r>
          </w:p>
        </w:tc>
        <w:tc>
          <w:tcPr>
            <w:tcW w:type="dxa" w:w="3408"/>
          </w:tcPr>
          <w:p>
            <w:r>
              <w:t>the order in which steps run</w:t>
            </w:r>
          </w:p>
        </w:tc>
        <w:tc>
          <w:tcPr>
            <w:tcW w:type="dxa" w:w="3408"/>
          </w:tcPr>
          <w:p>
            <w:r/>
          </w:p>
        </w:tc>
      </w:tr>
      <w:tr>
        <w:tc>
          <w:tcPr>
            <w:tcW w:type="dxa" w:w="3408"/>
          </w:tcPr>
          <w:p>
            <w:r>
              <w:t>assumption</w:t>
            </w:r>
          </w:p>
        </w:tc>
        <w:tc>
          <w:tcPr>
            <w:tcW w:type="dxa" w:w="3408"/>
          </w:tcPr>
          <w:p>
            <w:r>
              <w:t>condition taken for granted</w:t>
            </w:r>
          </w:p>
        </w:tc>
        <w:tc>
          <w:tcPr>
            <w:tcW w:type="dxa" w:w="3408"/>
          </w:tcPr>
          <w:p>
            <w:r/>
          </w:p>
        </w:tc>
      </w:tr>
    </w:tbl>
    <w:p>
      <w:pPr>
        <w:pStyle w:val="Heading3"/>
      </w:pPr>
      <w:r>
        <w:t>Misconception detective</w:t>
      </w:r>
    </w:p>
    <w:p>
      <w:r>
        <w:t>CLAIM TO REPAIR  People will know what I meant.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paper robot cannot infer missing intentions; it needs ordered steps that another person can execute and test.</w:t>
      </w:r>
    </w:p>
    <w:p>
      <w:r>
        <w:t>STEP 1 — OBSERVE  goal, starting state, and available objects</w:t>
      </w:r>
    </w:p>
    <w:p>
      <w:r>
        <w:t>STEP 2 — TRACE  follow ordered unambiguous steps</w:t>
      </w:r>
    </w:p>
    <w:p>
      <w:r>
        <w:t>STEP 3 — CONCLUDE  completed task or a visible failure point</w:t>
      </w:r>
    </w:p>
    <w:p>
      <w:r>
        <w:t>MODEL REASONING  A strong algorithm states the starting arrangement, names each object, orders actions, and includes checks such as whether the bag is open. The revision targets the failed assumption rather than replacing every step.</w:t>
      </w:r>
    </w:p>
    <w:p>
      <w:r>
        <w:t>DO NOT OVERCLAIM  A goal is not yet an algorithm; each step must tell the actor what to do.</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from score 4</w:t>
            </w:r>
          </w:p>
        </w:tc>
        <w:tc>
          <w:tcPr>
            <w:tcW w:type="dxa" w:w="3408"/>
          </w:tcPr>
          <w:p>
            <w:r>
              <w:t>Add then double</w:t>
            </w:r>
          </w:p>
        </w:tc>
        <w:tc>
          <w:tcPr>
            <w:tcW w:type="dxa" w:w="3408"/>
          </w:tcPr>
          <w:p>
            <w:r>
              <w:t>Double then add</w:t>
            </w:r>
          </w:p>
        </w:tc>
      </w:tr>
      <w:t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r>
        <w:t>Both procedures use add 3, double and subtract 2, but the first two operations are exchanged. Doubling after the addition also doubles the extra 3. Adding afterward does not. The final difference comes from the order, even though both procedures started at 4.</w:t>
      </w:r>
    </w:p>
    <w:p>
      <w:r>
        <w:t>Now use two number boxes: A starts at 2 and B starts at 0. Copy the current value of A into B, then add 5 to A. After the copy, A is 2 and B is 2. After the addition, A is 7 and B remains 2. Copying stores the value at that moment; it does not create a lasting connection between these number boxes. Record both values after each instruction, including the one that did not change.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Algorithms as Recipes</w:t>
      </w:r>
    </w:p>
    <w:p>
      <w:r>
        <w:t>A fictional paper badge machine transforms an initial score using an ordered recipe.</w:t>
      </w:r>
    </w:p>
    <w:p>
      <w:pPr>
        <w:pStyle w:val="Heading3"/>
      </w:pPr>
      <w:r>
        <w:t>The facts we will use</w:t>
      </w:r>
    </w:p>
    <w:p>
      <w:r>
        <w:t>Start score=3. Recipe A: double, add 4, subtract 1, report.</w:t>
      </w:r>
    </w:p>
    <w:p>
      <w:r>
        <w:t>Recipe B swaps the first two operations but keeps the same starting score.</w:t>
      </w:r>
    </w:p>
    <w:p>
      <w:r>
        <w:drawing>
          <wp:inline xmlns:a="http://schemas.openxmlformats.org/drawingml/2006/main" xmlns:pic="http://schemas.openxmlformats.org/drawingml/2006/picture">
            <wp:extent cx="5486400" cy="3077029"/>
            <wp:docPr id="15" name="Picture 15"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r>
        <w:t>Every instruction reads the current score, not the original one unless explicitly told to. In B, doubling also doubles the added 4. In A, the extra 4 is added after doubling. The final difference of 4 follows from that order, not from different starting data.</w:t>
      </w:r>
    </w:p>
    <w:p>
      <w:pPr>
        <w:pStyle w:val="Heading3"/>
      </w:pPr>
      <w:r>
        <w:t>What this example does not establish</w:t>
      </w:r>
    </w:p>
    <w:p>
      <w:r>
        <w:t>One traced input checks one run; it does not establish every recipe is equivalent or validate an entire program.</w:t>
      </w:r>
    </w:p>
    <w:p>
      <w:r>
        <w:t>Read the labelled picture: Use the arrows to explain where the two zero-start runs first differ.</w:t>
      </w:r>
    </w:p>
    <w:p>
      <w:r>
        <w:t>Change one thing: Change the starting score to 0 for both recipes.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Pack a bag</w:t>
            </w:r>
          </w:p>
        </w:tc>
        <w:tc>
          <w:tcPr>
            <w:tcW w:type="dxa" w:w="3408"/>
          </w:tcPr>
          <w:p>
            <w:r>
              <w:t>choose item, open bag, place item</w:t>
            </w:r>
          </w:p>
        </w:tc>
        <w:tc>
          <w:tcPr>
            <w:tcW w:type="dxa" w:w="3408"/>
          </w:tcPr>
          <w:p>
            <w:r>
              <w:t>ordered task</w:t>
            </w:r>
          </w:p>
        </w:tc>
      </w:tr>
      <w:tr>
        <w:tc>
          <w:tcPr>
            <w:tcW w:type="dxa" w:w="3408"/>
          </w:tcPr>
          <w:p>
            <w:r>
              <w:t>Make it ready</w:t>
            </w:r>
          </w:p>
        </w:tc>
        <w:tc>
          <w:tcPr>
            <w:tcW w:type="dxa" w:w="3408"/>
          </w:tcPr>
          <w:p>
            <w:r>
              <w:t>meaning is unstated</w:t>
            </w:r>
          </w:p>
        </w:tc>
        <w:tc>
          <w:tcPr>
            <w:tcW w:type="dxa" w:w="3408"/>
          </w:tcPr>
          <w:p>
            <w:r>
              <w:t>ambiguous instruction</w:t>
            </w:r>
          </w:p>
        </w:tc>
      </w:tr>
      <w:tr>
        <w:tc>
          <w:tcPr>
            <w:tcW w:type="dxa" w:w="3408"/>
          </w:tcPr>
          <w:p>
            <w:r>
              <w:t>Draw a square</w:t>
            </w:r>
          </w:p>
        </w:tc>
        <w:tc>
          <w:tcPr>
            <w:tcW w:type="dxa" w:w="3408"/>
          </w:tcPr>
          <w:p>
            <w:r>
              <w:t>four turns and moves</w:t>
            </w:r>
          </w:p>
        </w:tc>
        <w:tc>
          <w:tcPr>
            <w:tcW w:type="dxa" w:w="3408"/>
          </w:tcPr>
          <w:p>
            <w:r>
              <w:t>testable procedure</w:t>
            </w:r>
          </w:p>
        </w:tc>
      </w:tr>
      <w:tr>
        <w:tc>
          <w:tcPr>
            <w:tcW w:type="dxa" w:w="3408"/>
          </w:tcPr>
          <w:p>
            <w:r>
              <w:t>Choose the best book</w:t>
            </w:r>
          </w:p>
        </w:tc>
        <w:tc>
          <w:tcPr>
            <w:tcW w:type="dxa" w:w="3408"/>
          </w:tcPr>
          <w:p>
            <w:r>
              <w:t>needs criteria</w:t>
            </w:r>
          </w:p>
        </w:tc>
        <w:tc>
          <w:tcPr>
            <w:tcW w:type="dxa" w:w="3408"/>
          </w:tcPr>
          <w:p>
            <w:r>
              <w:t>goal without algorithm</w:t>
            </w:r>
          </w:p>
        </w:tc>
      </w:tr>
    </w:tbl>
    <w:p>
      <w:pPr>
        <w:pStyle w:val="Heading3"/>
      </w:pPr>
      <w:r>
        <w:t>Repair two tempting claims</w:t>
      </w:r>
    </w:p>
    <w:p>
      <w:r>
        <w:t>CLAIM A  People will know what I meant.</w:t>
      </w:r>
    </w:p>
    <w:p>
      <w:r>
        <w:t>Repair:</w:t>
      </w:r>
    </w:p>
    <w:p>
      <w:r>
        <w:t>CLAIM B  An algorithm must be written in a programming language.</w:t>
      </w:r>
    </w:p>
    <w:p>
      <w:r>
        <w:t>Repair:</w:t>
      </w:r>
    </w:p>
    <w:p>
      <w:r>
        <w:t>STRONG ANSWER FRAME  I claim ______ because the evidence shows ______. The process is ______. One limit is ______.</w:t>
      </w:r>
    </w:p>
    <w:p>
      <w:pPr>
        <w:pStyle w:val="Heading3"/>
      </w:pPr>
      <w:r>
        <w:t>A closer explanation</w:t>
      </w:r>
    </w:p>
    <w:p>
      <w:r>
        <w:t>A final value does not reveal every step that produced it. Starting at 10, adding 2 then subtracting 2 reports 10. Adding 4 then subtracting 4 also reports 10. The intermediate states differ. If a task requires a particular procedure, the final answer alone cannot establish that the required steps were followed.</w:t>
      </w:r>
    </w:p>
    <w:p>
      <w:r>
        <w:t>Before running an algorithm, state its initial values, the meaning and order of each instruction, and when to report and stop. Our short procedures stop after their listed steps. A correct trace shows what those instructions do for the given start; it does not establish that the procedure solves every possible task or that a real-world display was measured correctly.</w:t>
      </w:r>
    </w:p>
    <w:p>
      <w:pPr>
        <w:pStyle w:val="Heading3"/>
      </w:pPr>
      <w:r>
        <w:t>Two learners use the same instruction list but report different final scores. Name two things to compare before deciding which trace is wrong, and explain how a trace helps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An algorithm is an ordered, testable procedure, with or without code.</w:t>
      </w:r>
    </w:p>
    <w:p>
      <w:r>
        <w:t>Use a fresh example to explain algorithm.</w:t>
      </w:r>
    </w:p>
    <w:p>
      <w:r>
        <w:t>Trace a new input → process → output example.</w:t>
      </w:r>
    </w:p>
    <w:p>
      <w:r>
        <w:t>Find and repair the error in: An algorithm must be written in a programming language.</w:t>
      </w:r>
    </w:p>
    <w:p>
      <w:r>
        <w:t>Invent one edge case and name the safe response.</w:t>
      </w:r>
    </w:p>
    <w:p>
      <w:r>
        <w:t>PARTNER CHECK  Point to the evidence. Do not accept an answer that only repeats the vocabulary word.</w:t>
      </w:r>
    </w:p>
    <w:p>
      <w:pPr>
        <w:pStyle w:val="Heading3"/>
      </w:pPr>
      <w:r>
        <w:t>A closer explanation</w:t>
      </w:r>
    </w:p>
    <w:p>
      <w:r>
        <w:t>A learner traces the score procedure as 4, 7, 8, 6. The first update is correct: 4 plus 3 is 7. The first error is the next update: double should use the current 7 and produce 14, but the learner doubled the starting 4. Correct that step and recompute the later subtraction, giving 12. Changing only the final answer would hide the faulty reasoning.</w:t>
      </w:r>
    </w:p>
    <w:p>
      <w:pPr>
        <w:pStyle w:val="Heading3"/>
      </w:pPr>
      <w:r>
        <w:t>Start score at 5. Add 2 to score, double score, then subtract 1. Write the initial state and every later state. Explain which value is doubled and why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two traces disagree, compare the initial state before blaming an instruction. If the starting values match, compare the states in order and stop at the first difference. Check the instruction used there, repair it if needed, and continue from the corrected state.</w:t>
      </w:r>
    </w:p>
    <w:p>
      <w:pPr>
        <w:pStyle w:val="Heading3"/>
      </w:pPr>
      <w:r>
        <w:t>Practise with less help: Distinguish replacement from addition</w:t>
      </w:r>
    </w:p>
    <w:p>
      <w:r>
        <w:t>Use workbook W2 for the connected example “Algorithms and changing state”.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Algorithms and changing state. Proposed explanation: “Every instruction uses the original number”.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Use the arrows to explain where the two zero-start runs first differ.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Paper Robot Bag Pack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Write directions for a paper robot to pack a bag.</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algorithm.</w:t>
      </w:r>
    </w:p>
    <w:p>
      <w:r>
        <w:t>EXPLAIN  An algorithm is an ordered, testable procedure, with or without code.</w:t>
      </w:r>
    </w:p>
    <w:p>
      <w:r>
        <w:t>TRACE  Show the input, process, and output.</w:t>
      </w:r>
    </w:p>
    <w:p>
      <w:r>
        <w:t>DIAGNOSE  Repair: People will know what I meant.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Write the first executable sorting algorithm for one easy item before adding branches or AI.</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goal is not yet an algorithm; each step must tell the actor what to do.</w:t>
      </w:r>
    </w:p>
    <w:p>
      <w:r>
        <w:t>My project decision:</w:t>
      </w:r>
    </w:p>
    <w:p>
      <w:pPr>
        <w:pStyle w:val="Heading3"/>
      </w:pPr>
      <w:r>
        <w:t>Evidence for your project</w:t>
      </w:r>
    </w:p>
    <w:p>
      <w:r>
        <w:t>Write the sorter’s steps in order, showing which values each step updates so a partner can reproduce the result.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Write a bag-packing algorithm for a paper robot, run it exactly, and revise the first step that fails.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strong algorithm states the starting arrangement, names each object, orders actions, and includes checks such as whether the bag is open. The revision targets the failed assumption rather than replacing every step.</w:t>
      </w:r>
    </w:p>
    <w:p>
      <w:r>
        <w:t>My level:  □ Not yet  □ With one hint  □ Independently  □ I can teach it</w:t>
      </w:r>
    </w:p>
    <w:p>
      <w:r>
        <w:t>NEXT BRIDGE  Carry today's evidence habit into: If/Then Decisions.</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A robot starts on the left of three squares, facing right. It executes MOVE, MOVE, STOP, each MOVE being one square.</w:t>
      </w:r>
    </w:p>
    <w:p>
      <w:pPr>
        <w:pStyle w:val="Heading3"/>
      </w:pPr>
      <w:r>
        <w:t>The question</w:t>
      </w:r>
    </w:p>
    <w:p>
      <w:r>
        <w:t>Trace the position after each command.</w:t>
      </w:r>
    </w:p>
    <w:p>
      <w:pPr>
        <w:pStyle w:val="Heading3"/>
      </w:pPr>
      <w:r>
        <w:t>Worked explanation</w:t>
      </w:r>
    </w:p>
    <w:p>
      <w:r>
        <w:t>Middle, rightmost, unchanged. Direction, distance and starting conditions must be specified.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a robot's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w:t>
            </w:r>
          </w:p>
        </w:tc>
        <w:tc>
          <w:tcPr>
            <w:tcW w:type="dxa" w:w="5112"/>
          </w:tcPr>
          <w:p>
            <w:r>
              <w:t>Left square</w:t>
            </w:r>
          </w:p>
        </w:tc>
      </w:tr>
      <w:tr>
        <w:tc>
          <w:tcPr>
            <w:tcW w:type="dxa" w:w="5112"/>
          </w:tcPr>
          <w:p>
            <w:r>
              <w:t>MOVE</w:t>
            </w:r>
          </w:p>
        </w:tc>
        <w:tc>
          <w:tcPr>
            <w:tcW w:type="dxa" w:w="5112"/>
          </w:tcPr>
          <w:p>
            <w:r>
              <w:t>Middle square</w:t>
            </w:r>
          </w:p>
        </w:tc>
      </w:tr>
      <w:tr>
        <w:tc>
          <w:tcPr>
            <w:tcW w:type="dxa" w:w="5112"/>
          </w:tcPr>
          <w:p>
            <w:r>
              <w:t>MOVE</w:t>
            </w:r>
          </w:p>
        </w:tc>
        <w:tc>
          <w:tcPr>
            <w:tcW w:type="dxa" w:w="5112"/>
          </w:tcPr>
          <w:p>
            <w:r>
              <w:t>Right square</w:t>
            </w:r>
          </w:p>
        </w:tc>
      </w:tr>
      <w:tr>
        <w:tc>
          <w:tcPr>
            <w:tcW w:type="dxa" w:w="5112"/>
          </w:tcPr>
          <w:p>
            <w:r>
              <w:t>STOP</w:t>
            </w:r>
          </w:p>
        </w:tc>
        <w:tc>
          <w:tcPr>
            <w:tcW w:type="dxa" w:w="5112"/>
          </w:tcPr>
          <w:p>
            <w:r>
              <w:t>Right square</w:t>
            </w:r>
          </w:p>
        </w:tc>
      </w:tr>
    </w:tbl>
    <w:p>
      <w:r>
        <w:t>A robot starts on the left of three squares, facing right. It executes MOVE, MOVE, STOP, each MOVE being one square.</w:t>
      </w:r>
    </w:p>
    <w:p>
      <w:r>
        <w:t>Trace the position after each command.</w:t>
      </w:r>
    </w:p>
    <w:p>
      <w:r>
        <w:t>Middle, rightmost, unchanged. Direction, distance and starting conditions must be specified.</w:t>
      </w:r>
    </w:p>
    <w:p>
      <w:pPr>
        <w:pStyle w:val="Heading1"/>
      </w:pPr>
      <w:r>
        <w:t>14. Try a new case independently</w:t>
      </w:r>
    </w:p>
    <w:p>
      <w:pPr>
        <w:pStyle w:val="Heading3"/>
      </w:pPr>
      <w:r>
        <w:t>Independent case: Trace two changing number boxes</w:t>
      </w:r>
    </w:p>
    <w:p>
      <w:r>
        <w:t>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Instructions say pick up a pencil, write your name, then find paper. Find the first ordering problem and rewrite the three steps so another learner can follow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first executable sorting algorithm for one easy item before adding branches or AI.</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numbered squares 0–5, start at 1 facing increasing numbers. Execute FORWARD 2, TURN, FORWARD 1, STOP. Define TURN as reversing direction. Trace position and direction after every instruction. What if TURN were unspecified?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badge machine transforms an initial score using an ordered recipe.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an ordered algorithm using the current value after every instruction</w:t>
            </w:r>
          </w:p>
        </w:tc>
        <w:tc>
          <w:tcPr>
            <w:tcW w:type="dxa" w:w="5112"/>
          </w:tcPr>
          <w:p>
            <w:r>
              <w:t>Explain the deciding step, show a trace or test, and state one limit.</w:t>
            </w:r>
          </w:p>
        </w:tc>
      </w:tr>
      <w:tr>
        <w:tc>
          <w:tcPr>
            <w:tcW w:type="dxa" w:w="5112"/>
          </w:tcPr>
          <w:p>
            <w:r>
              <w:t>Explain how changing the initial state or instruction order can change the result</w:t>
            </w:r>
          </w:p>
        </w:tc>
        <w:tc>
          <w:tcPr>
            <w:tcW w:type="dxa" w:w="5112"/>
          </w:tcPr>
          <w:p>
            <w:r>
              <w:t>Explain the deciding step, show a trace or test, and state one limit.</w:t>
            </w:r>
          </w:p>
        </w:tc>
      </w:tr>
      <w:tr>
        <w:tc>
          <w:tcPr>
            <w:tcW w:type="dxa" w:w="5112"/>
          </w:tcPr>
          <w:p>
            <w:r>
              <w:t>Locate the first incorrect update and distinguish copying a value from linking two variables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an ordered algorithm using the current value after every instruction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paper badge machine transforms an initial score using an ordered recipe.</w:t>
      </w:r>
    </w:p>
    <w:p>
      <w:pPr>
        <w:pStyle w:val="Heading3"/>
      </w:pPr>
      <w:r>
        <w:t>Practice 1: explain the deciding evidence</w:t>
      </w:r>
    </w:p>
    <w:p>
      <w:r>
        <w:t>Which labelled step matches this detail? Same operations, different order: outputs 9 and 13.</w:t>
      </w:r>
    </w:p>
    <w:p>
      <w:r>
        <w:t>1. Recipe A</w:t>
      </w:r>
    </w:p>
    <w:p>
      <w:r>
        <w:t>2. Compare outputs</w:t>
      </w:r>
    </w:p>
    <w:p>
      <w:r>
        <w:t>3. Recipe B</w:t>
      </w:r>
    </w:p>
    <w:p>
      <w:r>
        <w:t>4. Start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outputs Same operations, different order: outputs 9 and 13. Every instruction reads the current score, not the original one unless explicitly told to. In B, doubling also doubles the added 4. In A, the extra 4 is added after doubling. The final difference of 4 follows from that order, not from different starting data.</w:t>
      </w:r>
    </w:p>
    <w:p>
      <w:pPr>
        <w:pStyle w:val="Heading3"/>
      </w:pPr>
      <w:r>
        <w:t>Practice 2: explain the deciding evidence</w:t>
      </w:r>
    </w:p>
    <w:p>
      <w:r>
        <w:t>Changed-case practice: Change the starting score to 0 for both recipes. Which conclusion is supported by the supplied facts?</w:t>
      </w:r>
    </w:p>
    <w:p>
      <w:r>
        <w:t>1. A reports 3 and B reports 7.</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reports 3 and B reports 7. A: 0→0→4→3. B: 0→4→8→7.</w:t>
      </w:r>
    </w:p>
    <w:p>
      <w:pPr>
        <w:pStyle w:val="Heading3"/>
      </w:pPr>
      <w:r>
        <w:t>Repair a missing building block</w:t>
      </w:r>
    </w:p>
    <w:p>
      <w:r>
        <w:t>Review Features: Useful Clues (ai-1/8). Goal: Choose recorded properties that preserve distinctions needed for a stated task. Short practice: Point to the pair that tests pattern, then explain why the sticker is a bad early input.. Return to this week and explain what you changed.</w:t>
      </w:r>
    </w:p>
    <w:p>
      <w:r>
        <w:t>Review Sound Becomes a Signal (ai-1/6). Goal: Interpret an ordered sequence of sound-signal samples with a stated time interval. Short practice: Does the all-zero retained record prove the full signal was silent? Use the picture.. Return to this week and explain what you changed.</w:t>
      </w:r>
    </w:p>
    <w:p>
      <w:r>
        <w:t>Review Sensors Are Messengers (ai-1/3). Goal: Describe a measurement using its quantity, value, unit and conditions. Short practice: Why can we calculate the earlier gap but not predict an exact new B reading?.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