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w:t>
      </w:r>
    </w:p>
    <w:p>
      <w:pPr>
        <w:pStyle w:val="Title"/>
      </w:pPr>
      <w:r>
        <w:t>A question that evidence can answer</w:t>
      </w:r>
    </w:p>
    <w:p>
      <w:r>
        <w:t>Project: Reproducible AI Research Study</w:t>
      </w:r>
    </w:p>
    <w:p>
      <w:pPr>
        <w:pStyle w:val="Heading1"/>
      </w:pPr>
      <w:r>
        <w:t>Before you start</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question that evidence can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Engineering demonstration and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Retrieve what you already know</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question that evidence can answer using the records and boundaries of this fictional investigation.</w:t>
      </w:r>
    </w:p>
    <w:p>
      <w:pPr>
        <w:pStyle w:val="Heading1"/>
      </w:pPr>
      <w:r>
        <w:t>02. Notice the evidence</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classroom retrieval, ask whether method B returns more relevant records than lexical baseline A on a reserved judged query set at cutoff3. Define eligible corpus and relevance rules before running.</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says prove AI is useful; available records are retrieval results for five room queries.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r>
        <w:t>Read the labelled picture: Which proposed diagram question has a measurable outcome? Name its versions, six-case denominator and fixed scoring, then explain why giving only B easier tasks spoils the comparison.</w:t>
      </w:r>
    </w:p>
    <w:p>
      <w:r>
        <w:t>Change one thing: Replace the six tasks with six easier tasks only for B. Predict the result before checking the explanation. What remains the same?</w:t>
      </w:r>
    </w:p>
    <w:p>
      <w:pPr>
        <w:pStyle w:val="Heading1"/>
      </w:pPr>
      <w:r>
        <w:t>07. Find and repair a mistake</w:t>
      </w:r>
    </w:p>
    <w:p>
      <w:r>
        <w:t>A measurable narrow question is not evidence of its answer.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measurable narrow question is not evidence of its answer.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question that evidence can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proposed diagram question has a measurable outcome? Name its versions, six-case denominator and fixed scoring, then explain why giving only B easier tasks spoils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says prove AI is useful; available records are retrieval results for five room queries.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measurable narrow question is not evidence of its answer.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You have response times and correctness for two lookup procedures on ten fictional requests. Write a bounded question and one missing detail.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You have response times and correctness for two lookup procedures on ten fictional requests. Write a bounded question and one missing detail.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question with a measurable answer. A team wants to know whether giving a diagram changes accuracy on six fixed plant-identification tasks.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 question that evidence can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 question that evidence can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question with a measurable answer. A team wants to know whether giving a diagram changes accuracy on six fixed plant-identification tasks.</w:t>
      </w:r>
    </w:p>
    <w:p>
      <w:pPr>
        <w:pStyle w:val="Heading3"/>
      </w:pPr>
      <w:r>
        <w:t>Practice 1: explain the deciding evidence</w:t>
      </w:r>
    </w:p>
    <w:p>
      <w:r>
        <w:t>Which labelled step matches this detail? The study can compare those versions on those tasks, not all diagrams or learners.</w:t>
      </w:r>
    </w:p>
    <w:p>
      <w:r>
        <w:t>1. Define the comparison</w:t>
      </w:r>
    </w:p>
    <w:p>
      <w:r>
        <w:t>2. Bound the conclusion</w:t>
      </w:r>
    </w:p>
    <w:p>
      <w:r>
        <w:t>3. Narrow the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the conclusion The study can compare those versions on those tasks, not all diagrams or learners. An answerable research question connects a change to an observable outcome and a specified population. Opinion words need an operational definition before measurement.</w:t>
      </w:r>
    </w:p>
    <w:p>
      <w:pPr>
        <w:pStyle w:val="Heading3"/>
      </w:pPr>
      <w:r>
        <w:t>Practice 2: explain the deciding evidence</w:t>
      </w:r>
    </w:p>
    <w:p>
      <w:r>
        <w:t>Changed-case practice: Replace the six tasks with six easier tasks only for B. Which conclusion is supported by the supplied facts?</w:t>
      </w:r>
    </w:p>
    <w:p>
      <w:r>
        <w:t>1. This one example guarantees correct results for every future input.</w:t>
      </w:r>
    </w:p>
    <w:p>
      <w:r>
        <w:t>2. The comparison no longer isolates the diagram condition.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comparison no longer isolates the diagram condition. Task difficulty now changes alongside the proposed intervention.</w:t>
      </w:r>
    </w:p>
    <w:p>
      <w:pPr>
        <w:pStyle w:val="Heading3"/>
      </w:pPr>
      <w:r>
        <w:t>Repair a missing building block</w:t>
      </w:r>
    </w:p>
    <w:p>
      <w:r>
        <w:t>Review Engineering demonstration and defense (ai-6/36). Goal: Explain the mechanism and terminology of engineering demonstration and defense. Short practice: Locate V7, room E and read-only scope in the demonstration. Which evidence supports the answer, and why must a request to email everyone still be refused?.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