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ai-7/14</w:t>
      </w:r>
    </w:p>
    <w:p>
      <w:pPr>
        <w:pStyle w:val="Title"/>
      </w:pPr>
      <w:r>
        <w:t>Statistical tests and assumptions</w:t>
      </w:r>
    </w:p>
    <w:p>
      <w:r>
        <w:t>Project: Reproducible AI Research Study</w:t>
      </w:r>
    </w:p>
    <w:p>
      <w:pPr>
        <w:pStyle w:val="Heading1"/>
      </w:pPr>
      <w:r>
        <w:t>Before you start</w:t>
      </w:r>
    </w:p>
    <w:p>
      <w:r>
        <w:t>Recall Effect size and practical importance.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statistical tests and assumptions.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Effect size and practical importance. Give an example and a mistake that the idea helps you avoid.</w:t>
      </w:r>
    </w:p>
    <w:p>
      <w:r>
        <w:t>Without opening the old lesson, explain one key idea from Sampling variability. Give an example and a mistake that the idea helps you avoid.</w:t>
      </w:r>
    </w:p>
    <w:p>
      <w:r>
        <w:t>Without opening the old lesson, explain one key idea from Baselines and fair comparisons.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statistical tests and assumptions</w:t>
      </w:r>
    </w:p>
    <w:p>
      <w:r>
        <w:t>Apply the stated procedure to a new case with a traceable result</w:t>
      </w:r>
    </w:p>
    <w:p>
      <w:r>
        <w:t>Identify an assumption or limitation and design a revealing follow-up</w:t>
      </w:r>
    </w:p>
    <w:p>
      <w:pPr>
        <w:pStyle w:val="Heading3"/>
      </w:pPr>
      <w:r>
        <w:t>Retrieve what you already know</w:t>
      </w:r>
    </w:p>
    <w:p>
      <w:r>
        <w:t>Recall Effect size and practical importance.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statistical tests and assumptions using the records and boundaries of this fictional investigation.</w:t>
      </w:r>
    </w:p>
    <w:p>
      <w:pPr>
        <w:pStyle w:val="Heading1"/>
      </w:pPr>
      <w:r>
        <w:t>02. Notice the evidence</w:t>
      </w:r>
    </w:p>
    <w:p>
      <w:r>
        <w:t>A statistical test compares observed evidence with a specified null model. A p-value is not the probability that the null hypothesis is true.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Differences1, 1, 1 have observed mean1. Enumerate8 assignments.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Break the task pairing and use unrelated A and B measurements.</w:t>
      </w:r>
    </w:p>
    <w:p>
      <w:r>
        <w:t>Prediction: This paired sign-flip calculation is no longer justified by the stated design.</w:t>
      </w:r>
    </w:p>
    <w:p>
      <w:r>
        <w:t>Reason: Its differences must come from the same task, with the declared independent sign-symmetry assumptions.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Differences1, 1, 1 have observed mean1. Enumerate8 assignments.</w:t>
      </w:r>
    </w:p>
    <w:p>
      <w:r>
        <w:t>Only all-plus and all-minus have absolute mean1; others have1/3. Exact p=2/8=.25. At alpha .05 do not reject; this does not prove zero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Statistical tests and assumptions</w:t>
      </w:r>
    </w:p>
    <w:p>
      <w:r>
        <w:t>A small exact paired sign-flip test. Compare three independent task pairs under a null that permits each difference’s sign to flip independently with equal probability.</w:t>
      </w:r>
    </w:p>
    <w:p>
      <w:pPr>
        <w:pStyle w:val="Heading3"/>
      </w:pPr>
      <w:r>
        <w:t>The facts we will use</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r>
        <w:t>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What this example does not establish</w:t>
      </w:r>
    </w:p>
    <w:p>
      <w:r>
        <w:t>Three pairs provide coarse evidence. The p-value is not the probability that the null is true; invalid independence or symmetry assumptions invalidate this test.</w:t>
      </w:r>
    </w:p>
    <w:p>
      <w:r>
        <w:t>Read the labelled picture: Calculate each paired difference and the observed sum. Count null arrangements with absolute sum at least four, compute p, and explain the decision at threshold 0.05.</w:t>
      </w:r>
    </w:p>
    <w:p>
      <w:r>
        <w:t>Change one thing: Break the task pairing and use unrelated A and B measurements. Predict the result before checking the explanation. What remains the same?</w:t>
      </w:r>
    </w:p>
    <w:p>
      <w:pPr>
        <w:pStyle w:val="Heading1"/>
      </w:pPr>
      <w:r>
        <w:t>07. Find and repair a mistake</w:t>
      </w:r>
    </w:p>
    <w:p>
      <w:r>
        <w:t>The test requires its sign-exchangeability and independence assumptions; do not apply it blindly to clustered or asymmetric differences.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“Statistical tests and assumptions”.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Statistical tests and assumptions.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each paired difference and the observed sum. Count null arrangements with absolute sum at least four, compute p, and explain the decision at threshold 0.05.</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Differences1, 1, 1 have observed mean1. Enumerate8 assignments. Show the intermediate steps and give the conclusion with its scope.</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save paired differences, the null assumptions, all eight sign arrangements and the decision rule.</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Differences2, 2, 2 under the same null. Compute two-sided exact p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Differences2, 2, 2 under the same null. Compute two-sided exact p and interpret.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small exact paired sign-flip test. Compare three independent task pairs under a null that permits each difference’s sign to flip independently with equal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statistical tests and assumptions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statistical tests and assumptions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small exact paired sign-flip test. Compare three independent task pairs under a null that permits each difference’s sign to flip independently with equal probability.</w:t>
      </w:r>
    </w:p>
    <w:p>
      <w:pPr>
        <w:pStyle w:val="Heading3"/>
      </w:pPr>
      <w:r>
        <w:t>Practice 1: explain the deciding evidence</w:t>
      </w:r>
    </w:p>
    <w:p>
      <w:r>
        <w:t>Which labelled step matches this detail? Only -4 and 4 have absolute sum at least 4: exact two-sided p=2/8=0.25.</w:t>
      </w:r>
    </w:p>
    <w:p>
      <w:r>
        <w:t>1. Enumerate null sign flips</w:t>
      </w:r>
    </w:p>
    <w:p>
      <w:r>
        <w:t>2. Count equally extreme sums</w:t>
      </w:r>
    </w:p>
    <w:p>
      <w:r>
        <w:t>3. Preserve paired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Count equally extreme sums Only -4 and 4 have absolute sum at least 4: exact two-sided p=2/8=0.25. 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Practice 2: explain the deciding evidence</w:t>
      </w:r>
    </w:p>
    <w:p>
      <w:r>
        <w:t>Changed-case practice: Break the task pairing and use unrelated A and B measurements. Which conclusion is supported by the supplied facts?</w:t>
      </w:r>
    </w:p>
    <w:p>
      <w:r>
        <w:t>1. We can decide the result without examining the changed input or the procedure.</w:t>
      </w:r>
    </w:p>
    <w:p>
      <w:r>
        <w:t>2. This paired sign-flip calculation is no longer justified by the stated design.</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This paired sign-flip calculation is no longer justified by the stated design. Its differences must come from the same task, with the declared independent sign-symmetry assumptions.</w:t>
      </w:r>
    </w:p>
    <w:p>
      <w:pPr>
        <w:pStyle w:val="Heading3"/>
      </w:pPr>
      <w:r>
        <w:t>Repair a missing building block</w:t>
      </w:r>
    </w:p>
    <w:p>
      <w:r>
        <w:t>Review Effect size and practical importance (ai-7/13). Goal: Explain the mechanism and terminology of effect size and practical importance. Short practice: Calculate the absolute error-rate reduction from 20/1000 to 15/1000. Does it meet the ten-fewer-errors threshold, and what changes when B has eight errors?. Return to this week and explain what you changed.</w:t>
      </w:r>
    </w:p>
    <w:p>
      <w:r>
        <w:t>Review Sampling variability (ai-7/11). Goal: Explain the mechanism and terminology of sampling variability. Short practice: Calculate the two four-case rates and their difference. Explain how changed included cases can affect a fixed model, and why identical deterministic records should not differ on a rerun.. Return to this week and explain what you changed.</w:t>
      </w:r>
    </w:p>
    <w:p>
      <w:r>
        <w:t>Review Baselines and fair comparisons (ai-7/8). Goal: Explain the mechanism and terminology of baselines and fair comparisons. Short practice: Calculate 6/8 and 7/8 correctness and name the one-case gain. Why is giving B the answer key incompatible with an unseen comparison to the simple baseline?.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