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ai-1/20</w:t>
      </w:r>
    </w:p>
    <w:p>
      <w:pPr>
        <w:pStyle w:val="Title"/>
      </w:pPr>
      <w:r>
        <w:t>Recommendations</w:t>
      </w:r>
    </w:p>
    <w:p>
      <w:r>
        <w:t>Project: Helpful Classroom Sorter</w:t>
      </w:r>
    </w:p>
    <w:p>
      <w:pPr>
        <w:pStyle w:val="Heading1"/>
      </w:pPr>
      <w:r>
        <w:t>01. Recommendations</w:t>
      </w:r>
    </w:p>
    <w:p>
      <w:pPr>
        <w:pStyle w:val="Heading3"/>
      </w:pPr>
      <w:r>
        <w:t>Teach the learning cycle</w:t>
      </w:r>
    </w:p>
    <w:p>
      <w:r>
        <w:t>Primary target: Apply eligibility requirements before ranking candidates by preferences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A system shows only adventure books and records only adventure clicks. It concludes the reader dislikes poetry. Explain the missing evidence and propose a small test.</w:t>
      </w:r>
    </w:p>
    <w:p>
      <w:pPr>
        <w:pStyle w:val="Heading3"/>
      </w:pPr>
      <w:r>
        <w:t>Concept to explain</w:t>
      </w:r>
    </w:p>
    <w:p>
      <w:r>
        <w:t>A recommender ranks possibilities using goals, information, and tradeoffs.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ranking</w:t>
            </w:r>
          </w:p>
        </w:tc>
        <w:tc>
          <w:tcPr>
            <w:tcW w:type="dxa" w:w="5112"/>
          </w:tcPr>
          <w:p>
            <w:r>
              <w:t>ordered list from higher to lower priority</w:t>
            </w:r>
          </w:p>
        </w:tc>
      </w:tr>
      <w:tr>
        <w:tc>
          <w:tcPr>
            <w:tcW w:type="dxa" w:w="5112"/>
          </w:tcPr>
          <w:p>
            <w:r>
              <w:t>objective</w:t>
            </w:r>
          </w:p>
        </w:tc>
        <w:tc>
          <w:tcPr>
            <w:tcW w:type="dxa" w:w="5112"/>
          </w:tcPr>
          <w:p>
            <w:r>
              <w:t>goal the scoring process tries to satisfy</w:t>
            </w:r>
          </w:p>
        </w:tc>
      </w:tr>
      <w:tr>
        <w:tc>
          <w:tcPr>
            <w:tcW w:type="dxa" w:w="5112"/>
          </w:tcPr>
          <w:p>
            <w:r>
              <w:t>tradeoff</w:t>
            </w:r>
          </w:p>
        </w:tc>
        <w:tc>
          <w:tcPr>
            <w:tcW w:type="dxa" w:w="5112"/>
          </w:tcPr>
          <w:p>
            <w:r>
              <w:t>gain in one goal that may reduce another</w:t>
            </w:r>
          </w:p>
        </w:tc>
      </w:tr>
      <w:tr>
        <w:tc>
          <w:tcPr>
            <w:tcW w:type="dxa" w:w="5112"/>
          </w:tcPr>
          <w:p>
            <w:r>
              <w:t>diversity</w:t>
            </w:r>
          </w:p>
        </w:tc>
        <w:tc>
          <w:tcPr>
            <w:tcW w:type="dxa" w:w="5112"/>
          </w:tcPr>
          <w:p>
            <w:r>
              <w:t>meaningful variety among recommended options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an explicit paper recommender, not a claim that all recommenders use the same algorithm. Separate eligibility, scoring, exposure and feedback meaning. The feedback-loop concept is supported by the primary research Degenerate Feedback Loops in Recommender Systems, https://arxiv.org/abs/1902.10730. All task records are fictional.</w:t>
      </w:r>
    </w:p>
    <w:p>
      <w:pPr>
        <w:pStyle w:val="Heading3"/>
      </w:pPr>
      <w:r>
        <w:t>Readiness answer</w:t>
      </w:r>
    </w:p>
    <w:p>
      <w:r>
        <w:t>No. Eligibility requirements must be checked separately. A high preference score does not make an ineligible item suitable.</w:t>
      </w:r>
    </w:p>
    <w:p>
      <w:r>
        <w:t>Book records J through M and requirement and preference cards</w:t>
      </w:r>
    </w:p>
    <w:p>
      <w:r>
        <w:t>A feedback log with item, exposure, event and optional stated reason</w:t>
      </w:r>
    </w:p>
    <w:p>
      <w:r>
        <w:t>Activity records A through D for the independent task</w:t>
      </w:r>
    </w:p>
    <w:p>
      <w:pPr>
        <w:pStyle w:val="Heading3"/>
      </w:pPr>
      <w:r>
        <w:t>End goal for the pictorial case</w:t>
      </w:r>
    </w:p>
    <w:p>
      <w:r>
        <w:t>By the end, I can filter requirements before ranking preferences and avoid overinterpreting clicks.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r>
        <w:t>Every step connects a claim to observable evidence.</w:t>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Concrete teaching case</w:t>
      </w:r>
    </w:p>
    <w:p>
      <w:r>
        <w:t>A recommender suggests adventure books after one adventure-book choice.</w:t>
      </w:r>
    </w:p>
    <w:p>
      <w:r>
        <w:t>Explain its evidence and limitation.</w:t>
      </w:r>
    </w:p>
    <w:p>
      <w:pPr>
        <w:pStyle w:val="Heading3"/>
      </w:pPr>
      <w:r>
        <w:t>Exact explanation to model</w:t>
      </w:r>
    </w:p>
    <w:p>
      <w:r>
        <w:t>The past choice supports considering adventure, but does not capture every interest. Ask for feedback and offer variety.</w:t>
      </w:r>
    </w:p>
    <w:p>
      <w:pPr>
        <w:pStyle w:val="Heading3"/>
      </w:pPr>
      <w:r>
        <w:t>Explain the added worked example</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 name="Picture 1"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suggests adventure books after one adventure-book choice.</w:t>
      </w:r>
    </w:p>
    <w:p>
      <w:r>
        <w:t>Write the question to explain: Explain its evidence and limitation.</w:t>
      </w:r>
    </w:p>
    <w:p>
      <w:r>
        <w:t>Reveal after predictions: The past choice supports considering adventure, but does not capture every interest. Ask for feedback and offer variety.</w:t>
      </w:r>
    </w:p>
    <w:p>
      <w:r>
        <w:t>Keep for an independent attempt: A recommender suggests a space book because you liked two space books. Does the suggestion prove you will enjoy it? What feedback could help next time?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J: shown and clicked; enjoyment not established. K: never shown; dislike not established. Ask an optional neutral question about suitability and reason, or offer eligible alternatives and record exposure and response. Exit: only showing prior clicked items restricts opportunities for other feedback; include eligible alternatives and preserve which options were actually shown.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similarity score cannot override a requirement.</w:t>
            </w:r>
          </w:p>
        </w:tc>
      </w:tr>
      <w:tr>
        <w:tc>
          <w:tcPr>
            <w:tcW w:type="dxa" w:w="5112"/>
          </w:tcPr>
          <w:p>
            <w:r>
              <w:t>7 to 20 minutes</w:t>
            </w:r>
          </w:p>
        </w:tc>
        <w:tc>
          <w:tcPr>
            <w:tcW w:type="dxa" w:w="5112"/>
          </w:tcPr>
          <w:p>
            <w:r>
              <w:t>Trace BookRec1 eligibility and scoring. Ask why L and M never enter the eligible ranking.</w:t>
            </w:r>
          </w:p>
        </w:tc>
      </w:tr>
      <w:tr>
        <w:tc>
          <w:tcPr>
            <w:tcW w:type="dxa" w:w="5112"/>
          </w:tcPr>
          <w:p>
            <w:r>
              <w:t>20 to 33 minutes</w:t>
            </w:r>
          </w:p>
        </w:tc>
        <w:tc>
          <w:tcPr>
            <w:tcW w:type="dxa" w:w="5112"/>
          </w:tcPr>
          <w:p>
            <w:r>
              <w:t>Complete W1 and W2. Compare a faithful explanation with a claim of guaranteed enjoyment.</w:t>
            </w:r>
          </w:p>
        </w:tc>
      </w:tr>
      <w:tr>
        <w:tc>
          <w:tcPr>
            <w:tcW w:type="dxa" w:w="5112"/>
          </w:tcPr>
          <w:p>
            <w:r>
              <w:t>33 to 45 minutes</w:t>
            </w:r>
          </w:p>
        </w:tc>
        <w:tc>
          <w:tcPr>
            <w:tcW w:type="dxa" w:w="5112"/>
          </w:tcPr>
          <w:p>
            <w:r>
              <w:t>Read the feedback table and complete W3. Preserve what was observed without guessing motives.</w:t>
            </w:r>
          </w:p>
        </w:tc>
      </w:tr>
      <w:tr>
        <w:tc>
          <w:tcPr>
            <w:tcW w:type="dxa" w:w="5112"/>
          </w:tcPr>
          <w:p>
            <w:r>
              <w:t>Session 2 start 0 to 8 minutes</w:t>
            </w:r>
          </w:p>
        </w:tc>
        <w:tc>
          <w:tcPr>
            <w:tcW w:type="dxa" w:w="5112"/>
          </w:tcPr>
          <w:p>
            <w:r>
              <w:t>Retrieve the difference between an unseen item and a rejected item.</w:t>
            </w:r>
          </w:p>
        </w:tc>
      </w:tr>
      <w:tr>
        <w:tc>
          <w:tcPr>
            <w:tcW w:type="dxa" w:w="5112"/>
          </w:tcPr>
          <w:p>
            <w:r>
              <w:t>8 to 23 minutes</w:t>
            </w:r>
          </w:p>
        </w:tc>
        <w:tc>
          <w:tcPr>
            <w:tcW w:type="dxa" w:w="5112"/>
          </w:tcPr>
          <w:p>
            <w:r>
              <w:t>Complete the guided feedback record and trace the space-only display loop. Discuss an optional, neutral feedback question.</w:t>
            </w:r>
          </w:p>
        </w:tc>
      </w:tr>
      <w:tr>
        <w:tc>
          <w:tcPr>
            <w:tcW w:type="dxa" w:w="5112"/>
          </w:tcPr>
          <w:p>
            <w:r>
              <w:t>23 to 38 minutes</w:t>
            </w:r>
          </w:p>
        </w:tc>
        <w:tc>
          <w:tcPr>
            <w:tcW w:type="dxa" w:w="5112"/>
          </w:tcPr>
          <w:p>
            <w:r>
              <w:t>Collect W4 independently. Require the tie, the 20-minute boundary and limits on the selection log.</w:t>
            </w:r>
          </w:p>
        </w:tc>
      </w:tr>
      <w:tr>
        <w:tc>
          <w:tcPr>
            <w:tcW w:type="dxa" w:w="5112"/>
          </w:tcPr>
          <w:p>
            <w:r>
              <w:t>38 to 45 minutes</w:t>
            </w:r>
          </w:p>
        </w:tc>
        <w:tc>
          <w:tcPr>
            <w:tcW w:type="dxa" w:w="5112"/>
          </w:tcPr>
          <w:p>
            <w:r>
              <w:t>Discuss W5 and the exit. Test no eligible option and unknown availability without relaxing requirements silently.</w:t>
            </w:r>
          </w:p>
        </w:tc>
      </w:tr>
    </w:tbl>
    <w:p>
      <w:pPr>
        <w:pStyle w:val="Heading3"/>
      </w:pPr>
      <w:r>
        <w:t>Reduce help deliberately</w:t>
      </w:r>
    </w:p>
    <w:p>
      <w:r>
        <w:t>Completion task: Write an explanation of why J was recommended that mentions one preference it does not match. A marketer adds guaranteed enjoyment. Explain why that phrase is unsupported.</w:t>
      </w:r>
    </w:p>
    <w:p>
      <w:r>
        <w:t>Teacher check: J is available in English and its space topic earns 2, the highest score among eligible choices; it is prose rather than the preferred comic. The rule supplies a ranking, not evidence guaranteeing enjoyment.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Recommendations and feedback. Proposed explanation: “A high score can cancel a failed requirement”. Decide whether this explanation is supported. Point to the step or supplied fact that decides; explain your repair if needed.</w:t>
      </w:r>
    </w:p>
    <w:p>
      <w:r>
        <w:t>Expected correction: Filter on requirements before ranking preferences.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the recommendation change without changing anyone’s preferences?</w:t>
      </w:r>
    </w:p>
    <w:p>
      <w:pPr>
        <w:pStyle w:val="Heading3"/>
      </w:pPr>
      <w:r>
        <w:t>Reasoned teacher answer</w:t>
      </w:r>
    </w:p>
    <w:p>
      <w:r>
        <w:t>The requirement changes eligibility. C becomes the only eligible choice even though B would still score more preference points.</w:t>
      </w:r>
    </w:p>
    <w:p>
      <w:r>
        <w:t>Changed-case reasoning: Only C remains eligible and is recommended. B takes 12 minutes; A is still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recommendation decides what a person must choose.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high score can cancel a failed requirement: Filter on requirements before ranking preferences.</w:t>
      </w:r>
    </w:p>
    <w:p>
      <w:r>
        <w:t>A click proves enjoyment: It is an interaction; motive and satisfaction need further evidence.</w:t>
      </w:r>
    </w:p>
    <w:p>
      <w:r>
        <w:t>No clicks means dislike even without exposure: An unseen option has not received a meaningful opportunity for a response.</w:t>
      </w:r>
    </w:p>
    <w:p>
      <w:r>
        <w:t>No eligible result means the system must choose anyway: Return no verified eligible option and explain exclusions or missing facts.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past choice supports considering adventure, but does not capture every interest. Ask for feedback and offer variety.</w:t>
      </w:r>
    </w:p>
    <w:p>
      <w:pPr>
        <w:pStyle w:val="Heading3"/>
      </w:pPr>
      <w:r>
        <w:t>Independent question</w:t>
      </w:r>
    </w:p>
    <w:p>
      <w:r>
        <w:t>A recommender suggests a space book because you liked two space books. Does the suggestion prove you will enjoy it? What feedback could help next time?</w:t>
      </w:r>
    </w:p>
    <w:p>
      <w:pPr>
        <w:pStyle w:val="Heading3"/>
      </w:pPr>
      <w:r>
        <w:t>Expected independent answer</w:t>
      </w:r>
    </w:p>
    <w:p>
      <w:r>
        <w:t>No; shared topic supports a suggestion, not a guarantee. Feedback about what you liked or disliked can guide later recommendations, while other interests should remain possible.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recommendation decides what a person must choose.” Keep the first attempt and an uncoached retry separate.</w:t>
      </w:r>
    </w:p>
    <w:p>
      <w:pPr>
        <w:pStyle w:val="Heading3"/>
      </w:pPr>
      <w:r>
        <w:t>Original transfer answer</w:t>
      </w:r>
    </w:p>
    <w:p>
      <w:r>
        <w:t>The user never saw poetry, so clicks cannot establish rejection of it. Offer a balanced small choice including poetry, record what was shown as well as chosen, and ask for feedback. One choice remains limited evidence of a person's interests.</w:t>
      </w:r>
    </w:p>
    <w:p>
      <w:pPr>
        <w:pStyle w:val="Heading3"/>
      </w:pPr>
      <w:r>
        <w:t>Explanations for the additional workbook examples</w:t>
      </w:r>
    </w:p>
    <w:p>
      <w:pPr>
        <w:pStyle w:val="Heading3"/>
      </w:pPr>
      <w:r>
        <w:t>W1 Filter before scoring</w:t>
      </w:r>
    </w:p>
    <w:p>
      <w:r>
        <w:t>Apply BookRec1 to J, K, L and M from the lesson. State eligibility or exclusion reason for each, the scores of eligible books and the recommendation. Explain why L’s two preference matches do not make it the winner.</w:t>
      </w:r>
    </w:p>
    <w:p>
      <w:r>
        <w:t>J eligible scores 2; K eligible scores 1; L excluded for Spanish; M excluded because unavailable. Recommend J. Preference matches cannot compensate for failing the English requirement.</w:t>
      </w:r>
    </w:p>
    <w:p>
      <w:pPr>
        <w:pStyle w:val="Heading3"/>
      </w:pPr>
      <w:r>
        <w:t>W2 Explain a recommendation honestly</w:t>
      </w:r>
    </w:p>
    <w:p>
      <w:r>
        <w:t>Write an explanation of why J was recommended that mentions one preference it does not match. A marketer adds guaranteed enjoyment. Explain why that phrase is unsupported.</w:t>
      </w:r>
    </w:p>
    <w:p>
      <w:r>
        <w:t>J is available in English and its space topic earns 2, the highest score among eligible choices; it is prose rather than the preferred comic. The rule supplies a ranking, not evidence guaranteeing enjoyment.</w:t>
      </w:r>
    </w:p>
    <w:p>
      <w:pPr>
        <w:pStyle w:val="Heading3"/>
      </w:pPr>
      <w:r>
        <w:t>W3 Do not label an unseen item rejected</w:t>
      </w:r>
    </w:p>
    <w:p>
      <w:r>
        <w:t>J was shown and clicked. K was never shown. Separate the observed records from the labels enjoyed and disliked. Write a question that could gather a stated reason while allowing no answer.</w:t>
      </w:r>
    </w:p>
    <w:p>
      <w:r>
        <w:t>Record J shown and clicked; K not shown. Enjoyment of J and dislike of K remain unsupported. An optional question such as Did this suggestion suit what you wanted, and why or why not? seeks a reason without presuming satisfaction. No answer remains missing feedback.</w:t>
      </w:r>
    </w:p>
    <w:p>
      <w:pPr>
        <w:pStyle w:val="Heading3"/>
      </w:pPr>
      <w:r>
        <w:t>W4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p>
      <w:pPr>
        <w:pStyle w:val="Heading3"/>
      </w:pPr>
      <w:r>
        <w:t>W5 Handle an empty eligible set</w:t>
      </w:r>
    </w:p>
    <w:p>
      <w:r>
        <w:t>Return to BookRec1. J and K become unavailable, L remains Spanish, and M’s availability becomes unknown. A designer proposes recommending M anyway because it matches both preferences. Apply the requirements and propose an honest response.</w:t>
      </w:r>
    </w:p>
    <w:p>
      <w:r>
        <w:t>J and K are excluded as unavailable, L for language. M is pending availability verification and cannot yet count as eligible. Report no verified eligible option, identify the missing availability fact, and request confirmation or let the reader revise requirements explicitly.</w:t>
      </w:r>
    </w:p>
    <w:p>
      <w:pPr>
        <w:pStyle w:val="Heading3"/>
      </w:pPr>
      <w:r>
        <w:t>Assess independent transfer</w:t>
      </w:r>
    </w:p>
    <w:p>
      <w:r>
        <w:t>Selected case: 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Selected case answer</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ranks bins, state the objective and show why the top suggestion is not a command.</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Good Data, Bad Data. Retrieve today’s evidence and identify what carries forward and what is new.</w:t>
      </w:r>
    </w:p>
    <w:p>
      <w:pPr>
        <w:pStyle w:val="Heading3"/>
      </w:pPr>
      <w:r>
        <w:t>Support and fresh reassessment</w:t>
      </w:r>
    </w:p>
    <w:p>
      <w:r>
        <w:t>Use separate trays for excluded, pending and eligible items. Score only the eligible tray. Extension: change the display order while keeping scores fixed and explain why different clicks would not automatically show changed preferences.</w:t>
      </w:r>
    </w:p>
    <w:p>
      <w:r>
        <w:t>W4 requires excluding A, scores B 2 C 1 D 2, both B and D returned, and no inferred enjoyment or rejection from unshown items. After support change the time limit to at most 18: B becomes excluded, D wins with 2 over C’s 1. Keep feedback limits unchanged.</w:t>
      </w:r>
    </w:p>
    <w:p>
      <w:r>
        <w:t>Week 21 investigates data quality and how to repair a record with evidence while preserving its history.</w:t>
      </w:r>
    </w:p>
    <w:p>
      <w:pPr>
        <w:pStyle w:val="Heading3"/>
      </w:pPr>
      <w:r>
        <w:t>Plan the delayed return</w:t>
      </w:r>
    </w:p>
    <w:p>
      <w:r>
        <w:t>Suggested return points in this level: ai-1/21, ai-1/23, ai-1/26.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Separate sorter requirements, preferences and observed feedback; document why a suggestion was eligible.</w:t>
      </w:r>
    </w:p>
    <w:p>
      <w:pPr>
        <w:pStyle w:val="Heading1"/>
      </w:pPr>
      <w:r>
        <w:t>07. Prepare, teach and assess</w:t>
      </w:r>
    </w:p>
    <w:p>
      <w:r>
        <w:t>Teaching target: Apply eligibility requirements before ranking candidates by preferences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an explanation of why J was recommended that mentions one preference it does not match. A marketer adds guaranteed enjoyment. Explain why that phrase is unsupported.</w:t>
      </w:r>
    </w:p>
    <w:p>
      <w:r>
        <w:t>Reasoned practice answer: J is available in English and its space topic earns 2, the highest score among eligible choices; it is prose rather than the preferred comic. The rule supplies a ranking, not evidence guaranteeing enjoyment.</w:t>
      </w:r>
    </w:p>
    <w:p>
      <w:r>
        <w:t>Check every learner before discussion: Use the worked case for Recommendations and feedback. Proposed explanation: “A high score can cancel a failed requirement”. Decide whether this explanation is supported. Point to the step or supplied fact that decides; explain your repair if needed.</w:t>
      </w:r>
    </w:p>
    <w:p>
      <w:r>
        <w:t>Misconception repair: Filter on requirements before ranking preferences.</w:t>
      </w:r>
    </w:p>
    <w:p>
      <w:r>
        <w:t>Support: read the exact case aloud, enlarge the labelled picture, supply input cards and model only the first deciding step. Accept a spoken explanation or drawing; retain the reasoning goal.</w:t>
      </w:r>
    </w:p>
    <w:p>
      <w:r>
        <w:t>Extension: Change the maximum time to 10 minutes. Require a prediction and a reason before comparing. Expected result: Only C remains eligible and is recommended. Reason: B takes 12 minutes; A is still noisy.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