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ai-2/33</w:t>
      </w:r>
    </w:p>
    <w:p>
      <w:pPr>
        <w:pStyle w:val="Title"/>
      </w:pPr>
      <w:r>
        <w:t>Build the Recommender</w:t>
      </w:r>
    </w:p>
    <w:p>
      <w:r>
        <w:t>Project: Transparent Book Recommender</w:t>
      </w:r>
    </w:p>
    <w:p>
      <w:pPr>
        <w:pStyle w:val="Heading1"/>
      </w:pPr>
      <w:r>
        <w:t>01. Build the Recommender</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Catalogue: A mystery/90/illustrated, B mystery/140/not illustrated, C science/80/illustrated. Request mystery, maximum 100 pages. Rank with 2 genre points and 1 illustration point after filtering. Show why other books are excluded.</w:t>
      </w:r>
    </w:p>
    <w:p>
      <w:pPr>
        <w:pStyle w:val="Heading3"/>
      </w:pPr>
      <w:r>
        <w:t>Concept to explain</w:t>
      </w:r>
    </w:p>
    <w:p>
      <w:r>
        <w:t>A transparent baseline makes later improvements understandable.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whether a more complex method adds value.</w:t>
            </w:r>
          </w:p>
        </w:tc>
      </w:tr>
      <w:tr>
        <w:tc>
          <w:tcPr>
            <w:tcW w:type="dxa" w:w="5112"/>
          </w:tcPr>
          <w:p>
            <w:r>
              <w:t>candidate</w:t>
            </w:r>
          </w:p>
        </w:tc>
        <w:tc>
          <w:tcPr>
            <w:tcW w:type="dxa" w:w="5112"/>
          </w:tcPr>
          <w:p>
            <w:r>
              <w:t>An item or proposed answer being considered before a final selection.</w:t>
            </w:r>
          </w:p>
        </w:tc>
      </w:tr>
      <w:tr>
        <w:tc>
          <w:tcPr>
            <w:tcW w:type="dxa" w:w="5112"/>
          </w:tcPr>
          <w:p>
            <w:r>
              <w:t>weighted total</w:t>
            </w:r>
          </w:p>
        </w:tc>
        <w:tc>
          <w:tcPr>
            <w:tcW w:type="dxa" w:w="5112"/>
          </w:tcPr>
          <w:p>
            <w:r>
              <w:t>A sum formed after multiplying each contribution by its assigned weight.</w:t>
            </w:r>
          </w:p>
        </w:tc>
      </w:tr>
      <w:tr>
        <w:tc>
          <w:tcPr>
            <w:tcW w:type="dxa" w:w="5112"/>
          </w:tcPr>
          <w:p>
            <w:r>
              <w:t>explanation</w:t>
            </w:r>
          </w:p>
        </w:tc>
        <w:tc>
          <w:tcPr>
            <w:tcW w:type="dxa" w:w="5112"/>
          </w:tcPr>
          <w:p>
            <w:r>
              <w:t>An account connecting a result to the mechanism, calculation or evidence that supports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Building the data pipeline</w:t>
      </w:r>
    </w:p>
    <w:p>
      <w:r>
        <w:t>Teach Week 32 as a two-session investigation using fictional data. 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 Assess the three stated outcomes through the independent task, not by copying the worked result.</w:t>
      </w:r>
    </w:p>
    <w:p>
      <w:pPr>
        <w:pStyle w:val="Heading3"/>
      </w:pPr>
      <w:r>
        <w:t>Readiness answer</w:t>
      </w:r>
    </w:p>
    <w:p>
      <w:r>
        <w:t>Validate, filter eligibility, calculate scores, resolve ties, then report with limits.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implement deterministic filtering, scoring and ties for a complete catalogue case.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Weights: genre=3, difficulty=2, length=1.</w:t>
      </w:r>
    </w:p>
    <w:p>
      <w:r>
        <w:t>2. Compute every candidate’s terms and total.</w:t>
      </w:r>
    </w:p>
    <w:p>
      <w:r>
        <w:t>3. Filter hard constraints, sort remaining totals high to low.</w:t>
      </w:r>
    </w:p>
    <w:p>
      <w:r>
        <w:t>4. Output top choice, score breakdown, one limitation, and a tie rule.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has flags (1,1), B=(1,0), C=(0,1); score=2g+l.</w:t>
      </w:r>
    </w:p>
    <w:p>
      <w:r>
        <w:t>Compute the winner and evidence to display.</w:t>
      </w:r>
    </w:p>
    <w:p>
      <w:pPr>
        <w:pStyle w:val="Heading3"/>
      </w:pPr>
      <w:r>
        <w:t>Exact explanation to model</w:t>
      </w:r>
    </w:p>
    <w:p>
      <w:r>
        <w:t>A wins at 3; B=2; C=1. Show flags, formula, scores and explanation; declare tie policy.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Apply the connected idea: Building the data pipeline</w:t>
      </w:r>
    </w:p>
    <w:p>
      <w:r>
        <w:t>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w:t>
      </w:r>
    </w:p>
    <w:p>
      <w:r>
        <w:t>The worked calls print True then False. Short-circuit checks keep absent or wrongly typed fields away from later operations. This Boolean helper does not explain the reason; add reason codes in the reporting stage or use a validation result record. Do not describe a range failure as a no-match outcome.</w:t>
      </w:r>
    </w:p>
    <w:p>
      <w:r>
        <w:t>The first passes. Replacing minutes with 61 fails the range. Exit: No. The batch uniqueness contract fails. Block the ambiguous batch and report duplicate names for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the Recommender</w:t>
      </w:r>
    </w:p>
    <w:p>
      <w:r>
        <w:t>A fictional book chooser filters a request before comparing preference scores.</w:t>
      </w:r>
    </w:p>
    <w:p>
      <w:pPr>
        <w:pStyle w:val="Heading3"/>
      </w:pPr>
      <w:r>
        <w:t>The facts we will use</w:t>
      </w:r>
    </w:p>
    <w:p>
      <w:r>
        <w:t>Request: animal subject, at most 90 pages. Score 2 for illustrated and 1 for comic. Tie chooses smaller ID.</w:t>
      </w:r>
    </w:p>
    <w:p>
      <w: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 name="Picture 1"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pStyle w:val="Heading3"/>
      </w:pPr>
      <w:r>
        <w:t>Why this result follows</w:t>
      </w:r>
    </w:p>
    <w:p>
      <w:r>
        <w:t>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What this example does not establish</w:t>
      </w:r>
    </w:p>
    <w:p>
      <w:r>
        <w:t>Toy preference weights do not imply shorter or illustrated books are universally better for all learners.</w:t>
      </w:r>
    </w:p>
    <w:p>
      <w:pPr>
        <w:pStyle w:val="Heading3"/>
      </w:pPr>
      <w:r>
        <w:t>Change one thing in the pictured case</w:t>
      </w:r>
    </w:p>
    <w:p>
      <w:r>
        <w:t>Change: Change D’s pages to 91, leaving every other field unchanged.</w:t>
      </w:r>
    </w:p>
    <w:p>
      <w:r>
        <w:t>Prediction: D becomes ineligible, so A wins with score 2.</w:t>
      </w:r>
    </w:p>
    <w:p>
      <w:r>
        <w:t>Reason: The strict excess over the 90-page maximum changes filtering before ranking.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 flags (1,1), B=(1,0), C=(0,1); score=2g+l.</w:t>
      </w:r>
    </w:p>
    <w:p>
      <w:r>
        <w:t>Write the question to explain: Compute the winner and evidence to display.</w:t>
      </w:r>
    </w:p>
    <w:p>
      <w:r>
        <w:t>Reveal after predictions: A wins at 3; B=2; C=1. Show flags, formula, scores and explanation; declare tie policy.</w:t>
      </w:r>
    </w:p>
    <w:p>
      <w:r>
        <w:t>Keep for an independent attempt: A reader requests space and at most 60 pages. Book A is space, 90 pages; B is animals, 40 pages. What should the prototype return if both conditions are required?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Building the data pipeline</w:t>
      </w:r>
    </w:p>
    <w:p>
      <w:r>
        <w:t>Target: Separate validation selection and reporting</w:t>
      </w:r>
    </w:p>
    <w:p>
      <w:r>
        <w:t>Reserve further sessions for this topic; the 135-minute primary plan does not absorb all added content.</w:t>
      </w:r>
    </w:p>
    <w:p>
      <w:r>
        <w:t>Completion practice: What does valid_item return if learning is absent?</w:t>
      </w:r>
    </w:p>
    <w:p>
      <w:r>
        <w:t>Teacher check: False: get returns None and the exact integer check fails.</w:t>
      </w:r>
    </w:p>
    <w:p>
      <w:r>
        <w:t>Individual check: For Building the data pipeline, use its worked case to evaluate this proposed explanation: “A successful run proves the conclusion”. Explain the deciding step.</w:t>
      </w:r>
    </w:p>
    <w:p>
      <w:r>
        <w:t>Expected correction: Each stage should have a clear input and output contract. A program can be correct at one stage but wrong at their connection, such as passing rejected rows into selection. Keep acceptance and rejection counts in the report.</w:t>
      </w:r>
    </w:p>
    <w:p>
      <w:r>
        <w:t>Apply the same support, independent transfer and delayed-review decisions to the named connected-topic workbook tasks.</w:t>
      </w:r>
    </w:p>
    <w:p>
      <w:pPr>
        <w:pStyle w:val="Heading3"/>
      </w:pPr>
      <w:r>
        <w:t>Pictorial practice question</w:t>
      </w:r>
    </w:p>
    <w:p>
      <w:r>
        <w:t>Explain why B does not win after D is excluded even though it has fewer pages.</w:t>
      </w:r>
    </w:p>
    <w:p>
      <w:pPr>
        <w:pStyle w:val="Heading3"/>
      </w:pPr>
      <w:r>
        <w:t>Reasoned teacher answer</w:t>
      </w:r>
    </w:p>
    <w:p>
      <w:r>
        <w:t>Page count is an eligibility limit, not a ranking preference here. A scores 2 and B scores 1.</w:t>
      </w:r>
    </w:p>
    <w:p>
      <w:r>
        <w:t>Changed-case reasoning: D becomes ineligible, so A wins with score 2. The strict excess over the 90-page maximum changes filtering before ranking.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editable score table, hand-check one row, run two profiles, and compare system ranking with independent recalculation.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Check these misconceptions</w:t>
      </w:r>
    </w:p>
    <w:p>
      <w:r>
        <w:t>A successful run proves the conclusion: Each stage should have a clear input and output contract. A program can be correct at one stage but wrong at their connection, such as passing rejected rows into selection. Keep acceptance and rejection counts in the report.</w:t>
      </w:r>
    </w:p>
    <w:p>
      <w:r>
        <w:t>Matching the example is enough: Require the new W4 case, explicit predictions and an explanation. Fresh retry: X (minutes 9, fun 2, learning 3), Y (10,3,2), Z (11,6,1), limit 10. Accept X/Y, reject Z rating; select Y score 8 versus X 7.</w:t>
      </w:r>
    </w:p>
    <w:p>
      <w:r>
        <w:t>A convenient shortcut preserves meaning: Calling the selector on raw data can crash or produce a result from invalid ratings. Route data through validation first. Duplicate names require a batch check even when each row individually passes; block the ambiguous batch for review instead of arbitrarily keeping one.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wins at 3; B=2; C=1. Show flags, formula, scores and explanation; declare tie policy.</w:t>
      </w:r>
    </w:p>
    <w:p>
      <w:pPr>
        <w:pStyle w:val="Heading3"/>
      </w:pPr>
      <w:r>
        <w:t>Independent question</w:t>
      </w:r>
    </w:p>
    <w:p>
      <w:r>
        <w:t>A reader requests space and at most 60 pages. Book A is space, 90 pages; B is animals, 40 pages. What should the prototype return if both conditions are required?</w:t>
      </w:r>
    </w:p>
    <w:p>
      <w:pPr>
        <w:pStyle w:val="Heading3"/>
      </w:pPr>
      <w:r>
        <w:t>Expected independent answer</w:t>
      </w:r>
    </w:p>
    <w:p>
      <w:r>
        <w:t>Neither matches both conditions. Return no exact match and ask whether to relax a preference; do not present A or B as a full match.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system must recommend something even when constraints fail.” Keep the first attempt and an uncoached retry separate.</w:t>
      </w:r>
    </w:p>
    <w:p>
      <w:pPr>
        <w:pStyle w:val="Heading3"/>
      </w:pPr>
      <w:r>
        <w:t>Original transfer answer</w:t>
      </w:r>
    </w:p>
    <w:p>
      <w:r>
        <w:t>Only A meets genre and length constraints; its score is 3. B exceeds the page limit and C fails genre. Do not claim A beat eligible competitors when none existed. Include no-match and missing-field handling in the prototype.</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Building the data pipeline — W1 Trace a validation</w:t>
      </w:r>
    </w:p>
    <w:p>
      <w:r>
        <w:t>Explain why a row with fun "4" fails while fun 4 can pass.</w:t>
      </w:r>
    </w:p>
    <w:p>
      <w:r>
        <w:t>The first is text; the schema requires an exact integer rating from 0 to 5.</w:t>
      </w:r>
    </w:p>
    <w:p>
      <w:pPr>
        <w:pStyle w:val="Heading3"/>
      </w:pPr>
      <w:r>
        <w:t>Building the data pipeline — W2 Check missing fields</w:t>
      </w:r>
    </w:p>
    <w:p>
      <w:r>
        <w:t>What does valid_item return if learning is absent?</w:t>
      </w:r>
    </w:p>
    <w:p>
      <w:r>
        <w:t>False: get returns None and the exact integer check fails.</w:t>
      </w:r>
    </w:p>
    <w:p>
      <w:r>
        <w:t>When learning is absent, row.get("learning") returns None. The condition type(value) is not int is true, so the helper returns False before doing the range comparison. This is a schema rejection; it is different from a valid item that later exceeds the selection time limit.</w:t>
      </w:r>
    </w:p>
    <w:p>
      <w:pPr>
        <w:pStyle w:val="Heading3"/>
      </w:pPr>
      <w:r>
        <w:t>Building the data pipeline — W3 Repair the connection</w:t>
      </w:r>
    </w:p>
    <w:p>
      <w:r>
        <w:t>A program validates rows but still sends the original raw list to recommend. What should change?</w:t>
      </w:r>
    </w:p>
    <w:p>
      <w:r>
        <w:t>Pass only the accepted, uniqueness-checked list. Preserve rejection information separately for reporting.</w:t>
      </w:r>
    </w:p>
    <w:p>
      <w:pPr>
        <w:pStyle w:val="Heading3"/>
      </w:pPr>
      <w:r>
        <w:t>Building the data pipeline — W4 Build independently</w:t>
      </w:r>
    </w:p>
    <w:p>
      <w:r>
        <w:t>Combine validation and the Week 24 selector for A (minutes 10, fun 3, learning 2), B (12,4,1), and C (8,"5",5), limit 10. State accepted rows, rejected row, selection and explanation.</w:t>
      </w:r>
    </w:p>
    <w:p>
      <w:r>
        <w:t>A and B validate; C fails fun type. B exceeds the limit. A wins with score 8. Report 2 accepted of 3, one rejection and one eligible item. Verify unique names.</w:t>
      </w:r>
    </w:p>
    <w:p>
      <w:pPr>
        <w:pStyle w:val="Heading3"/>
      </w:pPr>
      <w:r>
        <w:t>Building the data pipeline — W5 Handle duplicates</w:t>
      </w:r>
    </w:p>
    <w:p>
      <w:r>
        <w:t>Two valid rows have the same name but different ratings. Should individual validation alone permit selection?</w:t>
      </w:r>
    </w:p>
    <w:p>
      <w:r>
        <w:t>No. The batch uniqueness contract fails. Block the ambiguous batch and report duplicate names for correction.</w:t>
      </w:r>
    </w:p>
    <w:p>
      <w:pPr>
        <w:pStyle w:val="Heading3"/>
      </w:pPr>
      <w:r>
        <w:t>Assess independent transfer</w:t>
      </w:r>
    </w:p>
    <w:p>
      <w:r>
        <w:t>Selected case: Request: mystery, at most 100 pages. Catalogue: D mystery110 illustrated; E mystery80 plain; F science80 illustrated; G mystery95 illustrated; H mystery90 illustrated. Filter first; score 3 for mystery plus 2 for illustrations; break ties by fewer pages.</w:t>
      </w:r>
    </w:p>
    <w:p>
      <w:pPr>
        <w:pStyle w:val="Heading3"/>
      </w:pPr>
      <w:r>
        <w:t>Selected case answer</w:t>
      </w:r>
    </w:p>
    <w:p>
      <w:r>
        <w:t>D fails length and F fails genre. E scores3, G and H score5. H wins the tie with 90 versus95 pages. Filtering is separate from scoring; this written preference rule is not proof of a trained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This is the complete baseline: inputs, scoring, filter, ranking, explanation, and abstain rule.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Diverse Users.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Readiness and reassessment for Building the data pipeline</w:t>
      </w:r>
    </w:p>
    <w:p>
      <w:r>
        <w:t>Connect paper stage cards with input/output labels. Extension: return specific reasons for missing, type and range errors without exposing personal data.</w:t>
      </w:r>
    </w:p>
    <w:p>
      <w:r>
        <w:t>Independent W4 evidence: A and B validate; C fails fun type. B exceeds the limit. A wins with score 8. Report 2 accepted of 3, one rejection and one eligible item. Verify unique names. Record whether the learner needed no help, a hint or explanation. Fresh retry: X (minutes 9, fun 2, learning 3), Y (10,3,2), Z (11,6,1), limit 10. Accept X/Y, reject Z rating; select Y score 8 versus X 7.</w:t>
      </w:r>
    </w:p>
    <w:p>
      <w:pPr>
        <w:pStyle w:val="Heading3"/>
      </w:pPr>
      <w:r>
        <w:t>Plan the delayed return</w:t>
      </w:r>
    </w:p>
    <w:p>
      <w:r>
        <w:t>Suggested return points in this level: ai-2/34,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the recommender code, contract and this full trace; test the same records in different input orders.</w:t>
      </w:r>
    </w:p>
    <w:p>
      <w:pPr>
        <w:pStyle w:val="Heading1"/>
      </w:pPr>
      <w:r>
        <w:t>07. Prepare, teach and assess</w:t>
      </w:r>
    </w:p>
    <w:p>
      <w:r>
        <w:t>Teaching target: Implement a deterministic recommender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recommend([], 10) and the worked items with limit 8.</w:t>
      </w:r>
    </w:p>
    <w:p>
      <w:r>
        <w:t>Reasoned practice answer: Both return None; the caller should display no eligible option.</w:t>
      </w:r>
    </w:p>
    <w:p>
      <w:r>
        <w:t>Check every learner before discussion: Use the worked case for Implementing a recommender. Proposed explanation: “A successful run proves the conclusion”. Decide whether this explanation is supported. Point to the step or supplied fact that decides; explain your repair if needed.</w:t>
      </w:r>
    </w:p>
    <w:p>
      <w:r>
        <w:t>Misconception repair: The recommendation follows a written scoring policy. It does not learn preferences, prove learning benefit or authorize an action. Display the chosen rule and let a person review whether an option is suitable.</w:t>
      </w:r>
    </w:p>
    <w:p>
      <w:r>
        <w:t>Support: read the exact case aloud, enlarge the labelled picture, supply input cards and model only the first deciding step. Accept a spoken explanation or drawing; retain the reasoning goal.</w:t>
      </w:r>
    </w:p>
    <w:p>
      <w:r>
        <w:t>Extension: Change D’s pages to 91, leaving every other field unchanged. Require a prediction and a reason before comparing. Expected result: D becomes ineligible, so A wins with score 2. Reason: The strict excess over the 90-page maximum changes filtering before ranking.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