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ai-3/8</w:t>
      </w:r>
    </w:p>
    <w:p>
      <w:pPr>
        <w:pStyle w:val="Title"/>
      </w:pPr>
      <w:r>
        <w:t>Structured Output and Schemas</w:t>
      </w:r>
    </w:p>
    <w:p>
      <w:r>
        <w:t>Project: Verified Study Buddy</w:t>
      </w:r>
    </w:p>
    <w:p>
      <w:pPr>
        <w:pStyle w:val="Heading1"/>
      </w:pPr>
      <w:r>
        <w:t>01. Structured Output and Schemas</w:t>
      </w:r>
    </w:p>
    <w:p>
      <w:pPr>
        <w:pStyle w:val="Heading3"/>
      </w:pPr>
      <w:r>
        <w:t>Teach the learning cycle</w:t>
      </w:r>
    </w:p>
    <w:p>
      <w:r>
        <w:t>Primary target: Separate JSON parsing, schema validation and source support checks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Iterative Prompting</w:t>
      </w:r>
    </w:p>
    <w:p>
      <w:r>
        <w:t>Without opening the old lesson, explain one key idea from Iterative Prompting.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Prompt as a Contract</w:t>
      </w:r>
    </w:p>
    <w:p>
      <w:r>
        <w:t>Without opening the old lesson, explain one key idea from Prompt as a Contract.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pPr>
        <w:pStyle w:val="Heading3"/>
      </w:pPr>
      <w:r>
        <w:t>A Distribution of Possibilities</w:t>
      </w:r>
    </w:p>
    <w:p>
      <w:r>
        <w:t>Without opening the old lesson, explain one key idea from A Distribution of Possibilities. Give an example and a mistake that the idea helps you avoid.</w:t>
      </w:r>
    </w:p>
    <w:p>
      <w:r>
        <w:t>Look for: Check whether a next-token table is a valid probability distribution</w:t>
      </w:r>
    </w:p>
    <w:p>
      <w:r>
        <w:t>Reference example, not the only acceptable wording: Teacher explanation: Entries are nonnegative and sum to 1. Not ready has mass 0.3+0.2 = 0.5, including busy and unknown.</w:t>
      </w:r>
    </w:p>
    <w:p>
      <w:r>
        <w:t>Use the student module and workbook section with this exact week title. The worked case, independent question and answers below form one aligned lesson sequence.</w:t>
      </w:r>
    </w:p>
    <w:p>
      <w:pPr>
        <w:pStyle w:val="Heading3"/>
      </w:pPr>
      <w:r>
        <w:t>What the learner must demonstrate</w:t>
      </w:r>
    </w:p>
    <w:p>
      <w:r>
        <w:t>Schema requires title:text and pages:number. Output is {"title":"Cloud","pages":"80"}. Fix its structural error. Would the repaired object prove the book really has 80 pages?</w:t>
      </w:r>
    </w:p>
    <w:p>
      <w:pPr>
        <w:pStyle w:val="Heading3"/>
      </w:pPr>
      <w:r>
        <w:t>Concept to explain</w:t>
      </w:r>
    </w:p>
    <w:p>
      <w:r>
        <w:t>Week 8: Structured Output and Schemas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specification of required fields, types and structural rules for data.</w:t>
            </w:r>
          </w:p>
        </w:tc>
      </w:tr>
      <w:tr>
        <w:tc>
          <w:tcPr>
            <w:tcW w:type="dxa" w:w="5112"/>
          </w:tcPr>
          <w:p>
            <w:r>
              <w:t>field</w:t>
            </w:r>
          </w:p>
        </w:tc>
        <w:tc>
          <w:tcPr>
            <w:tcW w:type="dxa" w:w="5112"/>
          </w:tcPr>
          <w:p>
            <w:r>
              <w:t>A named item of information in a record or structured message.</w:t>
            </w:r>
          </w:p>
        </w:tc>
      </w:tr>
      <w:tr>
        <w:tc>
          <w:tcPr>
            <w:tcW w:type="dxa" w:w="5112"/>
          </w:tcPr>
          <w:p>
            <w:r>
              <w:t>type</w:t>
            </w:r>
          </w:p>
        </w:tc>
        <w:tc>
          <w:tcPr>
            <w:tcW w:type="dxa" w:w="5112"/>
          </w:tcPr>
          <w:p>
            <w:r>
              <w:t>The category of a value, such as text, number or Boolean.</w:t>
            </w:r>
          </w:p>
        </w:tc>
      </w:tr>
      <w:tr>
        <w:tc>
          <w:tcPr>
            <w:tcW w:type="dxa" w:w="5112"/>
          </w:tcPr>
          <w:p>
            <w:r>
              <w:t>validation</w:t>
            </w:r>
          </w:p>
        </w:tc>
        <w:tc>
          <w:tcPr>
            <w:tcW w:type="dxa" w:w="5112"/>
          </w:tcPr>
          <w:p>
            <w:r>
              <w:t>Checking data or behaviour against rules; in ML, validation data is used to choose settings or models, separately from final testing.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Parse and validate the returned value, then check its claims and permitted actions against the evidence and contract.</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validate structured output in layers: syntax, schema and source meaning.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Schema fields: answer=text; evidence=list; confidence=low/medium/high.</w:t>
      </w:r>
    </w:p>
    <w:p>
      <w:r>
        <w:t>2. Output omits evidence: validation fails.</w:t>
      </w:r>
    </w:p>
    <w:p>
      <w:r>
        <w:t>3. Confidence=97 is the wrong type and allowed-value set.</w:t>
      </w:r>
    </w:p>
    <w:p>
      <w:r>
        <w:t>4. Reject, repair, or request again before downstream use.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Schema requires title text and pages number. Output is {"title":"River","pages":"80"}.</w:t>
      </w:r>
    </w:p>
    <w:p>
      <w:r>
        <w:t>Diagnose the shape error.</w:t>
      </w:r>
    </w:p>
    <w:p>
      <w:pPr>
        <w:pStyle w:val="Heading3"/>
      </w:pPr>
      <w:r>
        <w:t>Exact explanation to model</w:t>
      </w:r>
    </w:p>
    <w:p>
      <w:r>
        <w:t>Pages is a string, not a number. Use numeric 80. Structure validation does not verify the real page count.</w:t>
      </w:r>
    </w:p>
    <w:p>
      <w:pPr>
        <w:pStyle w:val="Heading3"/>
      </w:pPr>
      <w:r>
        <w:t>Explain the added worked example</w:t>
      </w:r>
    </w:p>
    <w:p>
      <w:r>
        <w:t>A response may be valid JSON and still violate the schema or sources. First parse the text. Then check the exact object fields and types. Finally check source support and domain meaning. These checks answer different questions. Do not call a successful parser a complete validator.</w:t>
      </w:r>
    </w:p>
    <w:p>
      <w:r>
        <w:t>Use the Week 11 closed object: exactly status,room,capacity,source_ids. status is supported or needs_review. source_ids is a list of distinct known source-ID strings. For supported, room is a nonempty string and capacity a nonnegative integer. For needs_review, room and capacity are null. Boolean values are not capacities under this contract.</w:t>
      </w:r>
    </w:p>
    <w:p>
      <w:r>
        <w:t>These fragments illustrate failures, not complete candidate objects. A real check receives the whole object and verifies every required field. Do not repair a string capacity automatically unless a separate documented conversion policy permits it; otherwise report validation failure. A null value differs from missing a field.</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Syntax validation</w:t>
            </w:r>
          </w:p>
        </w:tc>
        <w:tc>
          <w:tcPr>
            <w:tcW w:type="dxa" w:w="5112"/>
          </w:tcPr>
          <w:p>
            <w:r>
              <w:t>Checking whether text can be parsed under the format grammar</w:t>
            </w:r>
          </w:p>
        </w:tc>
      </w:tr>
      <w:tr>
        <w:tc>
          <w:tcPr>
            <w:tcW w:type="dxa" w:w="5112"/>
          </w:tcPr>
          <w:p>
            <w:r>
              <w:t>Schema validation</w:t>
            </w:r>
          </w:p>
        </w:tc>
        <w:tc>
          <w:tcPr>
            <w:tcW w:type="dxa" w:w="5112"/>
          </w:tcPr>
          <w:p>
            <w:r>
              <w:t>Checking fields, types and allowed combinations in a parsed value</w:t>
            </w:r>
          </w:p>
        </w:tc>
      </w:tr>
      <w:tr>
        <w:tc>
          <w:tcPr>
            <w:tcW w:type="dxa" w:w="5112"/>
          </w:tcPr>
          <w:p>
            <w:r>
              <w:t>Semantic validation</w:t>
            </w:r>
          </w:p>
        </w:tc>
        <w:tc>
          <w:tcPr>
            <w:tcW w:type="dxa" w:w="5112"/>
          </w:tcPr>
          <w:p>
            <w:r>
              <w:t>Checking meaning and consistency with sources or domain rules</w:t>
            </w:r>
          </w:p>
        </w:tc>
      </w:tr>
      <w:tr>
        <w:tc>
          <w:tcPr>
            <w:tcW w:type="dxa" w:w="5112"/>
          </w:tcPr>
          <w:p>
            <w:r>
              <w:t>Closed schema</w:t>
            </w:r>
          </w:p>
        </w:tc>
        <w:tc>
          <w:tcPr>
            <w:tcW w:type="dxa" w:w="5112"/>
          </w:tcPr>
          <w:p>
            <w:r>
              <w:t>A contract rejecting fields beyond the stated set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sources P and Q approve room B and give capacity 12. The complete object {"status":"supported","room":"B","capacity":99,"source_ids":["P","Q"]} parses and satisfies the stated field types, but its capacity is unsupported by Q. Reject it at semantic validation. Listing a real source ID does not prove that source supports the associated claim.</w:t>
      </w:r>
    </w:p>
    <w:p>
      <w:r>
        <w:t>An object with needs_review and room B violates the conditional schema rule even if its source IDs are real. An object with supported, room B and capacity 12 but source ID Z fails the known-source rule. Require the linked current approval and capacity records to support the same room.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Structured Output and Schemas</w:t>
      </w:r>
    </w:p>
    <w:p>
      <w:r>
        <w:t>A fictional Study Buddy returns a machine-readable book fact.</w:t>
      </w:r>
    </w:p>
    <w:p>
      <w:pPr>
        <w:pStyle w:val="Heading3"/>
      </w:pPr>
      <w:r>
        <w:t>The facts we will use</w:t>
      </w:r>
    </w:p>
    <w:p>
      <w:r>
        <w:t>Schema: exactly title text, pages integer, source_id text. Approved record R: River Notes, 64 pages.</w:t>
      </w:r>
    </w:p>
    <w:p>
      <w:r>
        <w:t>X={"title":"River Notes","pages":64,"source_id":"R"}; Y uses pages:"64"; Z uses pages:46 with otherwise identical fields.</w:t>
      </w:r>
    </w:p>
    <w:p>
      <w:r>
        <w:drawing>
          <wp:inline xmlns:a="http://schemas.openxmlformats.org/drawingml/2006/main" xmlns:pic="http://schemas.openxmlformats.org/drawingml/2006/picture">
            <wp:extent cx="5346057" cy="5943599"/>
            <wp:docPr id="1" name="Picture 1" descr="Structured Output and Schemas. Parse: Each shown object is valid JSON syntax.. Schema check: Y fails because its pages value is text, not an integer.. Meaning check: Z fits field types but contradicts R’s page count.. Accept X: X passes syntax, declared schema and source comparison."/>
            <wp:cNvGraphicFramePr>
              <a:graphicFrameLocks noChangeAspect="1"/>
            </wp:cNvGraphicFramePr>
            <a:graphic>
              <a:graphicData uri="http://schemas.openxmlformats.org/drawingml/2006/picture">
                <pic:pic>
                  <pic:nvPicPr>
                    <pic:cNvPr id="0" name="academy-visual-ai-3-8.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Parse</w:t>
            </w:r>
          </w:p>
        </w:tc>
        <w:tc>
          <w:tcPr>
            <w:tcW w:type="dxa" w:w="5112"/>
          </w:tcPr>
          <w:p>
            <w:r>
              <w:t>Each shown object is valid JSON syntax.</w:t>
            </w:r>
          </w:p>
        </w:tc>
      </w:tr>
      <w:tr>
        <w:tc>
          <w:tcPr>
            <w:tcW w:type="dxa" w:w="5112"/>
          </w:tcPr>
          <w:p>
            <w:r>
              <w:t>2. Schema check</w:t>
            </w:r>
          </w:p>
        </w:tc>
        <w:tc>
          <w:tcPr>
            <w:tcW w:type="dxa" w:w="5112"/>
          </w:tcPr>
          <w:p>
            <w:r>
              <w:t>Y fails because its pages value is text, not an integer.</w:t>
            </w:r>
          </w:p>
        </w:tc>
      </w:tr>
      <w:tr>
        <w:tc>
          <w:tcPr>
            <w:tcW w:type="dxa" w:w="5112"/>
          </w:tcPr>
          <w:p>
            <w:r>
              <w:t>3. Meaning check</w:t>
            </w:r>
          </w:p>
        </w:tc>
        <w:tc>
          <w:tcPr>
            <w:tcW w:type="dxa" w:w="5112"/>
          </w:tcPr>
          <w:p>
            <w:r>
              <w:t>Z fits field types but contradicts R’s page count.</w:t>
            </w:r>
          </w:p>
        </w:tc>
      </w:tr>
      <w:tr>
        <w:tc>
          <w:tcPr>
            <w:tcW w:type="dxa" w:w="5112"/>
          </w:tcPr>
          <w:p>
            <w:r>
              <w:t>4. Accept X</w:t>
            </w:r>
          </w:p>
        </w:tc>
        <w:tc>
          <w:tcPr>
            <w:tcW w:type="dxa" w:w="5112"/>
          </w:tcPr>
          <w:p>
            <w:r>
              <w:t>X passes syntax, declared schema and source comparison.</w:t>
            </w:r>
          </w:p>
        </w:tc>
      </w:tr>
    </w:tbl>
    <w:p>
      <w:r>
        <w:t>Match each pictured step to the supplied facts. This is a worked teaching case, not an independent assessment.</w:t>
      </w:r>
    </w:p>
    <w:p>
      <w:pPr>
        <w:pStyle w:val="Heading3"/>
      </w:pPr>
      <w:r>
        <w:t>Why this result follows</w:t>
      </w:r>
    </w:p>
    <w:p>
      <w:r>
        <w:t>Parsing establishes that text forms a structured object. Schema checks establish required fields and types. Semantic validation compares their meaning with the approved source. These are different layers: a parseable, well-shaped object can still contain a false fact. Report the first failing layer without treating format success as factual success.</w:t>
      </w:r>
    </w:p>
    <w:p>
      <w:pPr>
        <w:pStyle w:val="Heading3"/>
      </w:pPr>
      <w:r>
        <w:t>What this example does not establish</w:t>
      </w:r>
    </w:p>
    <w:p>
      <w:r>
        <w:t>Source agreement does not establish that the approved catalogue itself is correct or complete.</w:t>
      </w:r>
    </w:p>
    <w:p>
      <w:pPr>
        <w:pStyle w:val="Heading3"/>
      </w:pPr>
      <w:r>
        <w:t>Change one thing in the pictured case</w:t>
      </w:r>
    </w:p>
    <w:p>
      <w:r>
        <w:t>Change: Add an extra field "rating":5 to X under the exactly-fields schema.</w:t>
      </w:r>
    </w:p>
    <w:p>
      <w:r>
        <w:t>Prediction: The changed object fails schema despite keeping the correct page count.</w:t>
      </w:r>
    </w:p>
    <w:p>
      <w:r>
        <w:t>Reason: Exactly means additional fields are not allowed in this contract.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Schema requires title text and pages number. Output is {"title":"River","pages":"80"}.</w:t>
      </w:r>
    </w:p>
    <w:p>
      <w:r>
        <w:t>Write the question to explain: Diagnose the shape error.</w:t>
      </w:r>
    </w:p>
    <w:p>
      <w:r>
        <w:t>Reveal after predictions: Pages is a string, not a number. Use numeric 80. Structure validation does not verify the real page count.</w:t>
      </w:r>
    </w:p>
    <w:p>
      <w:r>
        <w:t>Keep for an independent attempt: A required schema has title as text and count as an integer. The output is {"title":"Seeds","count":"three"}. Identify the error and give a valid replacement.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D/8 with P/Q passes syntax, schema and source consistency. Zero is a permitted integer but is supported only if Q says zero. Exit: schema must reject Boolean capacity and extra fields; no action authority exists.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Why do string "12",boolean true,missing capacity and an extra action field violate this contract?</w:t>
      </w:r>
    </w:p>
    <w:p>
      <w:r>
        <w:t>Teacher check: Teacher explanation: Capacity must be an integer for supported and null for needs_review, with the field present. A Boolean is explicitly excluded. Extra fields violate the closed schema; string values are not silently converted.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Structured outputs and validation. Proposed explanation: “Valid JSON means correct answer”. Decide whether this explanation is supported. Point to the step or supplied fact that decides; explain your repair if needed.</w:t>
      </w:r>
    </w:p>
    <w:p>
      <w:r>
        <w:t>Expected correction: JSON syntax says nothing about schema or source truth.</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object demonstrates that valid JSON and valid types are insufficient for truth?</w:t>
      </w:r>
    </w:p>
    <w:p>
      <w:pPr>
        <w:pStyle w:val="Heading3"/>
      </w:pPr>
      <w:r>
        <w:t>Reasoned teacher answer</w:t>
      </w:r>
    </w:p>
    <w:p>
      <w:r>
        <w:t>Z: its pages is an integer and syntax is valid, but 46 contradicts approved 64.</w:t>
      </w:r>
    </w:p>
    <w:p>
      <w:r>
        <w:t>Changed-case reasoning: The changed object fails schema despite keeping the correct page count. Exactly means additional fields are not allowed in this contract.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Validate six output cards for required fields, types, allowed values, and evidence support; explain each rejection.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Valid JSON means correct answer: JSON syntax says nothing about schema or source truth.</w:t>
      </w:r>
    </w:p>
    <w:p>
      <w:r>
        <w:t>Python treats bool as int, so it is acceptable: The contract explicitly excludes Booleans; an implementation must check accordingly.</w:t>
      </w:r>
    </w:p>
    <w:p>
      <w:r>
        <w:t>A valid report authorises a side effect: Reporting and booking have different permissions.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Pages is a string, not a number. Use numeric 80. Structure validation does not verify the real page count.</w:t>
      </w:r>
    </w:p>
    <w:p>
      <w:pPr>
        <w:pStyle w:val="Heading3"/>
      </w:pPr>
      <w:r>
        <w:t>Independent question</w:t>
      </w:r>
    </w:p>
    <w:p>
      <w:r>
        <w:t>A required schema has title as text and count as an integer. The output is {"title":"Seeds","count":"three"}. Identify the error and give a valid replacement.</w:t>
      </w:r>
    </w:p>
    <w:p>
      <w:pPr>
        <w:pStyle w:val="Heading3"/>
      </w:pPr>
      <w:r>
        <w:t>Expected independent answer</w:t>
      </w:r>
    </w:p>
    <w:p>
      <w:r>
        <w:t>The count value is text instead of an integer. A valid replacement is {"title":"Seeds","count":3}. Valid structure still does not prove factual correctness.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“JSON that looks tidy necessarily satisfies the schema.” Keep the first attempt and an uncoached retry separate.</w:t>
      </w:r>
    </w:p>
    <w:p>
      <w:pPr>
        <w:pStyle w:val="Heading3"/>
      </w:pPr>
      <w:r>
        <w:t>Original transfer answer</w:t>
      </w:r>
    </w:p>
    <w:p>
      <w:r>
        <w:t>Use {"title":"Cloud","pages":80}. This satisfies the stated types but the page count still needs a reliable edition-specific source. Reject malformed or missing fields explicitly rather than assuming a successful-looking response is valid.</w:t>
      </w:r>
    </w:p>
    <w:p>
      <w:pPr>
        <w:pStyle w:val="Heading3"/>
      </w:pPr>
      <w:r>
        <w:t>Explanations for the additional workbook examples</w:t>
      </w:r>
    </w:p>
    <w:p>
      <w:pPr>
        <w:pStyle w:val="Heading3"/>
      </w:pPr>
      <w:r>
        <w:t>W1 Distinguish the layers</w:t>
      </w:r>
    </w:p>
    <w:p>
      <w:r>
        <w:t>Explain what parsing, schema checks and source support each establish.</w:t>
      </w:r>
    </w:p>
    <w:p>
      <w:r>
        <w:t>Teacher explanation: Parsing establishes grammatical JSON; schema checks enforce fields/types/conditional rules; semantic checks match the claims to sources and domain meaning. None alone establishes all three.</w:t>
      </w:r>
    </w:p>
    <w:p>
      <w:pPr>
        <w:pStyle w:val="Heading3"/>
      </w:pPr>
      <w:r>
        <w:t>W2 Audit types and fields</w:t>
      </w:r>
    </w:p>
    <w:p>
      <w:r>
        <w:t>Why do string "12",boolean true,missing capacity and an extra action field violate this contract?</w:t>
      </w:r>
    </w:p>
    <w:p>
      <w:r>
        <w:t>Teacher explanation: Capacity must be an integer for supported and null for needs_review, with the field present. A Boolean is explicitly excluded. Extra fields violate the closed schema; string values are not silently converted.</w:t>
      </w:r>
    </w:p>
    <w:p>
      <w:pPr>
        <w:pStyle w:val="Heading3"/>
      </w:pPr>
      <w:r>
        <w:t>W3 Check a citation-like ID</w:t>
      </w:r>
    </w:p>
    <w:p>
      <w:r>
        <w:t>Sources P,Q support B capacity 12. A schema-valid object cites P,Q but gives 99. Which layer rejects it?</w:t>
      </w:r>
    </w:p>
    <w:p>
      <w:r>
        <w:t>Teacher explanation: Semantic/source validation rejects unsupported capacity 99. Existing source IDs do not establish entailment.</w:t>
      </w:r>
    </w:p>
    <w:p>
      <w:pPr>
        <w:pStyle w:val="Heading3"/>
      </w:pPr>
      <w:r>
        <w:t>W4 Validate new objects independently</w:t>
      </w:r>
    </w:p>
    <w:p>
      <w:r>
        <w:t>Sources A approve room F and B register F capacity 9. Object X has supported,F,9,[A,B] with exactly the required fields. Y replaces 9 with "9". Z keeps integer 9 but names room G. Trace the first failing layer for each and explain the difference.</w:t>
      </w:r>
    </w:p>
    <w:p>
      <w:r>
        <w:t>Teacher explanation: X passes parsing, schema and source validation. Y parses but fails schema because capacity is a string. Z parses and satisfies field types but fails semantic support because sources name F, not G. Assuming these values are encoded as proper JSON, syntax is not the failure.</w:t>
      </w:r>
    </w:p>
    <w:p>
      <w:pPr>
        <w:pStyle w:val="Heading3"/>
      </w:pPr>
      <w:r>
        <w:t>W5 Keep permissions separate</w:t>
      </w:r>
    </w:p>
    <w:p>
      <w:r>
        <w:t>A fully valid supported reporting object is returned. May the application automatically book the room? Explain.</w:t>
      </w:r>
    </w:p>
    <w:p>
      <w:r>
        <w:t>Teacher explanation: No. The specification is read-only; validation of a report does not grant action permission. Booking requires a separately authorised action contract and application controls.</w:t>
      </w:r>
    </w:p>
    <w:p>
      <w:pPr>
        <w:pStyle w:val="Heading3"/>
      </w:pPr>
      <w:r>
        <w:t>Assess independent transfer</w:t>
      </w:r>
    </w:p>
    <w:p>
      <w:r>
        <w:t>Selected case: Sources A approve room F and B register F capacity 9. Object X has supported,F,9,[A,B] with exactly the required fields. Y replaces 9 with "9". Z keeps integer 9 but names room G. Trace the first failing layer for each and explain the difference.</w:t>
      </w:r>
    </w:p>
    <w:p>
      <w:pPr>
        <w:pStyle w:val="Heading3"/>
      </w:pPr>
      <w:r>
        <w:t>Selected case answer</w:t>
      </w:r>
    </w:p>
    <w:p>
      <w:r>
        <w:t>Teacher explanation: X passes parsing, schema and source validation. Y parses but fails schema because capacity is a string. Z parses and satisfies field types but fails semantic support because sources name F, not G. Assuming these values are encoded as proper JSON, syntax is not the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Require answer, source snippet, citation, uncertainty, and next-question fields.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9: Prompt Evaluation.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X passes all, Y schema failure, Z semantic failure. Fresh retry: sources approve H capacity 0. Object H/0 passes; H/null with supported fails schema; H/1 with integer capacity passes schema but fails semantic support. Preserve legitimate zero.</w:t>
      </w:r>
    </w:p>
    <w:p>
      <w:r>
        <w:t>Week 13 compares prompt specifications using fixed development cases, observable criteria and reserved evaluation.</w:t>
      </w:r>
    </w:p>
    <w:p>
      <w:pPr>
        <w:pStyle w:val="Heading3"/>
      </w:pPr>
      <w:r>
        <w:t>Plan the delayed return</w:t>
      </w:r>
    </w:p>
    <w:p>
      <w:r>
        <w:t>Suggested return points in this level: ai-3/9, ai-3/11, ai-3/14.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Validate Study Buddy outputs before another program consumes them; retain source IDs and separate syntax/type/support failures.</w:t>
      </w:r>
    </w:p>
    <w:p>
      <w:pPr>
        <w:pStyle w:val="Heading1"/>
      </w:pPr>
      <w:r>
        <w:t>07. Prepare, teach and assess</w:t>
      </w:r>
    </w:p>
    <w:p>
      <w:r>
        <w:t>Teaching target: Separate JSON parsing, schema validation and source support checks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Why do string "12",boolean true,missing capacity and an extra action field violate this contract?</w:t>
      </w:r>
    </w:p>
    <w:p>
      <w:r>
        <w:t>Reasoned practice answer: Teacher explanation: Capacity must be an integer for supported and null for needs_review, with the field present. A Boolean is explicitly excluded. Extra fields violate the closed schema; string values are not silently converted.</w:t>
      </w:r>
    </w:p>
    <w:p>
      <w:r>
        <w:t>Check every learner before discussion: Use the worked case for Structured outputs and validation. Proposed explanation: “Valid JSON means correct answer”. Decide whether this explanation is supported. Point to the step or supplied fact that decides; explain your repair if needed.</w:t>
      </w:r>
    </w:p>
    <w:p>
      <w:r>
        <w:t>Misconception repair: JSON syntax says nothing about schema or source truth.</w:t>
      </w:r>
    </w:p>
    <w:p>
      <w:r>
        <w:t>Support: read the exact case aloud, enlarge the labelled picture, supply input cards and model only the first deciding step. Accept a spoken explanation or drawing; retain the reasoning goal.</w:t>
      </w:r>
    </w:p>
    <w:p>
      <w:r>
        <w:t>Extension: Add an extra field "rating":5 to X under the exactly-fields schema. Require a prediction and a reason before comparing. Expected result: The changed object fails schema despite keeping the correct page count. Reason: Exactly means additional fields are not allowed in this contract.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