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ai-3/12</w:t>
      </w:r>
    </w:p>
    <w:p>
      <w:pPr>
        <w:pStyle w:val="Title"/>
      </w:pPr>
      <w:r>
        <w:t>Speech and Audio Systems</w:t>
      </w:r>
    </w:p>
    <w:p>
      <w:r>
        <w:t>Project: Verified Study Buddy</w:t>
      </w:r>
    </w:p>
    <w:p>
      <w:pPr>
        <w:pStyle w:val="Heading1"/>
      </w:pPr>
      <w:r>
        <w:t>01. Speech and Audio Systems</w:t>
      </w:r>
    </w:p>
    <w:p>
      <w:pPr>
        <w:pStyle w:val="Heading3"/>
      </w:pPr>
      <w:r>
        <w:t>Teach the learning cycle</w:t>
      </w:r>
    </w:p>
    <w:p>
      <w:r>
        <w:t>Primary target: Explain the mechanism and terminology of speech pipelines and multimodal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Visual Composition</w:t>
      </w:r>
    </w:p>
    <w:p>
      <w:r>
        <w:t>Without opening the old lesson, explain one key idea from Visual Composition.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Prompt Evaluation</w:t>
      </w:r>
    </w:p>
    <w:p>
      <w:r>
        <w:t>Without opening the old lesson, explain one key idea from Prompt Evaluation.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Examples and Rubrics</w:t>
      </w:r>
    </w:p>
    <w:p>
      <w:r>
        <w:t>Without opening the old lesson, explain one key idea from Examples and Rubrics.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r>
        <w:t>Use the student module and workbook section with this exact week title. The worked case, independent question and answers below form one aligned lesson sequence.</w:t>
      </w:r>
    </w:p>
    <w:p>
      <w:pPr>
        <w:pStyle w:val="Heading3"/>
      </w:pPr>
      <w:r>
        <w:t>What the learner must demonstrate</w:t>
      </w:r>
    </w:p>
    <w:p>
      <w:r>
        <w:t>Audio says 'sixteen divided by four'; transcript says 'sixty divided by four'; calculator returns 15. Which stage first fails? What would a useful confirmation show?</w:t>
      </w:r>
    </w:p>
    <w:p>
      <w:pPr>
        <w:pStyle w:val="Heading3"/>
      </w:pPr>
      <w:r>
        <w:t>Concept to explain</w:t>
      </w:r>
    </w:p>
    <w:p>
      <w:r>
        <w:t>Speech interaction includes capture, recognition, interpretation, and response stages.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capture</w:t>
            </w:r>
          </w:p>
        </w:tc>
        <w:tc>
          <w:tcPr>
            <w:tcW w:type="dxa" w:w="5112"/>
          </w:tcPr>
          <w:p>
            <w:r>
              <w:t>Record a signal, observation or item of information for later use.</w:t>
            </w:r>
          </w:p>
        </w:tc>
      </w:tr>
      <w:tr>
        <w:tc>
          <w:tcPr>
            <w:tcW w:type="dxa" w:w="5112"/>
          </w:tcPr>
          <w:p>
            <w:r>
              <w:t>speech recognition</w:t>
            </w:r>
          </w:p>
        </w:tc>
        <w:tc>
          <w:tcPr>
            <w:tcW w:type="dxa" w:w="5112"/>
          </w:tcPr>
          <w:p>
            <w:r>
              <w:t>Converting spoken audio into an estimated sequence of words.</w:t>
            </w:r>
          </w:p>
        </w:tc>
      </w:tr>
      <w:tr>
        <w:tc>
          <w:tcPr>
            <w:tcW w:type="dxa" w:w="5112"/>
          </w:tcPr>
          <w:p>
            <w:r>
              <w:t>intent</w:t>
            </w:r>
          </w:p>
        </w:tc>
        <w:tc>
          <w:tcPr>
            <w:tcW w:type="dxa" w:w="5112"/>
          </w:tcPr>
          <w:p>
            <w:r>
              <w:t>The goal a user is trying to achieve, which may need clarification.</w:t>
            </w:r>
          </w:p>
        </w:tc>
      </w:tr>
      <w:tr>
        <w:tc>
          <w:tcPr>
            <w:tcW w:type="dxa" w:w="5112"/>
          </w:tcPr>
          <w:p>
            <w:r>
              <w:t>synthesis</w:t>
            </w:r>
          </w:p>
        </w:tc>
        <w:tc>
          <w:tcPr>
            <w:tcW w:type="dxa" w:w="5112"/>
          </w:tcPr>
          <w:p>
            <w:r>
              <w:t>Combining information into a new account or output while preserving its meaning and support.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multimodal pipeline may transcribe speech, inspect an image and generate a response. Errors at one stage can propagate even when later stages run correctly.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separate speech recognition, calculation and speech output when diagnosing an error.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Learner says ‘define erosion’ in a noisy room.</w:t>
      </w:r>
    </w:p>
    <w:p>
      <w:r>
        <w:t>2. Recognizer outputs ‘design erosion.’</w:t>
      </w:r>
    </w:p>
    <w:p>
      <w:r>
        <w:t>3. Intent stage follows the wrong transcript.</w:t>
      </w:r>
    </w:p>
    <w:p>
      <w:r>
        <w:t>4. Display transcript, allow correction, and avoid high-consequence action from uncertain audio.</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speech tool hears fifteen as fifty, then calculates correctly using fifty.</w:t>
      </w:r>
    </w:p>
    <w:p>
      <w:r>
        <w:t>Where did the error enter?</w:t>
      </w:r>
    </w:p>
    <w:p>
      <w:pPr>
        <w:pStyle w:val="Heading3"/>
      </w:pPr>
      <w:r>
        <w:t>Exact explanation to model</w:t>
      </w:r>
    </w:p>
    <w:p>
      <w:r>
        <w:t>Transcription supplied the wrong number. Confirm the transcript or ask for clarification. Correct arithmetic cannot repair wrong input.</w:t>
      </w:r>
    </w:p>
    <w:p>
      <w:pPr>
        <w:pStyle w:val="Heading3"/>
      </w:pPr>
      <w:r>
        <w:t>Explain the added worked example</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Track source modality, segment/time references, transcription, interpretation and final claims separately. Compare conflicting evidence without assuming one modality always wins. Ask for clarification when the task needs unresolved information.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Speech and Audio Systems</w:t>
      </w:r>
    </w:p>
    <w:p>
      <w:r>
        <w:t>A fictional learner dictates a calculation to a voice assistant.</w:t>
      </w:r>
    </w:p>
    <w:p>
      <w:pPr>
        <w:pStyle w:val="Heading3"/>
      </w:pPr>
      <w:r>
        <w:t>The facts we will use</w:t>
      </w:r>
    </w:p>
    <w:p>
      <w:r>
        <w:t>Known audio phrase: “thirteen plus seven”. Transcript: “thirty plus seven”. Calculator returns 37.</w:t>
      </w:r>
    </w:p>
    <w:p>
      <w:r>
        <w:t>Synthetic voice says “thirty-seven”. The example supplies ground truth; no real audio was analysed.</w:t>
      </w:r>
    </w:p>
    <w:p>
      <w:r>
        <w:drawing>
          <wp:inline xmlns:a="http://schemas.openxmlformats.org/drawingml/2006/main" xmlns:pic="http://schemas.openxmlformats.org/drawingml/2006/picture">
            <wp:extent cx="5346057" cy="5943599"/>
            <wp:docPr id="1" name="Picture 1" descr="Speech and Audio Systems. Recognise speech: Transcription changes thirteen into thirty.. Calculate text: 30+7=37 is correct for the mistaken transcript.. Speak result: Speech synthesis repeats 37; fluent voice does not validate the input.. Confirm intended input: Read back the recognised expression; intended 13+7=20."/>
            <wp:cNvGraphicFramePr>
              <a:graphicFrameLocks noChangeAspect="1"/>
            </wp:cNvGraphicFramePr>
            <a:graphic>
              <a:graphicData uri="http://schemas.openxmlformats.org/drawingml/2006/picture">
                <pic:pic>
                  <pic:nvPicPr>
                    <pic:cNvPr id="0" name="academy-visual-ai-3-12.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speech</w:t>
            </w:r>
          </w:p>
        </w:tc>
        <w:tc>
          <w:tcPr>
            <w:tcW w:type="dxa" w:w="5112"/>
          </w:tcPr>
          <w:p>
            <w:r>
              <w:t>Transcription changes thirteen into thirty.</w:t>
            </w:r>
          </w:p>
        </w:tc>
      </w:tr>
      <w:tr>
        <w:tc>
          <w:tcPr>
            <w:tcW w:type="dxa" w:w="5112"/>
          </w:tcPr>
          <w:p>
            <w:r>
              <w:t>2. Calculate text</w:t>
            </w:r>
          </w:p>
        </w:tc>
        <w:tc>
          <w:tcPr>
            <w:tcW w:type="dxa" w:w="5112"/>
          </w:tcPr>
          <w:p>
            <w:r>
              <w:t>30+7=37 is correct for the mistaken transcript.</w:t>
            </w:r>
          </w:p>
        </w:tc>
      </w:tr>
      <w:tr>
        <w:tc>
          <w:tcPr>
            <w:tcW w:type="dxa" w:w="5112"/>
          </w:tcPr>
          <w:p>
            <w:r>
              <w:t>3. Speak result</w:t>
            </w:r>
          </w:p>
        </w:tc>
        <w:tc>
          <w:tcPr>
            <w:tcW w:type="dxa" w:w="5112"/>
          </w:tcPr>
          <w:p>
            <w:r>
              <w:t>Speech synthesis repeats 37; fluent voice does not validate the input.</w:t>
            </w:r>
          </w:p>
        </w:tc>
      </w:tr>
      <w:tr>
        <w:tc>
          <w:tcPr>
            <w:tcW w:type="dxa" w:w="5112"/>
          </w:tcPr>
          <w:p>
            <w:r>
              <w:t>4. Confirm intended input</w:t>
            </w:r>
          </w:p>
        </w:tc>
        <w:tc>
          <w:tcPr>
            <w:tcW w:type="dxa" w:w="5112"/>
          </w:tcPr>
          <w:p>
            <w:r>
              <w:t>Read back the recognised expression; intended 13+7=20.</w:t>
            </w:r>
          </w:p>
        </w:tc>
      </w:tr>
    </w:tbl>
    <w:p>
      <w:r>
        <w:t>Match each pictured step to the supplied facts. This is a worked teaching case, not an independent assessment.</w:t>
      </w:r>
    </w:p>
    <w:p>
      <w:pPr>
        <w:pStyle w:val="Heading3"/>
      </w:pPr>
      <w:r>
        <w:t>Why this result follows</w:t>
      </w:r>
    </w:p>
    <w:p>
      <w:r>
        <w:t>The first error occurs before arithmetic. Blaming the calculator would target a stage that correctly processed its supplied text. Read-back or on-screen confirmation lets the user catch a number misunderstanding before action. Retain the original audio and transcript, where permitted, to separate recognition defects from later processing errors.</w:t>
      </w:r>
    </w:p>
    <w:p>
      <w:pPr>
        <w:pStyle w:val="Heading3"/>
      </w:pPr>
      <w:r>
        <w:t>What this example does not establish</w:t>
      </w:r>
    </w:p>
    <w:p>
      <w:r>
        <w:t>These supplied transcript facts do not establish how an actual recogniser performs for accents, noise or different speakers.</w:t>
      </w:r>
    </w:p>
    <w:p>
      <w:pPr>
        <w:pStyle w:val="Heading3"/>
      </w:pPr>
      <w:r>
        <w:t>Change one thing in the pictured case</w:t>
      </w:r>
    </w:p>
    <w:p>
      <w:r>
        <w:t>Change: Correct the transcript to “thirteen plus seven” with all later stages unchanged.</w:t>
      </w:r>
    </w:p>
    <w:p>
      <w:r>
        <w:t>Prediction: The calculator and spoken result should become 20 under the declared pipeline.</w:t>
      </w:r>
    </w:p>
    <w:p>
      <w:r>
        <w:t>Reason: 13+7=20; the changed input removes the earlier recognition error.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speech tool hears fifteen as fifty, then calculates correctly using fifty.</w:t>
      </w:r>
    </w:p>
    <w:p>
      <w:r>
        <w:t>Write the question to explain: Where did the error enter?</w:t>
      </w:r>
    </w:p>
    <w:p>
      <w:r>
        <w:t>Reveal after predictions: Transcription supplied the wrong number. Confirm the transcript or ask for clarification. Correct arithmetic cannot repair wrong input.</w:t>
      </w:r>
    </w:p>
    <w:p>
      <w:r>
        <w:t>Keep for an independent attempt: A recording says fifteen, but the transcript says fifty. The summary repeats fifty. Where did the error enter, and what should be checked first?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There is an unresolved quantity conflict and no audio replay. Preserve both sources and ask the responsible person; certainty is unsupported. Qualification: A stage-level accuracy or authority policy does not establish every modality agrees or every downstream claim is supported.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Audio transcript reads fifteen boxes; a clear written inventory says fifty boxes. The original audio is unavailable and the assistant reports fifteen as certain. Show the intermediate steps and give the conclusion with its scope.</w:t>
      </w:r>
    </w:p>
    <w:p>
      <w:r>
        <w:t>Teacher check: Teacher explanation: There is an unresolved quantity conflict and no audio replay. Preserve both sources and ask the responsible person; certainty is unsupported.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Expected correction: A stage-level accuracy or authority policy does not establish every modality agrees or every downstream claim is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stage was initially wrong, and which stage was correctly operating on a wrong input?</w:t>
      </w:r>
    </w:p>
    <w:p>
      <w:pPr>
        <w:pStyle w:val="Heading3"/>
      </w:pPr>
      <w:r>
        <w:t>Reasoned teacher answer</w:t>
      </w:r>
    </w:p>
    <w:p>
      <w:r>
        <w:t>Speech recognition was wrong. The calculator correctly computed 30+7; synthesis correctly repeated that wrong-for-intent result.</w:t>
      </w:r>
    </w:p>
    <w:p>
      <w:r>
        <w:t>Changed-case reasoning: The calculator and spoken result should become 20 under the declared pipeline. 13+7=20; the changed input removes the earlier recognition error.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Trace four audio failures stage by stage, locate the first mismatch, and propose a stage-specific test or fallback.</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stage-level accuracy or authority policy does not establish every modality agrees or every downstream claim is 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Transcription supplied the wrong number. Confirm the transcript or ask for clarification. Correct arithmetic cannot repair wrong input.</w:t>
      </w:r>
    </w:p>
    <w:p>
      <w:pPr>
        <w:pStyle w:val="Heading3"/>
      </w:pPr>
      <w:r>
        <w:t>Independent question</w:t>
      </w:r>
    </w:p>
    <w:p>
      <w:r>
        <w:t>A recording says fifteen, but the transcript says fifty. The summary repeats fifty. Where did the error enter, and what should be checked first?</w:t>
      </w:r>
    </w:p>
    <w:p>
      <w:pPr>
        <w:pStyle w:val="Heading3"/>
      </w:pPr>
      <w:r>
        <w:t>Expected independent answer</w:t>
      </w:r>
    </w:p>
    <w:p>
      <w:r>
        <w:t>The transcription stage introduced the error. Compare the transcript with the recording before trusting or summarizing the number.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summary can repair an upstream transcription error without checking the audio.” Keep the first attempt and an uncoached retry separate.</w:t>
      </w:r>
    </w:p>
    <w:p>
      <w:pPr>
        <w:pStyle w:val="Heading3"/>
      </w:pPr>
      <w:r>
        <w:t>Original transfer answer</w:t>
      </w:r>
    </w:p>
    <w:p>
      <w:r>
        <w:t>The transcript changed sixteen to sixty. Display or read back the interpreted numbers before calculation when ambiguity matters. The intended result is 4; the calculator correctly computed its incorrect input. Retain only necessary diagnostic information.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W2 Trace the worked case</w:t>
      </w:r>
    </w:p>
    <w:p>
      <w:r>
        <w:t>Audio transcript reads fifteen boxes; a clear written inventory says fifty boxes. The original audio is unavailable and the assistant reports fifteen as certain. Show the intermediate steps and give the conclusion with its scope.</w:t>
      </w:r>
    </w:p>
    <w:p>
      <w:r>
        <w:t>Teacher explanation: There is an unresolved quantity conflict and no audio replay. Preserve both sources and ask the responsible person; certainty is unsupported.</w:t>
      </w:r>
    </w:p>
    <w:p>
      <w:pPr>
        <w:pStyle w:val="Heading3"/>
      </w:pPr>
      <w:r>
        <w:t>W3 Audit the limit</w:t>
      </w:r>
    </w:p>
    <w:p>
      <w:r>
        <w:t>A report omits this qualification: A stage-level accuracy or authority policy does not establish every modality agrees or every downstream claim is supported. Explain how omitting it could change a reader's interpretation, and write an accurate replacement.</w:t>
      </w:r>
    </w:p>
    <w:p>
      <w:r>
        <w:t>Teacher explanation: A stage-level accuracy or authority policy does not establish every modality agrees or every downstream claim is supported. State the observed result separately from the unverified or out-of-scope claim; preserve the original evidence rather than inventing a missing fact.</w:t>
      </w:r>
    </w:p>
    <w:p>
      <w:pPr>
        <w:pStyle w:val="Heading3"/>
      </w:pPr>
      <w:r>
        <w:t>W4 Apply a new case independently</w:t>
      </w:r>
    </w:p>
    <w:p>
      <w:r>
        <w:t>Transcript says room E; a current written approval says room F. The task requires current approved room. Written approval is declared authoritative; trace the response and the transcription limit.</w:t>
      </w:r>
    </w:p>
    <w:p>
      <w:r>
        <w:t>Teacher explanation: Report F from the authoritative approval, noting the transcript conflict if relevant. This resolves the task authority, not what the original speaker actually said.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stage-level accuracy or authority policy does not establish every modality agrees or every downstream claim is supported. The new case should test this particular mechanism rather than merely restate the original result.</w:t>
      </w:r>
    </w:p>
    <w:p>
      <w:pPr>
        <w:pStyle w:val="Heading3"/>
      </w:pPr>
      <w:r>
        <w:t>Assess independent transfer</w:t>
      </w:r>
    </w:p>
    <w:p>
      <w:r>
        <w:t>Selected case: Known audio says “nineteen minus six”. Transcription says “ninety minus six”; the calculator returns84. Locate the first error and propose a check.</w:t>
      </w:r>
    </w:p>
    <w:p>
      <w:pPr>
        <w:pStyle w:val="Heading3"/>
      </w:pPr>
      <w:r>
        <w:t>Selected case answer</w:t>
      </w:r>
    </w:p>
    <w:p>
      <w:r>
        <w:t>The first error is transcription:19 became90. The calculator correctly computes90−6=84 for its received input, but the intended result is13. Display or read back the recognized expression before acting.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Show transcripts and require confirmation before saving memory or using tools.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Multimodal Evidence.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Report F from the authoritative approval, noting the transcript conflict if relevant. This resolves the task authority, not what the original speaker actually said. Require intermediate reasoning and the stated scope. Fresh retry: Transcript says eight; a validated order record says eighteen and is declared authoritative for ordering. Expected reasoning: Use eighteen for the bounded order-record task; retain the transcript discrepancy and do not claim perfect transcription. If students need support, record it and reassess with another new case rather than awarding independence to a copied answer.</w:t>
      </w:r>
    </w:p>
    <w:p>
      <w:r>
        <w:t>Next connection: Retrieval and indexing. Preserve the current case record and retrieve its evidence boundary before moving on.</w:t>
      </w:r>
    </w:p>
    <w:p>
      <w:pPr>
        <w:pStyle w:val="Heading3"/>
      </w:pPr>
      <w:r>
        <w:t>Plan the delayed return</w:t>
      </w:r>
    </w:p>
    <w:p>
      <w:r>
        <w:t>Suggested return points in this level: ai-3/13, ai-3/15, ai-3/18.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Show Study Buddy recognised questions before calculating or retrieving important answers, especially numbers and dates.</w:t>
      </w:r>
    </w:p>
    <w:p>
      <w:pPr>
        <w:pStyle w:val="Heading1"/>
      </w:pPr>
      <w:r>
        <w:t>07. Prepare, teach and assess</w:t>
      </w:r>
    </w:p>
    <w:p>
      <w:r>
        <w:t>Teaching target: Explain the mechanism and terminology of speech pipelines and multimodal evidence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Audio transcript reads fifteen boxes; a clear written inventory says fifty boxes. The original audio is unavailable and the assistant reports fifteen as certain. Show the intermediate steps and give the conclusion with its scope.</w:t>
      </w:r>
    </w:p>
    <w:p>
      <w:r>
        <w:t>Reasoned practice answer: Teacher explanation: There is an unresolved quantity conflict and no audio replay. Preserve both sources and ask the responsible person; certainty is unsupported.</w:t>
      </w:r>
    </w:p>
    <w:p>
      <w:r>
        <w:t>Check every learner before discussion: Use the worked case for Speech pipelines and multimodal evidence. Proposed explanation: “The worked result establishes every future case”. Decide whether this explanation is supported. Point to the step or supplied fact that decides; explain your repair if needed.</w:t>
      </w:r>
    </w:p>
    <w:p>
      <w:r>
        <w:t>Misconception repair: A stage-level accuracy or authority policy does not establish every modality agrees or every downstream claim is supported.</w:t>
      </w:r>
    </w:p>
    <w:p>
      <w:r>
        <w:t>Support: read the exact case aloud, enlarge the labelled picture, supply input cards and model only the first deciding step. Accept a spoken explanation or drawing; retain the reasoning goal.</w:t>
      </w:r>
    </w:p>
    <w:p>
      <w:r>
        <w:t>Extension: Correct the transcript to “thirteen plus seven” with all later stages unchanged. Require a prediction and a reason before comparing. Expected result: The calculator and spoken result should become 20 under the declared pipeline. Reason: 13+7=20; the changed input removes the earlier recognition error.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