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ai-3/24</w:t>
      </w:r>
    </w:p>
    <w:p>
      <w:pPr>
        <w:pStyle w:val="Title"/>
      </w:pPr>
      <w:r>
        <w:t>Prototype a Grounded Assistant</w:t>
      </w:r>
    </w:p>
    <w:p>
      <w:r>
        <w:t>Project: Verified Study Buddy</w:t>
      </w:r>
    </w:p>
    <w:p>
      <w:pPr>
        <w:pStyle w:val="Heading1"/>
      </w:pPr>
      <w:r>
        <w:t>01. Prototype a Grounded Assistant</w:t>
      </w:r>
    </w:p>
    <w:p>
      <w:pPr>
        <w:pStyle w:val="Heading3"/>
      </w:pPr>
      <w:r>
        <w:t>Teach the learning cycle</w:t>
      </w:r>
    </w:p>
    <w:p>
      <w:r>
        <w:t>Primary target: Explain the mechanism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r>
        <w:t>Use the student module and workbook section with this exact week title. The worked case, independent question and answers below form one aligned lesson sequence.</w:t>
      </w:r>
    </w:p>
    <w:p>
      <w:pPr>
        <w:pStyle w:val="Heading3"/>
      </w:pPr>
      <w:r>
        <w:t>What the learner must demonstrate</w:t>
      </w:r>
    </w:p>
    <w:p>
      <w:r>
        <w:t>Build a paper assistant from notes A='Roots take up water' and B='Leaves use light'. Answer 'Which part takes up water?' and 'How tall is this plant?' with references or fallback.</w:t>
      </w:r>
    </w:p>
    <w:p>
      <w:pPr>
        <w:pStyle w:val="Heading3"/>
      </w:pPr>
      <w:r>
        <w:t>Concept to explain</w:t>
      </w:r>
    </w:p>
    <w:p>
      <w:r>
        <w:t>Week 24: Prototype a Grounded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or simulated version used to test assumptions about a design.</w:t>
            </w:r>
          </w:p>
        </w:tc>
      </w:tr>
      <w:tr>
        <w:tc>
          <w:tcPr>
            <w:tcW w:type="dxa" w:w="5112"/>
          </w:tcPr>
          <w:p>
            <w:r>
              <w:t>end-to-end</w:t>
            </w:r>
          </w:p>
        </w:tc>
        <w:tc>
          <w:tcPr>
            <w:tcW w:type="dxa" w:w="5112"/>
          </w:tcPr>
          <w:p>
            <w:r>
              <w:t>Covering the entire process from original input to final output.</w:t>
            </w:r>
          </w:p>
        </w:tc>
      </w:tr>
      <w:tr>
        <w:tc>
          <w:tcPr>
            <w:tcW w:type="dxa" w:w="5112"/>
          </w:tcPr>
          <w:p>
            <w:r>
              <w:t>grounding</w:t>
            </w:r>
          </w:p>
        </w:tc>
        <w:tc>
          <w:tcPr>
            <w:tcW w:type="dxa" w:w="5112"/>
          </w:tcPr>
          <w:p>
            <w:r>
              <w:t>Connecting an answer or action to specified evidence or observations.</w:t>
            </w:r>
          </w:p>
        </w:tc>
      </w:tr>
      <w:tr>
        <w:tc>
          <w:tcPr>
            <w:tcW w:type="dxa" w:w="5112"/>
          </w:tcPr>
          <w:p>
            <w:r>
              <w:t>fallback</w:t>
            </w:r>
          </w:p>
        </w:tc>
        <w:tc>
          <w:tcPr>
            <w:tcW w:type="dxa" w:w="5112"/>
          </w:tcPr>
          <w:p>
            <w:r>
              <w:t>A predefined alternative action used when the usual path cannot be completed reliably.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Build the assistant as a sequence of testable stages: validate request, retrieve authorised evidence, decide answerability, draft, validate and return. Avoid merging all errors into one model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prototype a grounded assistant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Input: learner question plus selected course notes.</w:t>
      </w:r>
    </w:p>
    <w:p>
      <w:r>
        <w:t>2. Retrieve and choose a relevant passage.</w:t>
      </w:r>
    </w:p>
    <w:p>
      <w:r>
        <w:t>3. Generate structured answer and citation; validate fields and support.</w:t>
      </w:r>
    </w:p>
    <w:p>
      <w:r>
        <w:t>4. Missing evidence triggers ask-more or ‘not found in sources.’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Approved notes say plants need light and roots take up water. Ask how roots help.</w:t>
      </w:r>
    </w:p>
    <w:p>
      <w:r>
        <w:t>Specify the minimum grounded path.</w:t>
      </w:r>
    </w:p>
    <w:p>
      <w:pPr>
        <w:pStyle w:val="Heading3"/>
      </w:pPr>
      <w:r>
        <w:t>Exact explanation to model</w:t>
      </w:r>
    </w:p>
    <w:p>
      <w:r>
        <w:t>Retrieve the roots note, answer that roots take up water and reference it. Validate support and avoid unrelated claims.</w:t>
      </w:r>
    </w:p>
    <w:p>
      <w:pPr>
        <w:pStyle w:val="Heading3"/>
      </w:pPr>
      <w:r>
        <w:t>Explain the added worked example</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supported response requires current matching approval and register records. Any retrieval or validation failure gives needs_review with null claims. The classroom implementation performs no booking or external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Prototype a Grounded Assistant</w:t>
      </w:r>
    </w:p>
    <w:p>
      <w:r>
        <w:t>Build a minimal grounded study answer with checks between retrieval and display.</w:t>
      </w:r>
    </w:p>
    <w:p>
      <w:pPr>
        <w:pStyle w:val="Heading3"/>
      </w:pPr>
      <w:r>
        <w:t>The facts we will use</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r>
        <w:t>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grounded prototype still needs an evaluation set and permission checks before anyone relies on it.</w:t>
      </w:r>
    </w:p>
    <w:p>
      <w:pPr>
        <w:pStyle w:val="Heading3"/>
      </w:pPr>
      <w:r>
        <w:t>Change one thing in the pictured case</w:t>
      </w:r>
    </w:p>
    <w:p>
      <w:r>
        <w:t>Change: PL3 is absent while PL2 remains.</w:t>
      </w:r>
    </w:p>
    <w:p>
      <w:r>
        <w:t>Prediction: Explain that the daily check is not specified in the available source.</w:t>
      </w:r>
    </w:p>
    <w:p>
      <w:r>
        <w:t>Reason: The remaining general water fact does not establish this activity’s schedule.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Approved notes say plants need light and roots take up water. Ask how roots help.</w:t>
      </w:r>
    </w:p>
    <w:p>
      <w:r>
        <w:t>Write the question to explain: Specify the minimum grounded path.</w:t>
      </w:r>
    </w:p>
    <w:p>
      <w:r>
        <w:t>Reveal after predictions: Retrieve the roots note, answer that roots take up water and reference it. Validate support and avoid unrelated claims.</w:t>
      </w:r>
    </w:p>
    <w:p>
      <w:r>
        <w:t>Keep for an independent attempt: A study assistant has a supplied passage about roots. A user asks a question about planets. What should the prototype do within a passage-only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Same-room support fails before or during semantic validation. Return needs_review with null claims; the draft capacity is unsupported for B. Qualification: A correct happy path does not establish fallback, access control or side-effect safety.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Request room B; retrieved approval names B but register names C. Draft gives capacity 10 from C. Show the intermediate steps and give the conclusion with its scope.</w:t>
      </w:r>
    </w:p>
    <w:p>
      <w:r>
        <w:t>Teacher check: Teacher explanation: Same-room support fails before or during semantic validation. Return needs_review with null claims; the draft capacity is unsupported for B.</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r>
        <w:t>Expected correction: A correct happy path does not establish fallback, access control or side-effect safety.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PL2 alone support “check the soil daily”? Point to the relevant step in the picture, then write the changed result and the rule or evidence that supports it.</w:t>
      </w:r>
    </w:p>
    <w:p>
      <w:pPr>
        <w:pStyle w:val="Heading3"/>
      </w:pPr>
      <w:r>
        <w:t>Reasoned teacher answer</w:t>
      </w:r>
    </w:p>
    <w:p>
      <w:r>
        <w:t>No. PL2 says seedlings need water and does not give the checking schedule; the assistant should report the gap. Changed-case check: Explain that the daily check is not specified in the available source. The remaining general water fact does not establish this activity’s schedule.</w:t>
      </w:r>
    </w:p>
    <w:p>
      <w:r>
        <w:t>Changed-case reasoning: Explain that the daily check is not specified in the available source. The remaining general water fact does not establish this activity’s schedule.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one full path, then test normal, ambiguous, missing-source, and malformed-output cases; record stage failures.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correct happy path does not establish fallback, access control or side-effect safety.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Retrieve the roots note, answer that roots take up water and reference it. Validate support and avoid unrelated claims.</w:t>
      </w:r>
    </w:p>
    <w:p>
      <w:pPr>
        <w:pStyle w:val="Heading3"/>
      </w:pPr>
      <w:r>
        <w:t>Independent question</w:t>
      </w:r>
    </w:p>
    <w:p>
      <w:r>
        <w:t>A study assistant has a supplied passage about roots. A user asks a question about planets. What should the prototype do within a passage-only boundary?</w:t>
      </w:r>
    </w:p>
    <w:p>
      <w:pPr>
        <w:pStyle w:val="Heading3"/>
      </w:pPr>
      <w:r>
        <w:t>Expected independent answer</w:t>
      </w:r>
    </w:p>
    <w:p>
      <w:r>
        <w:t>Say the supplied material does not answer the question and ask for an appropriate passage. It should not present an unsupported answer as grounded.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grounded assistant must answer every question whether sources cover it or not.” Keep the first attempt and an uncoached retry separate.</w:t>
      </w:r>
    </w:p>
    <w:p>
      <w:pPr>
        <w:pStyle w:val="Heading3"/>
      </w:pPr>
      <w:r>
        <w:t>Original transfer answer</w:t>
      </w:r>
    </w:p>
    <w:p>
      <w:r>
        <w:t>The first answer is roots, citing A. The second is not established by either note, so state insufficient evidence. Log retrieved IDs separately from the final answer so an incorrect response can be traced to retrieval or generation.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r>
        <w:t>Request room B; retrieved approval names B but register names C. Draft gives capacity 10 from C. Show the intermediate steps and give the conclusion with its scope.</w:t>
      </w:r>
    </w:p>
    <w:p>
      <w:r>
        <w:t>Teacher explanation: Same-room support fails before or during semantic validation. Return needs_review with null claims; the draft capacity is unsupported for B.</w:t>
      </w:r>
    </w:p>
    <w:p>
      <w:pPr>
        <w:pStyle w:val="Heading3"/>
      </w:pPr>
      <w:r>
        <w:t>W3 Audit the limit</w:t>
      </w:r>
    </w:p>
    <w:p>
      <w:r>
        <w:t>A report omits this qualification: A correct happy path does not establish fallback, access control or side-effect safety. Explain how omitting it could change a reader's interpretation, and write an accurate replacement.</w:t>
      </w:r>
    </w:p>
    <w:p>
      <w:r>
        <w:t>Teacher explanation: A correct happy path does not establish fallback, access control or side-effect safety. State the observed result separately from the unverified or out-of-scope claim; preserve the original evidence rather than inventing a missing fact.</w:t>
      </w:r>
    </w:p>
    <w:p>
      <w:pPr>
        <w:pStyle w:val="Heading3"/>
      </w:pPr>
      <w:r>
        <w:t>W4 Apply a new case independently</w:t>
      </w:r>
    </w:p>
    <w:p>
      <w:r>
        <w:t>Request room J; approval and register both J capacity 0. Draft is well-formed with J/0 and correct sources. Trace stages and distinguish zero from missing.</w:t>
      </w:r>
    </w:p>
    <w:p>
      <w:r>
        <w:t>Teacher explanation: Request valid, evidence matches, answerability true, schema and semantic checks pass; supported J capacity 0. Do not convert legitimate zero to missing.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correct happy path does not establish fallback, access control or side-effect safety. The new case should test this particular mechanism rather than merely restate the original result.</w:t>
      </w:r>
    </w:p>
    <w:p>
      <w:pPr>
        <w:pStyle w:val="Heading3"/>
      </w:pPr>
      <w:r>
        <w:t>Assess independent transfer</w:t>
      </w:r>
    </w:p>
    <w:p>
      <w:r>
        <w:t>Selected case: Request room J; approval and register both J capacity 0. Draft is well-formed with J/0 and correct sources. Trace stages and distinguish zero from missing.</w:t>
      </w:r>
    </w:p>
    <w:p>
      <w:pPr>
        <w:pStyle w:val="Heading3"/>
      </w:pPr>
      <w:r>
        <w:t>Selected case answer</w:t>
      </w:r>
    </w:p>
    <w:p>
      <w:r>
        <w:t>Teacher explanation: Request valid, evidence matches, answerability true, schema and semantic checks pass; supported J capacity 0. Do not convert legitimate zero to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Connect user interface, source store, retrieval, prompt, schema validation, and evidence display.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Quality Rubrics.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Request valid, evidence matches, answerability true, schema and semantic checks pass; supported J capacity 0. Do not convert legitimate zero to missing. Require intermediate reasoning and the stated scope. Fresh retry: Request K; approval K, no register. Draft invents 8. Expected reasoning: Answerability fails; reject invented capacity and return review with null claims. If students need support, record it and reassess with another new case rather than awarding independence to a copied answer.</w:t>
      </w:r>
    </w:p>
    <w:p>
      <w:r>
        <w:t>Next connection: Capstone evaluation and revision. Preserve the current case record and retrieve its evidence boundary before moving on.</w:t>
      </w:r>
    </w:p>
    <w:p>
      <w:pPr>
        <w:pStyle w:val="Heading3"/>
      </w:pPr>
      <w:r>
        <w:t>Plan the delayed return</w:t>
      </w:r>
    </w:p>
    <w:p>
      <w:r>
        <w:t>Suggested return points in this level: ai-3/25, ai-3/27, ai-3/30.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grounded assistant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Request room B; retrieved approval names B but register names C. Draft gives capacity 10 from C. Show the intermediate steps and give the conclusion with its scope.</w:t>
      </w:r>
    </w:p>
    <w:p>
      <w:r>
        <w:t>Reasoned practice answer: Teacher explanation: Same-room support fails before or during semantic validation. Return needs_review with null claims; the draft capacity is unsupported for B.</w:t>
      </w:r>
    </w:p>
    <w:p>
      <w:r>
        <w:t>Check every learner before discussion: Use the worked case for Capstone grounded assistant. Proposed explanation: “The worked result establishes every future case”. Decide whether this explanation is supported. Point to the step or supplied fact that decides; explain your repair if needed.</w:t>
      </w:r>
    </w:p>
    <w:p>
      <w:r>
        <w:t>Misconception repair: A correct happy path does not establish fallback, access control or side-effect safety.</w:t>
      </w:r>
    </w:p>
    <w:p>
      <w:r>
        <w:t>Support: read the exact case aloud, enlarge the labelled picture, supply input cards and model only the first deciding step. Accept a spoken explanation or drawing; retain the reasoning goal.</w:t>
      </w:r>
    </w:p>
    <w:p>
      <w:r>
        <w:t>Extension: PL3 is absent while PL2 remains. Require a prediction and a reason before comparing. Expected result: Explain that the daily check is not specified in the available source. Reason: The remaining general water fact does not establish this activity’s schedule.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