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ai-3/36</w:t>
      </w:r>
    </w:p>
    <w:p>
      <w:pPr>
        <w:pStyle w:val="Title"/>
      </w:pPr>
      <w:r>
        <w:t>Creator Defense</w:t>
      </w:r>
    </w:p>
    <w:p>
      <w:r>
        <w:t>Project: Verified Study Buddy</w:t>
      </w:r>
    </w:p>
    <w:p>
      <w:pPr>
        <w:pStyle w:val="Heading1"/>
      </w:pPr>
      <w:r>
        <w:t>01. Creator Defense</w:t>
      </w:r>
    </w:p>
    <w:p>
      <w:pPr>
        <w:pStyle w:val="Heading3"/>
      </w:pPr>
      <w:r>
        <w:t>Teach the learning cycle</w:t>
      </w:r>
    </w:p>
    <w:p>
      <w:r>
        <w:t>Primary target: Explain the mechanism and terminology of generative systems defense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Evaluate and Improve</w:t>
      </w:r>
    </w:p>
    <w:p>
      <w:r>
        <w:t>Without opening the old lesson, explain one key idea from Capstone Evaluate and Improve. Give an example and a mistake that the idea helps you avoid.</w:t>
      </w:r>
    </w:p>
    <w:p>
      <w:r>
        <w:t>Look for: Explain the mechanism and terminology of capstone evaluation and revision</w:t>
      </w:r>
    </w:p>
    <w:p>
      <w:r>
        <w:t>Reference example, not the only acceptable wording: Teacher explanation: Capstone evaluation compares the frozen assistant with a baseline on reserved cases and preserves failures. Revision uses observed errors but needs fresh evidence for new final claims. Report paired case outcomes, condition rates and permission violations separately. A critical access failure can block release even when overall pass rate rises. Never overwrite the original final run.</w:t>
      </w:r>
    </w:p>
    <w:p>
      <w:pPr>
        <w:pStyle w:val="Heading3"/>
      </w:pPr>
      <w:r>
        <w:t>Capstone Design</w:t>
      </w:r>
    </w:p>
    <w:p>
      <w:r>
        <w:t>Without opening the old lesson, explain one key idea from Capstone Design. Give an example and a mistake that the idea helps you avoid.</w:t>
      </w:r>
    </w:p>
    <w:p>
      <w:r>
        <w:t>Look for: Explain the mechanism and terminology of capstone requirements and corpus</w:t>
      </w:r>
    </w:p>
    <w:p>
      <w:r>
        <w:t>Reference example, not the only acceptable wording: 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Bias and Representation</w:t>
      </w:r>
    </w:p>
    <w:p>
      <w:r>
        <w:t>Without opening the old lesson, explain one key idea from Bias and Representation. Give an example and a mistake that the idea helps you avoid.</w:t>
      </w:r>
    </w:p>
    <w:p>
      <w:r>
        <w:t>Look for: Explain the mechanism and terminology of representation and bias evaluation</w:t>
      </w:r>
    </w:p>
    <w:p>
      <w:r>
        <w:t>Reference example, not the only acceptable wording: Teacher explanation: Bias evaluation tests defined outcomes across relevant conditions. Group averages can expose differences but cannot alone establish their cause or the correct remedy. Define the task, relevant groups, labels and denominators before comparing. Use fictional, non-identifying records. Evaluate quality and fallback outcomes separately; preserve sample sizes and unresolved explanations.</w:t>
      </w:r>
    </w:p>
    <w:p>
      <w:r>
        <w:t>Use the student module and workbook section with this exact week title. The worked case, independent question and answers below form one aligned lesson sequence.</w:t>
      </w:r>
    </w:p>
    <w:p>
      <w:pPr>
        <w:pStyle w:val="Heading3"/>
      </w:pPr>
      <w:r>
        <w:t>What the learner must demonstrate</w:t>
      </w:r>
    </w:p>
    <w:p>
      <w:r>
        <w:t>Your assistant passes 9/12 final questions, including all six direct facts but only 3/6 ambiguous or absent-evidence cases. Report results and argue for a focused next step.</w:t>
      </w:r>
    </w:p>
    <w:p>
      <w:pPr>
        <w:pStyle w:val="Heading3"/>
      </w:pPr>
      <w:r>
        <w:t>Concept to explain</w:t>
      </w:r>
    </w:p>
    <w:p>
      <w:r>
        <w:t>A creator explains architecture, evidence, limitations, provenance, and responsible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of a project decision supported by evidence and an account of its limitations.</w:t>
            </w:r>
          </w:p>
        </w:tc>
      </w:tr>
      <w:tr>
        <w:tc>
          <w:tcPr>
            <w:tcW w:type="dxa" w:w="5112"/>
          </w:tcPr>
          <w:p>
            <w:r>
              <w:t>architecture</w:t>
            </w:r>
          </w:p>
        </w:tc>
        <w:tc>
          <w:tcPr>
            <w:tcW w:type="dxa" w:w="5112"/>
          </w:tcPr>
          <w:p>
            <w:r>
              <w:t>The arrangement of a system's parts and the connections between them.</w:t>
            </w:r>
          </w:p>
        </w:tc>
      </w:tr>
      <w:tr>
        <w:tc>
          <w:tcPr>
            <w:tcW w:type="dxa" w:w="5112"/>
          </w:tcPr>
          <w:p>
            <w:r>
              <w:t>limitation</w:t>
            </w:r>
          </w:p>
        </w:tc>
        <w:tc>
          <w:tcPr>
            <w:tcW w:type="dxa" w:w="5112"/>
          </w:tcPr>
          <w:p>
            <w:r>
              <w:t>A condition or missing capability that restricts what a result can establish or a system can safely do.</w:t>
            </w:r>
          </w:p>
        </w:tc>
      </w:tr>
      <w:tr>
        <w:tc>
          <w:tcPr>
            <w:tcW w:type="dxa" w:w="5112"/>
          </w:tcPr>
          <w:p>
            <w:r>
              <w:t>transfer test</w:t>
            </w:r>
          </w:p>
        </w:tc>
        <w:tc>
          <w:tcPr>
            <w:tcW w:type="dxa" w:w="5112"/>
          </w:tcPr>
          <w:p>
            <w:r>
              <w:t>A fresh task that checks whether learning can be applied without the original supports.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generative-system defense presents the question, architecture, corpus, permissions, baseline, evaluation and unresolved failures. Demonstration fluency is only one observable property.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creator defense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Trace one question through retrieval, generation, validation, and citation.</w:t>
      </w:r>
    </w:p>
    <w:p>
      <w:r>
        <w:t>2. Recompute one evaluation score and show source support.</w:t>
      </w:r>
    </w:p>
    <w:p>
      <w:r>
        <w:t>3. Run an unseen missing-source or conflicting-source case.</w:t>
      </w:r>
    </w:p>
    <w:p>
      <w:r>
        <w:t>4. State intended use, do-not-use case, privacy/provenance controls, and human responsibility.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Ten successful demos lead to a never hallucinates claim.</w:t>
      </w:r>
    </w:p>
    <w:p>
      <w:r>
        <w:t>Write a defensible conclusion.</w:t>
      </w:r>
    </w:p>
    <w:p>
      <w:pPr>
        <w:pStyle w:val="Heading3"/>
      </w:pPr>
      <w:r>
        <w:t>Exact explanation to model</w:t>
      </w:r>
    </w:p>
    <w:p>
      <w:r>
        <w:t>Report those ten specified passes, show evidence and fallback, and state untested conditions. Demonstrate an unanswerable question.</w:t>
      </w:r>
    </w:p>
    <w:p>
      <w:pPr>
        <w:pStyle w:val="Heading3"/>
      </w:pPr>
      <w:r>
        <w:t>Explain the added worked example</w:t>
      </w:r>
    </w:p>
    <w:p>
      <w:r>
        <w:t>A generative-system defense presents the question, architecture, corpus, permissions, baseline, evaluation and unresolved failures. Demonstration fluency is only one observable property.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Link each claim to a recorded result. State the distinction between retrieval relevance, claim support, fallback and permissions. Give a reproduction packet and answer challenges without inventing missing measurements.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 claim</w:t>
            </w:r>
          </w:p>
        </w:tc>
        <w:tc>
          <w:tcPr>
            <w:tcW w:type="dxa" w:w="5112"/>
          </w:tcPr>
          <w:p>
            <w:r>
              <w:t>A statement tied to inspectable project evidence</w:t>
            </w:r>
          </w:p>
        </w:tc>
      </w:tr>
      <w:tr>
        <w:tc>
          <w:tcPr>
            <w:tcW w:type="dxa" w:w="5112"/>
          </w:tcPr>
          <w:p>
            <w:r>
              <w:t>Reproduction packet</w:t>
            </w:r>
          </w:p>
        </w:tc>
        <w:tc>
          <w:tcPr>
            <w:tcW w:type="dxa" w:w="5112"/>
          </w:tcPr>
          <w:p>
            <w:r>
              <w:t>Artifacts needed to repeat a reported procedure</w:t>
            </w:r>
          </w:p>
        </w:tc>
      </w:tr>
      <w:tr>
        <w:tc>
          <w:tcPr>
            <w:tcW w:type="dxa" w:w="5112"/>
          </w:tcPr>
          <w:p>
            <w:r>
              <w:t>Unmeasured outcome</w:t>
            </w:r>
          </w:p>
        </w:tc>
        <w:tc>
          <w:tcPr>
            <w:tcW w:type="dxa" w:w="5112"/>
          </w:tcPr>
          <w:p>
            <w:r>
              <w:t>A property for which the experiment supplies no observation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System reports 9/10 retrieved relevant records, 7/10 supported answers and zero actions in a read-only run. Presenter claims 90% fully correct and faster than baseline.</w:t>
      </w:r>
    </w:p>
    <w:p>
      <w:r>
        <w:t>Retrieval rate 90% and support rate 70% differ. Action trace supports zero actions in that run; no timing evidence supports speed. Correct the full-correctness and speed claims.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Creator Defense</w:t>
      </w:r>
    </w:p>
    <w:p>
      <w:r>
        <w:t>Defend a study-buddy project using separate claims and matching evidence.</w:t>
      </w:r>
    </w:p>
    <w:p>
      <w:pPr>
        <w:pStyle w:val="Heading3"/>
      </w:pPr>
      <w:r>
        <w:t>The facts we will use</w:t>
      </w:r>
    </w:p>
    <w:p>
      <w:r>
        <w:t>Set A: 15 answerable questions, with 12 relevant retrievals and 9 supported answers. Separate set B: 5 missing-source questions, with 4 appropriate fallbacks. No speed measurements exist.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reator Defense. Retrieval claim: Relevant retrieval rate is 12/15=80%.. Answer claim: Supported-answer rate is 9/15=60%; retrieval success is not answer success.. Fallback claim: Appropriate fallback is 4/5=80%. Make no measured speed claim."/>
            <wp:cNvGraphicFramePr>
              <a:graphicFrameLocks noChangeAspect="1"/>
            </wp:cNvGraphicFramePr>
            <a:graphic>
              <a:graphicData uri="http://schemas.openxmlformats.org/drawingml/2006/picture">
                <pic:pic>
                  <pic:nvPicPr>
                    <pic:cNvPr id="0" name="academy-visual-ai-3-36.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Retrieval claim</w:t>
            </w:r>
          </w:p>
        </w:tc>
        <w:tc>
          <w:tcPr>
            <w:tcW w:type="dxa" w:w="5112"/>
          </w:tcPr>
          <w:p>
            <w:r>
              <w:t>Relevant retrieval rate is 12/15=80%.</w:t>
            </w:r>
          </w:p>
        </w:tc>
      </w:tr>
      <w:tr>
        <w:tc>
          <w:tcPr>
            <w:tcW w:type="dxa" w:w="5112"/>
          </w:tcPr>
          <w:p>
            <w:r>
              <w:t>2. Answer claim</w:t>
            </w:r>
          </w:p>
        </w:tc>
        <w:tc>
          <w:tcPr>
            <w:tcW w:type="dxa" w:w="5112"/>
          </w:tcPr>
          <w:p>
            <w:r>
              <w:t>Supported-answer rate is 9/15=60%; retrieval success is not answer success.</w:t>
            </w:r>
          </w:p>
        </w:tc>
      </w:tr>
      <w:tr>
        <w:tc>
          <w:tcPr>
            <w:tcW w:type="dxa" w:w="5112"/>
          </w:tcPr>
          <w:p>
            <w:r>
              <w:t>3. Fallback claim</w:t>
            </w:r>
          </w:p>
        </w:tc>
        <w:tc>
          <w:tcPr>
            <w:tcW w:type="dxa" w:w="5112"/>
          </w:tcPr>
          <w:p>
            <w:r>
              <w:t>Appropriate fallback is 4/5=80%. Make no measured speed claim.</w:t>
            </w:r>
          </w:p>
        </w:tc>
      </w:tr>
    </w:tbl>
    <w:p>
      <w:r>
        <w:t>Match each pictured step to the supplied facts. This is a worked teaching case, not an independent assessment.</w:t>
      </w:r>
    </w:p>
    <w:p>
      <w:pPr>
        <w:pStyle w:val="Heading3"/>
      </w:pPr>
      <w:r>
        <w:t>Why this result follows</w:t>
      </w:r>
    </w:p>
    <w:p>
      <w:r>
        <w:t>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invented counts illustrate defense structure; the class must replace them with its own documented evidence.</w:t>
      </w:r>
    </w:p>
    <w:p>
      <w:pPr>
        <w:pStyle w:val="Heading3"/>
      </w:pPr>
      <w:r>
        <w:t>Change one thing in the pictured case</w:t>
      </w:r>
    </w:p>
    <w:p>
      <w:r>
        <w:t>Change: Only the retrieval rate is put on the presentation poster.</w:t>
      </w:r>
    </w:p>
    <w:p>
      <w:r>
        <w:t>Prediction: The poster omits the lower supported-answer rate and cannot imply 80% fully correct answers.</w:t>
      </w:r>
    </w:p>
    <w:p>
      <w:r>
        <w:t>Reason: Retrieving useful evidence is an intermediate step, not proof that the final answer uses it correctly.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Ten successful demos lead to a never hallucinates claim.</w:t>
      </w:r>
    </w:p>
    <w:p>
      <w:r>
        <w:t>Write the question to explain: Write a defensible conclusion.</w:t>
      </w:r>
    </w:p>
    <w:p>
      <w:r>
        <w:t>Reveal after predictions: Report those ten specified passes, show evidence and fallback, and state untested conditions. Demonstrate an unanswerable question.</w:t>
      </w:r>
    </w:p>
    <w:p>
      <w:r>
        <w:t>Keep for an independent attempt: An audience asks whether your assistant is always correct. Give an evidence-based defense using results and a limit.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Retrieval rate 90% and support rate 70% differ. Action trace supports zero actions in that run; no timing evidence supports speed. Correct the full-correctness and speed claims. Qualification: A defense should preserve negative evidence and uncertainty rather than treating polished presentation as proof.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System reports 9/10 retrieved relevant records, 7/10 supported answers and zero actions in a read-only run. Presenter claims 90% fully correct and faster than baseline. Show the intermediate steps and give the conclusion with its scope.</w:t>
      </w:r>
    </w:p>
    <w:p>
      <w:r>
        <w:t>Teacher check: Teacher explanation: Retrieval rate 90% and support rate 70% differ. Action trace supports zero actions in that run; no timing evidence supports speed. Correct the full-correctness and speed claims.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Generative systems defense. Proposed explanation: “The worked result establishes every future case”. Decide whether this explanation is supported. Point to the step or supplied fact that decides; explain your repair if needed.</w:t>
      </w:r>
    </w:p>
    <w:p>
      <w:r>
        <w:t>Expected correction: A defense should preserve negative evidence and uncertainty rather than treating polished presentation as proof.</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numbers would you display to make the defense honest? Point to the relevant step in the picture, then write the changed result and the rule or evidence that supports it.</w:t>
      </w:r>
    </w:p>
    <w:p>
      <w:pPr>
        <w:pStyle w:val="Heading3"/>
      </w:pPr>
      <w:r>
        <w:t>Reasoned teacher answer</w:t>
      </w:r>
    </w:p>
    <w:p>
      <w:r>
        <w:t>Display 12/15 retrieval, 9/15 support and 4/5 fallback with separate set A and set B definitions; say speed was not measured. Changed-case check: The poster omits the lower supported-answer rate and cannot imply 80% fully correct answers. Retrieving useful evidence is an intermediate step, not proof that the final answer uses it correctly.</w:t>
      </w:r>
    </w:p>
    <w:p>
      <w:r>
        <w:t>Changed-case reasoning: The poster omits the lower supported-answer rate and cannot imply 80% fully correct answers. Retrieving useful evidence is an intermediate step, not proof that the final answer uses it correctly.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Present architecture and evidence bundle, accept a fresh case, explain a failure without hiding it, and defend one tradeoff.</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defense should preserve negative evidence and uncertainty rather than treating polished presentation as proof.</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Report those ten specified passes, show evidence and fallback, and state untested conditions. Demonstrate an unanswerable question.</w:t>
      </w:r>
    </w:p>
    <w:p>
      <w:pPr>
        <w:pStyle w:val="Heading3"/>
      </w:pPr>
      <w:r>
        <w:t>Independent question</w:t>
      </w:r>
    </w:p>
    <w:p>
      <w:r>
        <w:t>An audience asks whether your assistant is always correct. Give an evidence-based defense using results and a limit.</w:t>
      </w:r>
    </w:p>
    <w:p>
      <w:pPr>
        <w:pStyle w:val="Heading3"/>
      </w:pPr>
      <w:r>
        <w:t>Expected independent answer</w:t>
      </w:r>
    </w:p>
    <w:p>
      <w:r>
        <w:t>Describe the evaluation tasks, results, failures and revisions; explain the source boundary and remaining uncertainty. Do not claim universal correctness from a limited test.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successful capstone demonstration proves universal reliability.” Keep the first attempt and an uncoached retry separate.</w:t>
      </w:r>
    </w:p>
    <w:p>
      <w:pPr>
        <w:pStyle w:val="Heading3"/>
      </w:pPr>
      <w:r>
        <w:t>Original transfer answer</w:t>
      </w:r>
    </w:p>
    <w:p>
      <w:r>
        <w:t>Overall is 75%; direct facts 100%; difficult cases 50%. Prioritise clarification and abstention, retaining each failure record. Twelve questions do not establish broad reliability. Demonstrate a correct unsupported-question response during the defense.</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generative-system defense presents the question, architecture, corpus, permissions, baseline, evaluation and unresolved failures. Demonstration fluency is only one observable property. Link each claim to a recorded result. State the distinction between retrieval relevance, claim support, fallback and permissions. Give a reproduction packet and answer challenges without inventing missing measurements.</w:t>
      </w:r>
    </w:p>
    <w:p>
      <w:pPr>
        <w:pStyle w:val="Heading3"/>
      </w:pPr>
      <w:r>
        <w:t>W2 Trace the worked case</w:t>
      </w:r>
    </w:p>
    <w:p>
      <w:r>
        <w:t>System reports 9/10 retrieved relevant records, 7/10 supported answers and zero actions in a read-only run. Presenter claims 90% fully correct and faster than baseline. Show the intermediate steps and give the conclusion with its scope.</w:t>
      </w:r>
    </w:p>
    <w:p>
      <w:r>
        <w:t>Teacher explanation: Retrieval rate 90% and support rate 70% differ. Action trace supports zero actions in that run; no timing evidence supports speed. Correct the full-correctness and speed claims.</w:t>
      </w:r>
    </w:p>
    <w:p>
      <w:pPr>
        <w:pStyle w:val="Heading3"/>
      </w:pPr>
      <w:r>
        <w:t>W3 Audit the limit</w:t>
      </w:r>
    </w:p>
    <w:p>
      <w:r>
        <w:t>A report omits this qualification: A defense should preserve negative evidence and uncertainty rather than treating polished presentation as proof. Explain how omitting it could change a reader's interpretation, and write an accurate replacement.</w:t>
      </w:r>
    </w:p>
    <w:p>
      <w:r>
        <w:t>Teacher explanation: A defense should preserve negative evidence and uncertainty rather than treating polished presentation as proof. State the observed result separately from the unverified or out-of-scope claim; preserve the original evidence rather than inventing a missing fact.</w:t>
      </w:r>
    </w:p>
    <w:p>
      <w:pPr>
        <w:pStyle w:val="Heading3"/>
      </w:pPr>
      <w:r>
        <w:t>W4 Apply a new case independently</w:t>
      </w:r>
    </w:p>
    <w:p>
      <w:r>
        <w:t>A defense has retrieval 8/10, support 6/10, fallback 3/4 and no measured latency. State the three rates and reject one unsupported claim.</w:t>
      </w:r>
    </w:p>
    <w:p>
      <w:r>
        <w:t>Teacher explanation: 80% retrieval, 60% support, 75% appropriate fallback; denominators differ. Speed and universal correctness are unmeasured; present limitations and source versions.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defense should preserve negative evidence and uncertainty rather than treating polished presentation as proof. The new case should test this particular mechanism rather than merely restate the original result.</w:t>
      </w:r>
    </w:p>
    <w:p>
      <w:pPr>
        <w:pStyle w:val="Heading3"/>
      </w:pPr>
      <w:r>
        <w:t>Assess independent transfer</w:t>
      </w:r>
    </w:p>
    <w:p>
      <w:r>
        <w:t>Selected case: A defense has retrieval 8/10, support 6/10, fallback 3/4 and no measured latency. State the three rates and reject one unsupported claim.</w:t>
      </w:r>
    </w:p>
    <w:p>
      <w:pPr>
        <w:pStyle w:val="Heading3"/>
      </w:pPr>
      <w:r>
        <w:t>Selected case answer</w:t>
      </w:r>
    </w:p>
    <w:p>
      <w:r>
        <w:t>Teacher explanation: 80% retrieval, 60% support, 75% appropriate fallback; denominators differ. Speed and universal correctness are unmeasured; present limitations and source versions.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Final product card documents purpose, system map, sources, evals, limits, risks, and human oversight.</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Review the full project evidence and choose concepts needing another independent attempt before the next level. One expo is not proof of mastery of all AI.</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80% retrieval, 60% support, 75% appropriate fallback; denominators differ. Speed and universal correctness are unmeasured; present limitations and source versions. Require intermediate reasoning and the stated scope. Fresh retry: Retrieval 6/8, support 5/8, fallback 2/3; no energy measurement. Expected reasoning: 75%, 62.5%, 66.667% with stated denominators; energy efficiency cannot be claimed. If students need support, record it and reassess with another new case rather than awarding independence to a copied answer.</w:t>
      </w:r>
    </w:p>
    <w:p>
      <w:r>
        <w:t>Next connection: Explain token generation and attention at an appropriate level, build a grounded assistant and evaluate retrieval, claim support, fallback and permissions separately.. Preserve the current case record and retrieve its evidence boundary before moving on.</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generative systems defense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System reports 9/10 retrieved relevant records, 7/10 supported answers and zero actions in a read-only run. Presenter claims 90% fully correct and faster than baseline. Show the intermediate steps and give the conclusion with its scope.</w:t>
      </w:r>
    </w:p>
    <w:p>
      <w:r>
        <w:t>Reasoned practice answer: Teacher explanation: Retrieval rate 90% and support rate 70% differ. Action trace supports zero actions in that run; no timing evidence supports speed. Correct the full-correctness and speed claims.</w:t>
      </w:r>
    </w:p>
    <w:p>
      <w:r>
        <w:t>Check every learner before discussion: Use the worked case for Generative systems defense. Proposed explanation: “The worked result establishes every future case”. Decide whether this explanation is supported. Point to the step or supplied fact that decides; explain your repair if needed.</w:t>
      </w:r>
    </w:p>
    <w:p>
      <w:r>
        <w:t>Misconception repair: A defense should preserve negative evidence and uncertainty rather than treating polished presentation as proof.</w:t>
      </w:r>
    </w:p>
    <w:p>
      <w:r>
        <w:t>Support: read the exact case aloud, enlarge the labelled picture, supply input cards and model only the first deciding step. Accept a spoken explanation or drawing; retain the reasoning goal.</w:t>
      </w:r>
    </w:p>
    <w:p>
      <w:r>
        <w:t>Extension: Only the retrieval rate is put on the presentation poster. Require a prediction and a reason before comparing. Expected result: The poster omits the lower supported-answer rate and cannot imply 80% fully correct answers. Reason: Retrieving useful evidence is an intermediate step, not proof that the final answer uses it correctly.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