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w:t>
      </w:r>
    </w:p>
    <w:p>
      <w:pPr>
        <w:pStyle w:val="Title"/>
      </w:pPr>
      <w:r>
        <w:t>Classification or Regression?</w:t>
      </w:r>
    </w:p>
    <w:p>
      <w:r>
        <w:t>Project: Responsible Plant Classifier</w:t>
      </w:r>
    </w:p>
    <w:p>
      <w:pPr>
        <w:pStyle w:val="Heading1"/>
      </w:pPr>
      <w:r>
        <w:t>01. Classification or Regression?</w:t>
      </w:r>
    </w:p>
    <w:p>
      <w:pPr>
        <w:pStyle w:val="Heading3"/>
      </w:pPr>
      <w:r>
        <w:t>Teach the learning cycle</w:t>
      </w:r>
    </w:p>
    <w:p>
      <w:r>
        <w:t>Primary target: Identify a task from the meaning of its target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Features, Labels, Targets</w:t>
      </w:r>
    </w:p>
    <w:p>
      <w:r>
        <w:t>Without opening the old lesson, explain one key idea from Features, Labels, Targets. Give an example and a mistake that the idea helps you avoid.</w:t>
      </w:r>
    </w:p>
    <w:p>
      <w:r>
        <w:t>Look for: Separate prediction inputs from observed targets</w:t>
      </w:r>
    </w:p>
    <w:p>
      <w:r>
        <w:t>Reference example, not the only acceptable wording: Candidate features are pages and queue_at_checkout. The target is returned_late and the tracking field is loan_id. days_to_return is known only after return and directly defines the target, so it must not enter checkout predictions.</w:t>
      </w:r>
    </w:p>
    <w:p>
      <w:r>
        <w:t>Use the student module and workbook section with this exact week title. The worked case, independent question and answers below form one aligned lesson sequence.</w:t>
      </w:r>
    </w:p>
    <w:p>
      <w:pPr>
        <w:pStyle w:val="Heading3"/>
      </w:pPr>
      <w:r>
        <w:t>What the learner must demonstrate</w:t>
      </w:r>
    </w:p>
    <w:p>
      <w:r>
        <w:t>System A predicts class codes 0=oak,1=maple. System B predicts leaf area in cm². Name the task types and explain why code 1 is not 'one more species' than code 0.</w:t>
      </w:r>
    </w:p>
    <w:p>
      <w:pPr>
        <w:pStyle w:val="Heading3"/>
      </w:pPr>
      <w:r>
        <w:t>Concept to explain</w:t>
      </w:r>
    </w:p>
    <w:p>
      <w:r>
        <w:t>Classification predicts a category; regression predicts a numerical quantity. The target—not the input format—determines the task type.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classification</w:t>
            </w:r>
          </w:p>
        </w:tc>
        <w:tc>
          <w:tcPr>
            <w:tcW w:type="dxa" w:w="5112"/>
          </w:tcPr>
          <w:p>
            <w:r>
              <w:t>predict a category</w:t>
            </w:r>
          </w:p>
        </w:tc>
      </w:tr>
      <w:tr>
        <w:tc>
          <w:tcPr>
            <w:tcW w:type="dxa" w:w="5112"/>
          </w:tcPr>
          <w:p>
            <w:r>
              <w:t>regression</w:t>
            </w:r>
          </w:p>
        </w:tc>
        <w:tc>
          <w:tcPr>
            <w:tcW w:type="dxa" w:w="5112"/>
          </w:tcPr>
          <w:p>
            <w:r>
              <w:t>predict a number</w:t>
            </w:r>
          </w:p>
        </w:tc>
      </w:tr>
      <w:tr>
        <w:tc>
          <w:tcPr>
            <w:tcW w:type="dxa" w:w="5112"/>
          </w:tcPr>
          <w:p>
            <w:r>
              <w:t>class</w:t>
            </w:r>
          </w:p>
        </w:tc>
        <w:tc>
          <w:tcPr>
            <w:tcW w:type="dxa" w:w="5112"/>
          </w:tcPr>
          <w:p>
            <w:r>
              <w:t>one allowed category</w:t>
            </w:r>
          </w:p>
        </w:tc>
      </w:tr>
      <w:tr>
        <w:tc>
          <w:tcPr>
            <w:tcW w:type="dxa" w:w="5112"/>
          </w:tcPr>
          <w:p>
            <w:r>
              <w:t>continuous target</w:t>
            </w:r>
          </w:p>
        </w:tc>
        <w:tc>
          <w:tcPr>
            <w:tcW w:type="dxa" w:w="5112"/>
          </w:tcPr>
          <w:p>
            <w:r>
              <w:t>number that can vary across a range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to distinguish tasks by target meaning, not by input types or whether values contain decimals. Connect to Week 2 by keeping inputs available at dispatch and outcomes separate. Supplied duration estimates let students inspect category decisions and numerical errors without suggesting a model was trained. The threshold is fixed before evaluation. All examples are fictional.</w:t>
      </w:r>
    </w:p>
    <w:p>
      <w:pPr>
        <w:pStyle w:val="Heading3"/>
      </w:pPr>
      <w:r>
        <w:t>Readiness answer</w:t>
      </w:r>
    </w:p>
    <w:p>
      <w:r>
        <w:t>No. It is known later and is the outcome to predict, not an available dispatch-time input.</w:t>
      </w:r>
    </w:p>
    <w:p>
      <w:r>
        <w:t>Printed lesson and workbook</w:t>
      </w:r>
    </w:p>
    <w:p>
      <w:r>
        <w:t>Number line marked at 10 minutes and cards for no and yes</w:t>
      </w:r>
    </w:p>
    <w:p>
      <w:r>
        <w:t>Optional Python 3 editor; no packages needed</w:t>
      </w:r>
    </w:p>
    <w:p>
      <w:r>
        <w:t>Blank actual estimate category absolute error table</w:t>
      </w:r>
    </w:p>
    <w:p>
      <w:pPr>
        <w:pStyle w:val="Heading3"/>
      </w:pPr>
      <w:r>
        <w:t>End goal for the pictorial case</w:t>
      </w:r>
    </w:p>
    <w:p>
      <w:r>
        <w:t>By the end, I can explain classification or regression?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Choose the task type for six scenarios and define the output space precisely.</w:t>
      </w:r>
    </w:p>
    <w:p>
      <w:r>
        <w:t>MODEL IDEA Classification predicts a category; regression predicts a numerical quantity. The target—not the input format—determines the task type.</w:t>
      </w:r>
    </w:p>
    <w:p>
      <w:r>
        <w:t>PROOF NEEDED Use an unseen case, visible calculation, error analysis, and a stated limitation.</w:t>
      </w:r>
    </w:p>
    <w:p>
      <w:r>
        <w:t>UNDER THE HOOD Predict plant species from a photo: target is a category, so classification. Predict plant height next week: target is centimeters, so regression.</w:t>
      </w:r>
    </w:p>
    <w:p>
      <w:r>
        <w:t>Draw a fresh data → model → prediction → evaluation trace:</w:t>
      </w:r>
    </w:p>
    <w:p>
      <w:r>
        <w:t>Predict first. Then check each step. A correct answer without visible evidence cannot be audited.</w:t>
      </w:r>
    </w:p>
    <w:p>
      <w:r>
        <w:t>STEP 1 Predict plant species from a photo: target is a category, so classification.</w:t>
      </w:r>
    </w:p>
    <w:p>
      <w:r>
        <w:t>STEP 2 Predict plant height next week: target is centimeters, so regression.</w:t>
      </w:r>
    </w:p>
    <w:p>
      <w:r>
        <w:t>STEP 3 Predict low/medium/high growth: categories, even though ordered.</w:t>
      </w:r>
    </w:p>
    <w:p>
      <w:r>
        <w:t>STEP 4 State allowed classes or numerical unit before selecting a model and metric.</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Task A predicts healthy/spotted; B predicts next week's height in cm.</w:t>
      </w:r>
    </w:p>
    <w:p>
      <w:r>
        <w:t>Choose task and output types.</w:t>
      </w:r>
    </w:p>
    <w:p>
      <w:pPr>
        <w:pStyle w:val="Heading3"/>
      </w:pPr>
      <w:r>
        <w:t>Exact explanation to model</w:t>
      </w:r>
    </w:p>
    <w:p>
      <w:r>
        <w:t>A is classification with categorical output; B is regression with numeric output and units. Numeric class codes do not make classification regression.</w:t>
      </w:r>
    </w:p>
    <w:p>
      <w:pPr>
        <w:pStyle w:val="Heading3"/>
      </w:pPr>
      <w:r>
        <w:t>Explain the added worked example</w:t>
      </w:r>
    </w:p>
    <w:p>
      <w:r>
        <w:t>At robot dispatch, we can ask two questions about the same fictional trip. Will it take more than 10 minutes? Or how many minutes will it take? The first asks for a category. The second asks for an amount with units. The target question determines the task, even if both models would use the same dispatch-time inputs.</w:t>
      </w:r>
    </w:p>
    <w:p>
      <w:r>
        <w:t>Classification predicts a category from a defined set. Regression estimates a numerical quantity for which differences have meaning. A category may be coded with numbers: 0 and 1 here are names for no and yes, not travel times. Conversely, a duration recorded as a whole number of minutes can still be a regression target. Decimal points do not decide the task.</w:t>
      </w:r>
    </w:p>
    <w:p>
      <w:r>
        <w:t>Keep Week 2's prediction time: route length and the saved queue may exist at dispatch, while the observed duration is available later for training or evaluation. Do not feed that observed duration into an earlier dispatch prediction.</w:t>
      </w:r>
    </w:p>
    <w:p>
      <w:r>
        <w:t>The following predictions are supplied for practice; no model is fitted here. Each estimate was written before revealing its matching observed duration. We compare duration error with a category decision made from that estimate. Predict slow when the estimated duration is greater than 10 minutes; exactly 10 is not slow. A classifier could also predict categories directly, but this example uses a threshold on estimates.</w:t>
      </w:r>
    </w:p>
    <w:p>
      <w:r>
        <w:t>zip pairs the lists in order. They must have equal lengths and refer to the same trips; otherwise this loop is not a valid evaluation. abs gives the distance from zero, so both a one-minute overestimate and a one-minute underestimate have absolute error 1. The output is 2 3 followed by [1, 1, 2]. The mean absolute error is (1 + 1 + 2) / 3 = 4/3 minutes, about 1.33 minutes.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Classification</w:t>
            </w:r>
          </w:p>
        </w:tc>
        <w:tc>
          <w:tcPr>
            <w:tcW w:type="dxa" w:w="5112"/>
          </w:tcPr>
          <w:p>
            <w:r>
              <w:t>Predicting a category from a defined set</w:t>
            </w:r>
          </w:p>
        </w:tc>
      </w:tr>
      <w:tr>
        <w:tc>
          <w:tcPr>
            <w:tcW w:type="dxa" w:w="5112"/>
          </w:tcPr>
          <w:p>
            <w:r>
              <w:t>Regression</w:t>
            </w:r>
          </w:p>
        </w:tc>
        <w:tc>
          <w:tcPr>
            <w:tcW w:type="dxa" w:w="5112"/>
          </w:tcPr>
          <w:p>
            <w:r>
              <w:t>Estimating a numerical quantity with meaningful differences</w:t>
            </w:r>
          </w:p>
        </w:tc>
      </w:tr>
      <w:tr>
        <w:tc>
          <w:tcPr>
            <w:tcW w:type="dxa" w:w="5112"/>
          </w:tcPr>
          <w:p>
            <w:r>
              <w:t>Threshold</w:t>
            </w:r>
          </w:p>
        </w:tc>
        <w:tc>
          <w:tcPr>
            <w:tcW w:type="dxa" w:w="5112"/>
          </w:tcPr>
          <w:p>
            <w:r>
              <w:t>A boundary used to turn a value into a decision</w:t>
            </w:r>
          </w:p>
        </w:tc>
      </w:tr>
      <w:tr>
        <w:tc>
          <w:tcPr>
            <w:tcW w:type="dxa" w:w="5112"/>
          </w:tcPr>
          <w:p>
            <w:r>
              <w:t>Absolute error</w:t>
            </w:r>
          </w:p>
        </w:tc>
        <w:tc>
          <w:tcPr>
            <w:tcW w:type="dxa" w:w="5112"/>
          </w:tcPr>
          <w:p>
            <w:r>
              <w:t>The nonnegative distance between an estimate and an observation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14-minute trip has the largest duration error in our example, yet its slow category is correct. The 10-minute trip has only a one-minute error but the category is wrong. These checks answer different questions. Report 2 correct out of 3 category decisions separately from a mean absolute error of about 1.33 minutes. Do not compare a fraction directly with minutes.</w:t>
      </w:r>
    </w:p>
    <w:p>
      <w:pPr>
        <w:pStyle w:val="Heading3"/>
      </w:pPr>
      <w:r>
        <w:t>A trip actually takes 10 minutes and its estimate is 10.5 minutes. At the greater-than-10 boundary, give the actual category, predicted category and absolute duration error. Is the category decision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Classification or Regression?</w:t>
      </w:r>
    </w:p>
    <w:p>
      <w:r>
        <w:t>Distinguish predicting growth height from predicting a growth category.</w:t>
      </w:r>
    </w:p>
    <w:p>
      <w:pPr>
        <w:pStyle w:val="Heading3"/>
      </w:pPr>
      <w:r>
        <w:t>The facts we will use</w:t>
      </w:r>
    </w:p>
    <w:p>
      <w:r>
        <w:t>Actual heights are [4, 7, 9] cm; estimates are [5, 6, 10] cm. Tall means strictly greater than 6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601029"/>
            <wp:docPr id="1" name="Picture 1" descr="Actual and estimated heights (paired order)"/>
            <wp:cNvGraphicFramePr>
              <a:graphicFrameLocks noChangeAspect="1"/>
            </wp:cNvGraphicFramePr>
            <a:graphic>
              <a:graphicData uri="http://schemas.openxmlformats.org/drawingml/2006/picture">
                <pic:pic>
                  <pic:nvPicPr>
                    <pic:cNvPr id="0" name="academy-detail-ai-4-3.png"/>
                    <pic:cNvPicPr/>
                  </pic:nvPicPr>
                  <pic:blipFill>
                    <a:blip r:embed="rId9"/>
                    <a:stretch>
                      <a:fillRect/>
                    </a:stretch>
                  </pic:blipFill>
                  <pic:spPr>
                    <a:xfrm>
                      <a:off x="0" y="0"/>
                      <a:ext cx="5486400" cy="4601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lassification or Regression?. Regression errors: Absolute errors are 1, 1, 1 cm; mean absolute error is 1 cm.. Actual categories: Actual classes are short, tall, tall.. Predicted categories: Estimated classes are short, short, tall: 2/3 correct."/>
            <wp:cNvGraphicFramePr>
              <a:graphicFrameLocks noChangeAspect="1"/>
            </wp:cNvGraphicFramePr>
            <a:graphic>
              <a:graphicData uri="http://schemas.openxmlformats.org/drawingml/2006/picture">
                <pic:pic>
                  <pic:nvPicPr>
                    <pic:cNvPr id="0" name="academy-visual-ai-4-3.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Regression errors</w:t>
            </w:r>
          </w:p>
        </w:tc>
        <w:tc>
          <w:tcPr>
            <w:tcW w:type="dxa" w:w="5112"/>
          </w:tcPr>
          <w:p>
            <w:r>
              <w:t>Absolute errors are 1, 1, 1 cm; mean absolute error is 1 cm.</w:t>
            </w:r>
          </w:p>
        </w:tc>
      </w:tr>
      <w:tr>
        <w:tc>
          <w:tcPr>
            <w:tcW w:type="dxa" w:w="5112"/>
          </w:tcPr>
          <w:p>
            <w:r>
              <w:t>2. Actual categories</w:t>
            </w:r>
          </w:p>
        </w:tc>
        <w:tc>
          <w:tcPr>
            <w:tcW w:type="dxa" w:w="5112"/>
          </w:tcPr>
          <w:p>
            <w:r>
              <w:t>Actual classes are short, tall, tall.</w:t>
            </w:r>
          </w:p>
        </w:tc>
      </w:tr>
      <w:tr>
        <w:tc>
          <w:tcPr>
            <w:tcW w:type="dxa" w:w="5112"/>
          </w:tcPr>
          <w:p>
            <w:r>
              <w:t>3. Predicted categories</w:t>
            </w:r>
          </w:p>
        </w:tc>
        <w:tc>
          <w:tcPr>
            <w:tcW w:type="dxa" w:w="5112"/>
          </w:tcPr>
          <w:p>
            <w:r>
              <w:t>Estimated classes are short, short, tall: 2/3 correct.</w:t>
            </w:r>
          </w:p>
        </w:tc>
      </w:tr>
    </w:tbl>
    <w:p>
      <w:r>
        <w:t>Match each pictured step to the supplied facts. This is a worked teaching case, not an independent assessment.</w:t>
      </w:r>
    </w:p>
    <w:p>
      <w:pPr>
        <w:pStyle w:val="Heading3"/>
      </w:pPr>
      <w:r>
        <w:t>Why this result follows</w:t>
      </w:r>
    </w:p>
    <w:p>
      <w:r>
        <w:t>Read the picture in order. Estimated classes are short, short, tall: 2/3 correct.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Regression error and category accuracy measure different targets; neither alone covers every use consequence.</w:t>
      </w:r>
    </w:p>
    <w:p>
      <w:pPr>
        <w:pStyle w:val="Heading3"/>
      </w:pPr>
      <w:r>
        <w:t>Change one thing in the pictured case</w:t>
      </w:r>
    </w:p>
    <w:p>
      <w:r>
        <w:t>Change: Change the category boundary to strictly greater than 7 cm.</w:t>
      </w:r>
    </w:p>
    <w:p>
      <w:r>
        <w:t>Prediction: Actual and estimated categories both become short, short, tall: 3/3 correct.</w:t>
      </w:r>
    </w:p>
    <w:p>
      <w:r>
        <w:t>Reason: The numerical estimates did not improve; the decision definition 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Task A predicts healthy/spotted; B predicts next week's height in cm.</w:t>
      </w:r>
    </w:p>
    <w:p>
      <w:r>
        <w:t>Write the question to explain: Choose task and output types.</w:t>
      </w:r>
    </w:p>
    <w:p>
      <w:r>
        <w:t>Reveal after predictions: A is classification with categorical output; B is regression with numeric output and units. Numeric class codes do not make classification regression.</w:t>
      </w:r>
    </w:p>
    <w:p>
      <w:r>
        <w:t>Keep for an independent attempt: Task A predicts whether a plant is fern or grass. Task B predicts its height in centimetres. Which is classification and which is regression?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actual category 0, predicted category 1, absolute duration error 0.5 minutes; the category is wrong. Exit: specify regression for duration in minutes and use a numerical error check such as mean absolute error in minutes. Category agreement does not report how close the duration estimates are to observed times.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Week 2 rule that later outcomes cannot be dispatch inputs. Ask the prerequisite question and keep the prediction moment visible.</w:t>
            </w:r>
          </w:p>
        </w:tc>
      </w:tr>
      <w:tr>
        <w:tc>
          <w:tcPr>
            <w:tcW w:type="dxa" w:w="5112"/>
          </w:tcPr>
          <w:p>
            <w:r>
              <w:t>7 to 18 minutes</w:t>
            </w:r>
          </w:p>
        </w:tc>
        <w:tc>
          <w:tcPr>
            <w:tcW w:type="dxa" w:w="5112"/>
          </w:tcPr>
          <w:p>
            <w:r>
              <w:t>Compare the three target questions. Ask why numeric category codes remain categories and why whole-minute durations remain quantities.</w:t>
            </w:r>
          </w:p>
        </w:tc>
      </w:tr>
      <w:tr>
        <w:tc>
          <w:tcPr>
            <w:tcW w:type="dxa" w:w="5112"/>
          </w:tcPr>
          <w:p>
            <w:r>
              <w:t>18 to 32 minutes</w:t>
            </w:r>
          </w:p>
        </w:tc>
        <w:tc>
          <w:tcPr>
            <w:tcW w:type="dxa" w:w="5112"/>
          </w:tcPr>
          <w:p>
            <w:r>
              <w:t>Trace the three supplied estimates. Explain abs and zip, including equal lengths and matching record order. Complete W1 and W2.</w:t>
            </w:r>
          </w:p>
        </w:tc>
      </w:tr>
      <w:tr>
        <w:tc>
          <w:tcPr>
            <w:tcW w:type="dxa" w:w="5112"/>
          </w:tcPr>
          <w:p>
            <w:r>
              <w:t>32 to 45 minutes</w:t>
            </w:r>
          </w:p>
        </w:tc>
        <w:tc>
          <w:tcPr>
            <w:tcW w:type="dxa" w:w="5112"/>
          </w:tcPr>
          <w:p>
            <w:r>
              <w:t>Use the number line for the guided 10 versus 10.5 case. Separate category agreement from numerical closeness.</w:t>
            </w:r>
          </w:p>
        </w:tc>
      </w:tr>
      <w:tr>
        <w:tc>
          <w:tcPr>
            <w:tcW w:type="dxa" w:w="5112"/>
          </w:tcPr>
          <w:p>
            <w:r>
              <w:t>Session 2 start to 8 minutes</w:t>
            </w:r>
          </w:p>
        </w:tc>
        <w:tc>
          <w:tcPr>
            <w:tcW w:type="dxa" w:w="5112"/>
          </w:tcPr>
          <w:p>
            <w:r>
              <w:t>Retrieve task meaning and units. Ask for a numerical category code and a whole-number quantity as counterexamples to the decimal shortcut.</w:t>
            </w:r>
          </w:p>
        </w:tc>
      </w:tr>
      <w:tr>
        <w:tc>
          <w:tcPr>
            <w:tcW w:type="dxa" w:w="5112"/>
          </w:tcPr>
          <w:p>
            <w:r>
              <w:t>8 to 20 minutes</w:t>
            </w:r>
          </w:p>
        </w:tc>
        <w:tc>
          <w:tcPr>
            <w:tcW w:type="dxa" w:w="5112"/>
          </w:tcPr>
          <w:p>
            <w:r>
              <w:t>Complete W3 and discuss information lost by binning. Distinguish directly predicting a class from thresholding a quantity estimate.</w:t>
            </w:r>
          </w:p>
        </w:tc>
      </w:tr>
      <w:tr>
        <w:tc>
          <w:tcPr>
            <w:tcW w:type="dxa" w:w="5112"/>
          </w:tcPr>
          <w:p>
            <w:r>
              <w:t>20 to 35 minutes</w:t>
            </w:r>
          </w:p>
        </w:tc>
        <w:tc>
          <w:tcPr>
            <w:tcW w:type="dxa" w:w="5112"/>
          </w:tcPr>
          <w:p>
            <w:r>
              <w:t>Collect W4 independently, requiring category lists, denominator, absolute errors and the mean with units. Record hints or other support.</w:t>
            </w:r>
          </w:p>
        </w:tc>
      </w:tr>
      <w:tr>
        <w:tc>
          <w:tcPr>
            <w:tcW w:type="dxa" w:w="5112"/>
          </w:tcPr>
          <w:p>
            <w:r>
              <w:t>35 to 45 minutes</w:t>
            </w:r>
          </w:p>
        </w:tc>
        <w:tc>
          <w:tcPr>
            <w:tcW w:type="dxa" w:w="5112"/>
          </w:tcPr>
          <w:p>
            <w:r>
              <w:t>Use W5 and the exit to match outputs to a user need. Offer the fresh retry after support where necessary.</w:t>
            </w:r>
          </w:p>
        </w:tc>
      </w:tr>
    </w:tbl>
    <w:p>
      <w:pPr>
        <w:pStyle w:val="Heading3"/>
      </w:pPr>
      <w:r>
        <w:t>Reduce help deliberately</w:t>
      </w:r>
    </w:p>
    <w:p>
      <w:r>
        <w:t>Completion task: For actual 14 minutes and estimate 12 minutes, calculate absolute error and both slow categories using greater than 10. Explain why a correct category does not mean an exact duration.</w:t>
      </w:r>
    </w:p>
    <w:p>
      <w:r>
        <w:t>Teacher check: Absolute error is 2 minutes. Both actual and predicted categories are 1, so the category matches even though the duration estimate is 2 minutes too low.</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Classification and regression. Proposed explanation: “Numbers always mean regression”. Decide whether this explanation is supported. Point to the step or supplied fact that decides; explain your repair if needed.</w:t>
      </w:r>
    </w:p>
    <w:p>
      <w:r>
        <w:t>Expected correction: Category codes remain categories. Ask what a difference between the numbers would mean in the task.</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Did regression MAE improve when the boundary changed? Point to the relevant step in the picture, then write the changed result and the rule or evidence that supports it.</w:t>
      </w:r>
    </w:p>
    <w:p>
      <w:pPr>
        <w:pStyle w:val="Heading3"/>
      </w:pPr>
      <w:r>
        <w:t>Reasoned teacher answer</w:t>
      </w:r>
    </w:p>
    <w:p>
      <w:r>
        <w:t>No. MAE remains 1 cm. Category agreement rose because the class boundary changed, not because predictions became numerically closer. Changed-case check: Actual and estimated categories both become short, short, tall: 3/3 correct. The numerical estimates did not improve; the decision definition changed.</w:t>
      </w:r>
    </w:p>
    <w:p>
      <w:r>
        <w:t>Changed-case reasoning: Actual and estimated categories both become short, short, tall: 3/3 correct. The numerical estimates did not improve; the decision definition 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Task-Type Clinic: classify six problem statements, rewrite vague targets, and match each to a useful metric.</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photograph always means classification and a table always means regression.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Numbers always mean regression: Category codes remain categories. Ask what a difference between the numbers would mean in the task.</w:t>
      </w:r>
    </w:p>
    <w:p>
      <w:r>
        <w:t>Regression requires decimal observations: A quantity measured or rounded to whole minutes still has meaningful numerical distances. Target meaning decides the task.</w:t>
      </w:r>
    </w:p>
    <w:p>
      <w:r>
        <w:t>A correct category means a precise estimate: The 14 versus 12 minute example has a correct category but a two-minute error. Conversely, a small error near the boundary can change the category.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is classification with categorical output; B is regression with numeric output and units. Numeric class codes do not make classification regression.</w:t>
      </w:r>
    </w:p>
    <w:p>
      <w:pPr>
        <w:pStyle w:val="Heading3"/>
      </w:pPr>
      <w:r>
        <w:t>Independent question</w:t>
      </w:r>
    </w:p>
    <w:p>
      <w:r>
        <w:t>Task A predicts whether a plant is fern or grass. Task B predicts its height in centimetres. Which is classification and which is regression?</w:t>
      </w:r>
    </w:p>
    <w:p>
      <w:pPr>
        <w:pStyle w:val="Heading3"/>
      </w:pPr>
      <w:r>
        <w:t>Expected independent answer</w:t>
      </w:r>
    </w:p>
    <w:p>
      <w:r>
        <w:t>A is classification because it selects a category; B is regression because it predicts a numerical quantity.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task involving plant measurements is regression.” Keep the first attempt and an uncoached retry separate.</w:t>
      </w:r>
    </w:p>
    <w:p>
      <w:pPr>
        <w:pStyle w:val="Heading3"/>
      </w:pPr>
      <w:r>
        <w:t>Original transfer answer</w:t>
      </w:r>
    </w:p>
    <w:p>
      <w:r>
        <w:t>A is classification; B is regression. The codes name categories and do not establish arithmetic differences between species. Area is a numeric target with meaningful units and distances; choose evaluation appropriate to each output.</w:t>
      </w:r>
    </w:p>
    <w:p>
      <w:pPr>
        <w:pStyle w:val="Heading3"/>
      </w:pPr>
      <w:r>
        <w:t>Explanations for the additional workbook examples</w:t>
      </w:r>
    </w:p>
    <w:p>
      <w:pPr>
        <w:pStyle w:val="Heading3"/>
      </w:pPr>
      <w:r>
        <w:t>W1 Classify the target meaning</w:t>
      </w:r>
    </w:p>
    <w:p>
      <w:r>
        <w:t>At dispatch, identify the task for predicting route type coded 1 or 2, duration in whole minutes, and whether duration exceeds 10 minutes. Explain your choices.</w:t>
      </w:r>
    </w:p>
    <w:p>
      <w:r>
        <w:t>Route type is classification because 1 and 2 encode categories. Whole-minute duration is regression because numerical differences measure time. Exceeding 10 minutes is binary classification because the target is yes or no.</w:t>
      </w:r>
    </w:p>
    <w:p>
      <w:pPr>
        <w:pStyle w:val="Heading3"/>
      </w:pPr>
      <w:r>
        <w:t>W2 Trace both checks</w:t>
      </w:r>
    </w:p>
    <w:p>
      <w:r>
        <w:t>For actual 14 minutes and estimate 12 minutes, calculate absolute error and both slow categories using greater than 10. Explain why a correct category does not mean an exact duration.</w:t>
      </w:r>
    </w:p>
    <w:p>
      <w:r>
        <w:t>Absolute error is 2 minutes. Both actual and predicted categories are 1, so the category matches even though the duration estimate is 2 minutes too low.</w:t>
      </w:r>
    </w:p>
    <w:p>
      <w:pPr>
        <w:pStyle w:val="Heading3"/>
      </w:pPr>
      <w:r>
        <w:t>W3 Repair a category average</w:t>
      </w:r>
    </w:p>
    <w:p>
      <w:r>
        <w:t>Indoor is coded 1 and outdoor is coded 2. Someone averages predictions and reports route type 1.5 as an accurate halfway category. Explain the problem and name an appropriate check.</w:t>
      </w:r>
    </w:p>
    <w:p>
      <w:r>
        <w:t>The codes label categories, so 1.5 is not a defined route type. Predict one of the defined categories and compare it with the observed category. A numerical midpoint of arbitrary codes does not establish correctness.</w:t>
      </w:r>
    </w:p>
    <w:p>
      <w:pPr>
        <w:pStyle w:val="Heading3"/>
      </w:pPr>
      <w:r>
        <w:t>W4 Compare new evidence independently</w:t>
      </w:r>
    </w:p>
    <w:p>
      <w:r>
        <w:t>For three fictional print jobs, actual completion times are 4, 5 and 9 minutes; estimates are 6, 5 and 8 minutes in matching order. Slow means more than 5 minutes. Write actual and predicted category lists, count correct categories, calculate each absolute error and the mean error in minutes. State what each result measures.</w:t>
      </w:r>
    </w:p>
    <w:p>
      <w:r>
        <w:t>Actual categories are [0, 0, 1]; predicted categories are [1, 0, 1], so 2 of 3 match. Absolute errors are [2, 0, 1] minutes; their mean is 1 minute. The fraction measures threshold-category agreement on these jobs, while mean absolute error measures average duration discrepancy.</w:t>
      </w:r>
    </w:p>
    <w:p>
      <w:pPr>
        <w:pStyle w:val="Heading3"/>
      </w:pPr>
      <w:r>
        <w:t>W5 Specify a useful output</w:t>
      </w:r>
    </w:p>
    <w:p>
      <w:r>
        <w:t>A user needs the arrival duration in minutes, but a report gives only slow or not slow. What task should be specified, and what information was lost by the category output?</w:t>
      </w:r>
    </w:p>
    <w:p>
      <w:r>
        <w:t>Specify regression for duration in minutes and check numerical error, such as mean absolute error in minutes. The category omits the estimated duration and how far it is from the boundary; it cannot answer the requested quantity.</w:t>
      </w:r>
    </w:p>
    <w:p>
      <w:pPr>
        <w:pStyle w:val="Heading3"/>
      </w:pPr>
      <w:r>
        <w:t>Assess independent transfer</w:t>
      </w:r>
    </w:p>
    <w:p>
      <w:r>
        <w:t>Selected case: For three fictional print jobs, actual completion times are 4, 5 and 9 minutes; estimates are 6, 5 and 8 minutes in matching order. Slow means more than 5 minutes. Write actual and predicted category lists, count correct categories, calculate each absolute error and the mean error in minutes. State what each result measures.</w:t>
      </w:r>
    </w:p>
    <w:p>
      <w:pPr>
        <w:pStyle w:val="Heading3"/>
      </w:pPr>
      <w:r>
        <w:t>Selected case answer</w:t>
      </w:r>
    </w:p>
    <w:p>
      <w:r>
        <w:t>Actual categories are [0, 0, 1]; predicted categories are [1, 0, 1], so 2 of 3 match. Absolute errors are [2, 0, 1] minutes; their mean is 1 minute. The fraction measures threshold-category agreement on these jobs, while mean absolute error measures average duration discrepancy.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Confirm whether Plant Classifier predicts a health category or a numerical severity score; document why.</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4: Python and Table Readiness. Retrieve today’s evidence and identify what carries forward and what is new.</w:t>
      </w:r>
    </w:p>
    <w:p>
      <w:pPr>
        <w:pStyle w:val="Heading3"/>
      </w:pPr>
      <w:r>
        <w:t>Support and fresh reassessment</w:t>
      </w:r>
    </w:p>
    <w:p>
      <w:r>
        <w:t>Use a number line to mark actual and estimated times, then color which side of the boundary each lies on. Supply a blank table without answers. Extension: recode no and yes as 7 and 9. The classification task and matching count stay the same, while distances between those codes are not time errors.</w:t>
      </w:r>
    </w:p>
    <w:p>
      <w:r>
        <w:t>Require W4 actual categories [0,0,1], predicted [1,0,1], 2 of 3 correct, absolute errors [2,0,1] and mean 1 minute. The learner must explain both meanings. Fresh retry: actual times 3,6,8 and estimates 4,5,10; slow means greater than 6. Actual and predicted categories are both [0,0,1], so 3 of 3 match. Absolute errors [1,1,2] have mean 4/3 minutes, about 1.33. Ask why perfect category agreement does not mean zero duration error.</w:t>
      </w:r>
    </w:p>
    <w:p>
      <w:r>
        <w:t>Week 4 inspects datasets and documents their origin, units and limitations. Carry forward the target definition, prediction moment and measurement units. Teacher reference: https://scikit-learn.org/1.0/tutorial/basic/tutorial.html (classification and regression definitions; reviewed 2026-09-26).</w:t>
      </w:r>
    </w:p>
    <w:p>
      <w:pPr>
        <w:pStyle w:val="Heading3"/>
      </w:pPr>
      <w:r>
        <w:t>Plan the delayed return</w:t>
      </w:r>
    </w:p>
    <w:p>
      <w:r>
        <w:t>Suggested return points in this level: ai-4/4, ai-4/6, ai-4/9.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Identify a task from the meaning of its target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actual 14 minutes and estimate 12 minutes, calculate absolute error and both slow categories using greater than 10. Explain why a correct category does not mean an exact duration.</w:t>
      </w:r>
    </w:p>
    <w:p>
      <w:r>
        <w:t>Reasoned practice answer: Absolute error is 2 minutes. Both actual and predicted categories are 1, so the category matches even though the duration estimate is 2 minutes too low.</w:t>
      </w:r>
    </w:p>
    <w:p>
      <w:r>
        <w:t>Check every learner before discussion: Use the worked case for Classification and regression. Proposed explanation: “Numbers always mean regression”. Decide whether this explanation is supported. Point to the step or supplied fact that decides; explain your repair if needed.</w:t>
      </w:r>
    </w:p>
    <w:p>
      <w:r>
        <w:t>Misconception repair: Category codes remain categories. Ask what a difference between the numbers would mean in the task.</w:t>
      </w:r>
    </w:p>
    <w:p>
      <w:r>
        <w:t>Support: read the exact case aloud, enlarge the labelled picture, supply input cards and model only the first deciding step. Accept a spoken explanation or drawing; retain the reasoning goal.</w:t>
      </w:r>
    </w:p>
    <w:p>
      <w:r>
        <w:t>Extension: Change the category boundary to strictly greater than 7 cm. Require a prediction and a reason before comparing. Expected result: Actual and estimated categories both become short, short, tall: 3/3 correct. Reason: The numerical estimates did not improve; the decision definition 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