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ai-2/6</w:t>
      </w:r>
    </w:p>
    <w:p>
      <w:pPr>
        <w:pStyle w:val="Title"/>
      </w:pPr>
      <w:r>
        <w:t>Debugging Strategies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Branching Logic</w:t>
      </w:r>
    </w:p>
    <w:p>
      <w:r>
        <w:t>Without opening the old lesson, explain one key idea from Branching Logic.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Find a revealing case for Testing and debugging functions.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and debugging functions.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Test a new function independently</w:t>
      </w:r>
    </w:p>
    <w:p>
      <w:r>
        <w:t>Define stock(packs, loose) to return packs * 4 + loose. Create expected tests for (2, 3), (0, 3), (2, 0), then show which detects a faulty packs + loose body.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Intended score is 3 per matching trait. Bug: score starts at 3 and adds 3 for each match. Give expected and actual results for 0,1,2 matches and repair the cause.</w:t>
      </w:r>
    </w:p>
    <w:p>
      <w:pPr>
        <w:pStyle w:val="Heading1"/>
      </w:pPr>
      <w:r>
        <w:t>06. Solve the given case</w:t>
      </w:r>
    </w:p>
    <w:p>
      <w:r>
        <w:t>Award two points per matching trait. A bug awards two for every trait.</w:t>
      </w:r>
    </w:p>
    <w:p>
      <w:r>
        <w:t>Test one match and one nonmatch.</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loop should run four times but runs five. You change its colour and stopping condition at once. Which single change is relevant to test first?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When a ranking surprises you, inspect feature values, weights, arithmetic, and sorting separately.</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Intended score is 3 per matching trait. Bug: score starts at 3 and adds 3 for each match. Give expected and actual results for 0,1,2 matches and repair the cause.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Write expectations</w:t>
      </w:r>
    </w:p>
    <w:p>
      <w:r>
        <w:t>Give expected results for remaining(6, 2), remaining(6, 6) and remaining(6,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Find a revealing case</w:t>
      </w:r>
    </w:p>
    <w:p>
      <w:r>
        <w:t>A faulty function always returns 4. Which of your three cases pass and fail?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and retest</w:t>
      </w:r>
    </w:p>
    <w:p>
      <w:r>
        <w:t>A faulty function adds capacity and used. For (6, 2), state actual and expected. Repair it and name a regression case.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Test a new function independently</w:t>
      </w:r>
    </w:p>
    <w:p>
      <w:r>
        <w:t>Define stock(packs, loose) to return packs * 4 + loose. Create expected tests for (2, 3), (0, 3), (2, 0), then show which detects a faulty packs + loose body.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Limit the conclusion</w:t>
      </w:r>
    </w:p>
    <w:p>
      <w:r>
        <w:t>All three stock tests pass. Does that prove correct handling of negative counts?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Debugging Strategies</w:t>
      </w:r>
    </w:p>
    <w:p>
      <w:r>
        <w:t>A fictional shelf function should count books in complete bundles plus loose books.</w:t>
      </w:r>
    </w:p>
    <w:p>
      <w:r>
        <w:t>Correct definition: shelf(bundle_count,loose) returns bundle_count*6+loose.</w:t>
      </w:r>
    </w:p>
    <w:p>
      <w:r>
        <w:t>Faulty copied body returns (bundle_count+loose)*6. Predict tests before running.</w:t>
      </w:r>
    </w:p>
    <w:p>
      <w:r>
        <w:drawing>
          <wp:inline xmlns:a="http://schemas.openxmlformats.org/drawingml/2006/main" xmlns:pic="http://schemas.openxmlformats.org/drawingml/2006/picture">
            <wp:extent cx="5486400" cy="3657600"/>
            <wp:docPr id="1" name="Picture 1" descr="Expected outputs versus a specific bug"/>
            <wp:cNvGraphicFramePr>
              <a:graphicFrameLocks noChangeAspect="1"/>
            </wp:cNvGraphicFramePr>
            <a:graphic>
              <a:graphicData uri="http://schemas.openxmlformats.org/drawingml/2006/picture">
                <pic:pic>
                  <pic:nvPicPr>
                    <pic:cNvPr id="0" name="academy-detail-ai-2-6.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ging Strategies. Expected normal test: For (2,1), correct result is 2×6+1=13.. Faulty trace: Copied code gives (2+1)×6=18.. Zero-bundle test: For (0,3), correct 3; copied code 18.. Nonrevealing test: For (2,0), both return 12; a pass does not locate every bug."/>
            <wp:cNvGraphicFramePr>
              <a:graphicFrameLocks noChangeAspect="1"/>
            </wp:cNvGraphicFramePr>
            <a:graphic>
              <a:graphicData uri="http://schemas.openxmlformats.org/drawingml/2006/picture">
                <pic:pic>
                  <pic:nvPicPr>
                    <pic:cNvPr id="0" name="academy-visual-ai-2-6.png"/>
                    <pic:cNvPicPr/>
                  </pic:nvPicPr>
                  <pic:blipFill>
                    <a:blip r:embed="rId10"/>
                    <a:stretch>
                      <a:fillRect/>
                    </a:stretch>
                  </pic:blipFill>
                  <pic:spPr>
                    <a:xfrm>
                      <a:off x="0" y="0"/>
                      <a:ext cx="5346057" cy="5943599"/>
                    </a:xfrm>
                    <a:prstGeom prst="rect"/>
                  </pic:spPr>
                </pic:pic>
              </a:graphicData>
            </a:graphic>
          </wp:inline>
        </w:drawing>
      </w:r>
    </w:p>
    <w:p>
      <w:r>
        <w:t>Which test most directly isolates the handling of loose books, and what should it produce?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Test the recommender’s helper functions with normal, zero and boundary inputs before debugging the whole application.</w:t>
      </w:r>
    </w:p>
    <w:p>
      <w:pPr>
        <w:pStyle w:val="Heading1"/>
      </w:pPr>
      <w:r>
        <w:t>19. Project portfolio milestone</w:t>
      </w:r>
    </w:p>
    <w:p>
      <w:r>
        <w:t>Project: Transparent Book Recommender</w:t>
      </w:r>
    </w:p>
    <w:p>
      <w:r>
        <w:t>Current milestone: Frame the need. Name the user, the problem, allowed inputs and a safe simple starting method.</w:t>
      </w:r>
    </w:p>
    <w:p>
      <w:r>
        <w:t>Test the recommender’s helper functions with normal, zero and boundary inputs before debugging the whole application.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shelf function should count books in complete bundles plus loose books.</w:t>
      </w:r>
    </w:p>
    <w:p>
      <w:pPr>
        <w:pStyle w:val="Heading3"/>
      </w:pPr>
      <w:r>
        <w:t>Practice 1: explain the deciding evidence</w:t>
      </w:r>
    </w:p>
    <w:p>
      <w:r>
        <w:t>Which labelled step matches this detail? For (2,0), both return 12; a pass does not locate every bug.</w:t>
      </w:r>
    </w:p>
    <w:p>
      <w:r>
        <w:t>1. Zero-bundle test</w:t>
      </w:r>
    </w:p>
    <w:p>
      <w:r>
        <w:t>2. Expected normal test</w:t>
      </w:r>
    </w:p>
    <w:p>
      <w:r>
        <w:t>3. Faulty trace</w:t>
      </w:r>
    </w:p>
    <w:p>
      <w:r>
        <w:t>4. Nonrevealing test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Nonrevealing test For (2,0), both return 12; a pass does not locate every bug. Test cases need not all expose the same error. Here loose books must be added after multiplying bundles. A zero-loose case cannot distinguish the two formulas because multiplying zero loose books changes nothing. Keep expected and actual columns so an observed output does not quietly become its own expected answer.</w:t>
      </w:r>
    </w:p>
    <w:p>
      <w:pPr>
        <w:pStyle w:val="Heading3"/>
      </w:pPr>
      <w:r>
        <w:t>Practice 2: explain the deciding evidence</w:t>
      </w:r>
    </w:p>
    <w:p>
      <w:r>
        <w:t>Changed-case practice: Repair the body to bundle_count*6+loose. Which conclusion is supported by the supplied facts?</w:t>
      </w:r>
    </w:p>
    <w:p>
      <w:r>
        <w:t>1. We can decide the result without examining the changed input or the procedure.</w:t>
      </w:r>
    </w:p>
    <w:p>
      <w:r>
        <w:t>2. Expected results for (2,1),(0,3),(2,0) are 13,3,12.</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Expected results for (2,1),(0,3),(2,0) are 13,3,12. Only bundles are groups of six; loose books are counted individually.</w:t>
      </w:r>
    </w:p>
    <w:p>
      <w:pPr>
        <w:pStyle w:val="Heading3"/>
      </w:pPr>
      <w:r>
        <w:t>Repair a missing building block</w:t>
      </w:r>
    </w:p>
    <w:p>
      <w:r>
        <w:t>Review Loops and Stopping (ai-2/5). Goal: Trace variable values before and after each loop iteration. Short practice: Why is report 0 correct for the original loop, and why is equality-only stopping risky here?. Return to this week and explain what you changed.</w:t>
      </w:r>
    </w:p>
    <w:p>
      <w:r>
        <w:t>Review Branching Logic (ai-2/3). Goal: Trace the selected branch in an if elif else chain. Short practice: Give expected labels for −1,0,10,11 and identify the equality boundary for Short..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