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</w:t>
      </w:r>
    </w:p>
    <w:p>
      <w:pPr>
        <w:pStyle w:val="Title"/>
      </w:pPr>
      <w:r>
        <w:t>Predictive and Generative AI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Capstone Expo</w:t>
      </w:r>
    </w:p>
    <w:p>
      <w:r>
        <w:t>Without opening the old lesson, explain one key idea from Capstone Expo.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Compute the distribution for Generative and predictive objectives.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Generative and predictive objectives. Proposed explanation: “Generative models do not predict”.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A system retrieves an approved Moon note, uses a trained classifier to predict reading difficulty, then writes a poem. Identify each mechanism and the evidence needed to check its output.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study tool finds a paragraph, labels its difficulty and invents practice questions. Identify the three operations and one check for each.</w:t>
      </w:r>
    </w:p>
    <w:p>
      <w:pPr>
        <w:pStyle w:val="Heading1"/>
      </w:pPr>
      <w:r>
        <w:t>06. Solve the given case</w:t>
      </w:r>
    </w:p>
    <w:p>
      <w:r>
        <w:t>A tool labels a question biology, writes a new question and computes 7 times 8.</w:t>
      </w:r>
    </w:p>
    <w:p>
      <w:r>
        <w:t>Identify each operation.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system labels a message as spam. Another writes a new reply. Which task predicts a category and which generates content? Can the new reply contain a false fact?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Separate Study Buddy tasks into classify, calculate, retrieve, and generate stages.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study tool finds a paragraph, labels its difficulty and invents practice questions. Identify the three operations and one check for each.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Identify the objective</w:t>
      </w:r>
    </w:p>
    <w:p>
      <w:r>
        <w:t>Classify these components by target: label a message request/report; continue a prefix with a sequence; retrieve a stored sensor record. Explain why the application may combine them.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Compute the distribution</w:t>
      </w:r>
    </w:p>
    <w:p>
      <w:r>
        <w:t>For The marker is, calculate the three empirical probabilities, their sum and their meaning.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Follow the prefix</w:t>
      </w:r>
    </w:p>
    <w:p>
      <w:r>
        <w:t>After red is selected, the expanded-prefix table gives end 0.8 and today 0.2. Explain why these values cannot be substituted for the red/blue/green probabilities.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Analyse a new corpus independently</w:t>
      </w:r>
    </w:p>
    <w:p>
      <w:r>
        <w:t>For prefix The signal is, counts are high 2, low 5, unknown 3. Compute all probabilities and the most frequent continuation. A current measurement reports high. State what the most frequent continuation does and does not establish.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useful evaluation</w:t>
      </w:r>
    </w:p>
    <w:p>
      <w:r>
        <w:t>A system reports current room status using retrieved measurements and generated sentences. Name checks for evidence, response quality and permission.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Predictive and Generative AI</w:t>
      </w:r>
    </w:p>
    <w:p>
      <w:r>
        <w:t>A fictional learning tool first classifies a question, then drafts an answer from a supplied note.</w:t>
      </w:r>
    </w:p>
    <w:p>
      <w:r>
        <w:t>A fitted classifier labels a question science; its training used labelled questions.</w:t>
      </w:r>
    </w:p>
    <w:p>
      <w:r>
        <w:t>Approved note N: evaporation changes liquid water into water vapour. A generator drafts: “Water evaporates into vapour and always disappears forever.”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Predictive and Generative AI. Predict category: The classifier predicts science from the new question.. Retrieve note: N supplies a specific statement about evaporation.. Generate draft: The draft adds “always disappears forever” beyond N.. Verify claims: Keep the supported change-of-state claim; remove or review the unsupported ad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Identify the first unsupported claim and explain what source would be needed before asserting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Verified Study Buddy, separate routing predictions, source retrieval and generated explanations in its evidence record.</w:t>
      </w:r>
    </w:p>
    <w:p>
      <w:pPr>
        <w:pStyle w:val="Heading1"/>
      </w:pPr>
      <w:r>
        <w:t>19. Project portfolio milestone</w:t>
      </w:r>
    </w:p>
    <w:p>
      <w:r>
        <w:t>Project: Verified Study Buddy</w:t>
      </w:r>
    </w:p>
    <w:p>
      <w:r>
        <w:t>Current milestone: Frame the need. Name the user, the problem, allowed inputs and a safe simple starting method.</w:t>
      </w:r>
    </w:p>
    <w:p>
      <w:r>
        <w:t>For the Verified Study Buddy, separate routing predictions, source retrieval and generated explanations in its evidence record.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learning tool first classifies a question, then drafts an answer from a supplied note.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Keep the supported change-of-state claim; remove or review the unsupported addition.</w:t>
      </w:r>
    </w:p>
    <w:p>
      <w:r>
        <w:t>1. Predict category</w:t>
      </w:r>
    </w:p>
    <w:p>
      <w:r>
        <w:t>2. Verify claims</w:t>
      </w:r>
    </w:p>
    <w:p>
      <w:r>
        <w:t>3. Retrieve note</w:t>
      </w:r>
    </w:p>
    <w:p>
      <w:r>
        <w:t>4. Generate draft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Verify claims Keep the supported change-of-state claim; remove or review the unsupported addition. Classification predicts a category under a trained mapping. Generation produces a sequence of words under a language objective. Supplying a note can support factual grounding, but the draft still requires claim-level checking. The category being correct does not prove every sentence in the answer is correct.</w:t>
      </w:r>
    </w:p>
    <w:p>
      <w:pPr>
        <w:pStyle w:val="Heading3"/>
      </w:pPr>
      <w:r>
        <w:t>Practice 2: explain the deciding evidence</w:t>
      </w:r>
    </w:p>
    <w:p>
      <w:r>
        <w:t>Changed-case practice: The classifier instead predicts history while N and the draft stay unchanged. Which conclusion is supported by the supplied facts?</w:t>
      </w:r>
    </w:p>
    <w:p>
      <w:r>
        <w:t>1. We can decide the result without examining the changed input or the procedure.</w:t>
      </w:r>
    </w:p>
    <w:p>
      <w:r>
        <w:t>2. This one example guarantees correct results for every future input.</w:t>
      </w:r>
    </w:p>
    <w:p>
      <w:r>
        <w:t>3. The category prediction changes, but the same unsupported draft claim still needs checking.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The category prediction changes, but the same unsupported draft claim still needs checking. Stages can fail independently; one result does not validate another.</w:t>
      </w:r>
    </w:p>
    <w:p>
      <w:pPr>
        <w:pStyle w:val="Heading3"/>
      </w:pPr>
      <w:r>
        <w:t>Repair a missing building block</w:t>
      </w:r>
    </w:p>
    <w:p>
      <w:r>
        <w:t>Review Capstone Expo (ai-2/36). Goal: Defend an application using reproducible evidence. Short practice: Give the original winning ID, its score, and counts of eligible, excluded and invalid rows..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