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ai-3/24</w:t>
      </w:r>
    </w:p>
    <w:p>
      <w:pPr>
        <w:pStyle w:val="Title"/>
      </w:pPr>
      <w:r>
        <w:t>Prototype a Grounded Assistant</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Block to Python Bridge</w:t>
      </w:r>
    </w:p>
    <w:p>
      <w:r>
        <w:t>Without opening the old lesson, explain one key idea from Block to Python Bridge.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Tools and APIs</w:t>
      </w:r>
    </w:p>
    <w:p>
      <w:r>
        <w:t>Without opening the old lesson, explain one key idea from Tools and APIs.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Retrieval Augmented Generation</w:t>
      </w:r>
    </w:p>
    <w:p>
      <w:r>
        <w:t>Without opening the old lesson, explain one key idea from Retrieval Augmented Generation.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Capstone grounded assistant.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Capstone grounded assistant.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Request room J; approval and register both J capacity 0. Draft is well-formed with J/0 and correct sources. Trace stages and distinguish zero from missing.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Build a paper assistant from notes A='Roots take up water' and B='Leaves use light'. Answer 'Which part takes up water?' and 'How tall is this plant?' with references or fallback.</w:t>
      </w:r>
    </w:p>
    <w:p>
      <w:pPr>
        <w:pStyle w:val="Heading1"/>
      </w:pPr>
      <w:r>
        <w:t>06. Solve the given case</w:t>
      </w:r>
    </w:p>
    <w:p>
      <w:r>
        <w:t>Approved notes say plants need light and roots take up water. Ask how roots help.</w:t>
      </w:r>
    </w:p>
    <w:p>
      <w:r>
        <w:t>Specify the minimum grounded path.</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study assistant has a supplied passage about roots. A user asks a question about planets. What should the prototype do within a passage-only boundary?</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24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Connect user interface, source store, retrieval, prompt, schema validation, and evidence display.</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Build a paper assistant from notes A='Roots take up water' and B='Leaves use light'. Answer 'Which part takes up water?' and 'How tall is this plant?' with references or fallback.</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Request room B; retrieved approval names B but register names C. Draft gives capacity 10 from C.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A correct happy path does not establish fallback, access control or side-effect safety.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Request room J; approval and register both J capacity 0. Draft is well-formed with J/0 and correct sources. Trace stages and distinguish zero from missing.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Prototype a Grounded Assistant</w:t>
      </w:r>
    </w:p>
    <w:p>
      <w:r>
        <w:t>Build a minimal grounded study answer with checks between retrieval and display.</w:t>
      </w:r>
    </w:p>
    <w:p>
      <w:r>
        <w:t>Source PL2: seedlings need water. Source PL3: this activity checks soil daily. Question: what does this activity check daily?</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Prototype a Grounded Assistant. Retrieve evidence: PL3 directly supports the daily soil-check claim; PL2 supplies a different fact.. Match question: Choose the activity’s soil check, not a general watering recommendation.. Validate draft: Display “This activity checks soil daily [PL3]”; reject an invented twice-daily watering schedule."/>
            <wp:cNvGraphicFramePr>
              <a:graphicFrameLocks noChangeAspect="1"/>
            </wp:cNvGraphicFramePr>
            <a:graphic>
              <a:graphicData uri="http://schemas.openxmlformats.org/drawingml/2006/picture">
                <pic:pic>
                  <pic:nvPicPr>
                    <pic:cNvPr id="0" name="academy-visual-ai-3-24.png"/>
                    <pic:cNvPicPr/>
                  </pic:nvPicPr>
                  <pic:blipFill>
                    <a:blip r:embed="rId9"/>
                    <a:stretch>
                      <a:fillRect/>
                    </a:stretch>
                  </pic:blipFill>
                  <pic:spPr>
                    <a:xfrm>
                      <a:off x="0" y="0"/>
                      <a:ext cx="5486400" cy="5261429"/>
                    </a:xfrm>
                    <a:prstGeom prst="rect"/>
                  </pic:spPr>
                </pic:pic>
              </a:graphicData>
            </a:graphic>
          </wp:inline>
        </w:drawing>
      </w:r>
    </w:p>
    <w:p>
      <w:r>
        <w:t>Can PL2 alone support “check the soil daily”?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Verified Study Buddy</w:t>
      </w:r>
    </w:p>
    <w:p>
      <w:r>
        <w:t>Current milestone: Evaluate and revise. Compare with your starting method, explain errors and record a justified revision.</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Build a minimal grounded study answer with checks between retrieval and display.</w:t>
      </w:r>
    </w:p>
    <w:p>
      <w:pPr>
        <w:pStyle w:val="Heading3"/>
      </w:pPr>
      <w:r>
        <w:t>Practice 1: explain the deciding evidence</w:t>
      </w:r>
    </w:p>
    <w:p>
      <w:r>
        <w:t>Which labelled step matches this detail? Display “This activity checks soil daily [PL3]”; reject an invented twice-daily watering schedule.</w:t>
      </w:r>
    </w:p>
    <w:p>
      <w:r>
        <w:t>1. Retrieve evidence</w:t>
      </w:r>
    </w:p>
    <w:p>
      <w:r>
        <w:t>2. Match question</w:t>
      </w:r>
    </w:p>
    <w:p>
      <w:r>
        <w:t>3. Validate draft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Validate draft Display “This activity checks soil daily [PL3]”; reject an invented twice-daily watering schedule. Read the picture in order. Display “This activity checks soil daily [PL3]”; reject an invented twice-daily watering schedule.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PL3 is absent while PL2 remains. Which conclusion is supported by the supplied facts?</w:t>
      </w:r>
    </w:p>
    <w:p>
      <w:r>
        <w:t>1. We can decide the result without examining the changed input or the procedure.</w:t>
      </w:r>
    </w:p>
    <w:p>
      <w:r>
        <w:t>2. Explain that the daily check is not specified in the available source.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Explain that the daily check is not specified in the available source. The remaining general water fact does not establish this activity’s schedule.</w:t>
      </w:r>
    </w:p>
    <w:p>
      <w:pPr>
        <w:pStyle w:val="Heading3"/>
      </w:pPr>
      <w:r>
        <w:t>Repair a missing building block</w:t>
      </w:r>
    </w:p>
    <w:p>
      <w:r>
        <w:t>Review Block to Python Bridge (ai-3/23). Goal: Translate a short paper calculation into a Python script. Short practice: Trace the changed list and identify where the result differs. Point to the relevant step in the picture, then write the changed result and the rule or evidence that supports it.. Return to this week and explain what you changed.</w:t>
      </w:r>
    </w:p>
    <w:p>
      <w:r>
        <w:t>Review Tools and APIs (ai-3/21). Goal: Explain the mechanism and terminology of tools and api contracts. Short practice: Does a valid C7 ID permit the extra lending action? Point to the relevant step in the picture, then write the changed result and the rule or evidence that supports it.. Return to this week and explain what you changed.</w:t>
      </w:r>
    </w:p>
    <w:p>
      <w:r>
        <w:t>Review Retrieval Augmented Generation (ai-3/18). Goal: Explain the mechanism and terminology of building a grounded answer. Short practice: Which part of the source supports a two-minute melting claim?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