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ai-4/20</w:t>
      </w:r>
    </w:p>
    <w:p>
      <w:pPr>
        <w:pStyle w:val="Title"/>
      </w:pPr>
      <w:r>
        <w:t>Mean, Median, and Baselines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Regression and Residuals</w:t>
      </w:r>
    </w:p>
    <w:p>
      <w:r>
        <w:t>Without opening the old lesson, explain one key idea from Regression and Residuals.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and Recall</w:t>
      </w:r>
    </w:p>
    <w:p>
      <w: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Scores and Calibration Intuition</w:t>
      </w:r>
    </w:p>
    <w:p>
      <w: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Score separately for Constant prediction baselines.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Constant prediction baselines.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[1, 3, 5, 15], evaluation [3, 9]. Fit both constants and calculate MAE.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For training targets [1,3,11], compute mean and median constant baselines. Compare total absolute training error for each. Where must final performance be measured?</w:t>
      </w:r>
    </w:p>
    <w:p>
      <w:pPr>
        <w:pStyle w:val="Heading1"/>
      </w:pPr>
      <w:r>
        <w:t>06. Solve the given case</w:t>
      </w:r>
    </w:p>
    <w:p>
      <w:r>
        <w:t>Training heights are 2,4,12 cm. Compare constant mean and median baselines.</w:t>
      </w:r>
    </w:p>
    <w:p>
      <w:r>
        <w:t>Compute both and training absolute errors.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For training heights 2, 3 and 10 cm, calculate mean and median. Which constant is less influenced by the high value?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Document any numeric baseline used in Plant Classifier feature checks, including unit, distribution, and outlier decision.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For training targets [1,3,11], compute mean and median constant baselines. Compare total absolute training error for each. Where must final performance be measured?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Fit two constants</w:t>
      </w:r>
    </w:p>
    <w:p>
      <w:r>
        <w:t>Find the mean and median of the worked training targets.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Score separately</w:t>
      </w:r>
    </w:p>
    <w:p>
      <w:r>
        <w:t>Calculate MAE for both baselines on [4, 8].</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Inspect an extreme value</w:t>
      </w:r>
    </w:p>
    <w:p>
      <w:r>
        <w:t>Replace 12 by 40. What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[1, 3, 5, 15], evaluation [3, 9]. Fit both constants and calculate MAE.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Prevent leakage</w:t>
      </w:r>
    </w:p>
    <w:p>
      <w:r>
        <w:t>Why not predict the evaluation mean as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Mean, Median, and Baselines</w:t>
      </w:r>
    </w:p>
    <w:p>
      <w:r>
        <w:t>Fit two constant height baselines and compare them on held-out examples.</w:t>
      </w:r>
    </w:p>
    <w:p>
      <w:r>
        <w:t>Training heights [2, 4, 6, 20] cm. Evaluation heights [4, 10] cm. Fit constants only from training.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9"/>
                    <a:stretch>
                      <a:fillRect/>
                    </a:stretch>
                  </pic:blipFill>
                  <pic:spPr>
                    <a:xfrm>
                      <a:off x="0" y="0"/>
                      <a:ext cx="5486400" cy="5145314"/>
                    </a:xfrm>
                    <a:prstGeom prst="rect"/>
                  </pic:spPr>
                </pic:pic>
              </a:graphicData>
            </a:graphic>
          </wp:inline>
        </w:drawing>
      </w:r>
    </w:p>
    <w:p>
      <w:r>
        <w:t>Does either original baseline win under evaluation MAE?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Fit two constant height baselines and compare them on held-out examples.</w:t>
      </w:r>
    </w:p>
    <w:p>
      <w:pPr>
        <w:pStyle w:val="Heading3"/>
      </w:pPr>
      <w:r>
        <w:t>Practice 1: explain the deciding evidence</w:t>
      </w:r>
    </w:p>
    <w:p>
      <w:r>
        <w:t>Which labelled step matches this detail? Mean MAE=(4+2)/2=3 cm; median MAE=(1+5)/2=3 cm.</w:t>
      </w:r>
    </w:p>
    <w:p>
      <w:r>
        <w:t>1. Fit mean</w:t>
      </w:r>
    </w:p>
    <w:p>
      <w:r>
        <w:t>2. Fit median</w:t>
      </w:r>
    </w:p>
    <w:p>
      <w:r>
        <w:t>3. Evaluate constants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Evaluate constants Mean MAE=(4+2)/2=3 cm; median MAE=(1+5)/2=3 cm. Read the picture in order. Mean MAE=(4+2)/2=3 cm; median MAE=(1+5)/2=3 cm.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Replace training 20 with 8 while keeping evaluation unchanged. Which conclusion is supported by the supplied facts?</w:t>
      </w:r>
    </w:p>
    <w:p>
      <w:r>
        <w:t>1. Both fitted constants become5 cm and both evaluation MAEs remain3 cm.</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fitted constants become5 cm and both evaluation MAEs remain3 cm. Mean is now20/4=5; median stays5. The earlier training outlier affected the mean.</w:t>
      </w:r>
    </w:p>
    <w:p>
      <w:pPr>
        <w:pStyle w:val="Heading3"/>
      </w:pPr>
      <w:r>
        <w:t>Repair a missing building block</w:t>
      </w:r>
    </w:p>
    <w:p>
      <w:r>
        <w:t>Review Regression and Residuals (ai-4/19). Goal: Distinguish numeric prediction from classification. Short practice: Which statistic reveals the size of errors without cancellation? Point to the relevant step in the picture, then write the changed result and the rule or evidence that supports it.. Return to this week and explain what you changed.</w:t>
      </w:r>
    </w:p>
    <w:p>
      <w:r>
        <w:t>Review Precision and Recall (ai-4/17). Goal: Choose the denominator that answers the question. Short practice: Were the original precision and recall denominators the same? Point to the relevant step in the picture, then write the changed result and the rule or evidence that supports it.. Return to this week and explain what you changed.</w:t>
      </w:r>
    </w:p>
    <w:p>
      <w:r>
        <w:t>Review Scores and Calibration Intuition (ai-4/14). Goal: Interpret calibration using groups of forecasts. Short practice: Does a calibrated 0.8 score mean every such leaf is spotted?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