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ai-4/30</w:t>
      </w:r>
    </w:p>
    <w:p>
      <w:pPr>
        <w:pStyle w:val="Title"/>
      </w:pPr>
      <w:r>
        <w:t>Improve Generalization</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Feature Engineering</w:t>
      </w:r>
    </w:p>
    <w:p>
      <w:r>
        <w:t>Without opening the old lesson, explain one key idea from Feature Engineering.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Overfitting</w:t>
      </w:r>
    </w:p>
    <w:p>
      <w:r>
        <w:t>Without opening the old lesson, explain one key idea from Overfitting.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Validation, Test</w:t>
      </w:r>
    </w:p>
    <w:p>
      <w: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 gap for Overfitting and model capacity.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Overfitting and model capacity.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spotted training leaves use black backgrounds. Propose a collection and comparison that tests the background shortcut without tuning on final test examples.</w:t>
      </w:r>
    </w:p>
    <w:p>
      <w:pPr>
        <w:pStyle w:val="Heading1"/>
      </w:pPr>
      <w:r>
        <w:t>06. Solve the given case</w:t>
      </w:r>
    </w:p>
    <w:p>
      <w:r>
        <w:t>A classifier relies on tray colour; new trays reduce performance.</w:t>
      </w:r>
    </w:p>
    <w:p>
      <w:r>
        <w:t>Propose controlled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proposes more representative training examples and a simpler model. How should it compare changes while protecting the final test?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Improve Plant Classifier with one approved change and a full before/after evidence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spotted training leaves use black backgrounds. Propose a collection and comparison that tests the background shortcut without tuning on final test examples.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Select from evidence</w:t>
      </w:r>
    </w:p>
    <w:p>
      <w:r>
        <w:t>Choose among the three worked candidates and explain the training trap.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 gap</w:t>
      </w:r>
    </w:p>
    <w:p>
      <w:r>
        <w:t>Does a training-validation gap alone prove overfitting?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Propose a controlled change</w:t>
      </w:r>
    </w:p>
    <w:p>
      <w:r>
        <w:t>Describe one fair next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Models A training 4 validation 5, B training 1 validation 2, C training 0 validation 2. Lowest validation MAE then simpler; B is simpler than C. Choose and justify.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a diagnosis</w:t>
      </w:r>
    </w:p>
    <w:p>
      <w:r>
        <w:t>What extra evidence would you inspect before concluding a model memorized noise?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Distribution shift — W1 Compare conditions</w:t>
      </w:r>
    </w:p>
    <w:p>
      <w:r>
        <w:t>Calculate each worked error rate and the difference.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Distribution shift — W2 Read pooled evidence</w:t>
      </w:r>
    </w:p>
    <w:p>
      <w:r>
        <w:t>Why is 8/40 incomplete by itself?</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Distribution shift — W3 Wait for labels</w:t>
      </w:r>
    </w:p>
    <w:p>
      <w:r>
        <w:t>Can changed predictions alone prove an accuracy drop?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Distribution shift — W4 Apply independently</w:t>
      </w:r>
    </w:p>
    <w:p>
      <w:r>
        <w:t>Old-like data has 3 errors/30 and new-condition data 5/10. Give both rates and the pooled 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Distribution shift — W5 Plan a response</w:t>
      </w:r>
    </w:p>
    <w:p>
      <w:r>
        <w:t>State a safe classroom response to inputs outside the supported range.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Improve Generalization</w:t>
      </w:r>
    </w:p>
    <w:p>
      <w:r>
        <w:t>Test whether a plant model follows the leaf or a convenient background shortcut.</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r>
        <w:t>What fresh evidence is needed after adding crossed training data?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Prepare the demonstration. Gather reproducible instructions, evidence, access checks and remaining limitations.</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Test whether a plant model follows the leaf or a convenient background shortcut.</w:t>
      </w:r>
    </w:p>
    <w:p>
      <w:pPr>
        <w:pStyle w:val="Heading3"/>
      </w:pPr>
      <w:r>
        <w:t>Practice 1: explain the deciding evidence</w:t>
      </w:r>
    </w:p>
    <w:p>
      <w:r>
        <w:t>Which labelled step matches this detail? Compare predictions for the same leaf on both backgrounds; do not assume an error cause before observing it.</w:t>
      </w:r>
    </w:p>
    <w:p>
      <w:r>
        <w:t>1. Notice correlation</w:t>
      </w:r>
    </w:p>
    <w:p>
      <w:r>
        <w:t>2. Design crossed cases</w:t>
      </w:r>
    </w:p>
    <w:p>
      <w: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fixed model Compare predictions for the same leaf on both backgrounds; do not assume an error cause before observing it. 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unchanged model predicts spotted for both red-background classes and healthy for both grey-background classes. Which conclusion is supported by the supplied facts?</w:t>
      </w:r>
    </w:p>
    <w:p>
      <w:r>
        <w:t>1. It fails on spotted/grey and healthy/red in the crossed audit.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fails on spotted/grey and healthy/red in the crossed audit. Those supplied predictions follow background rather than the intended leaf target.</w:t>
      </w:r>
    </w:p>
    <w:p>
      <w:pPr>
        <w:pStyle w:val="Heading3"/>
      </w:pPr>
      <w:r>
        <w:t>Repair a missing building block</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