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ai-5/18</w:t>
      </w:r>
    </w:p>
    <w:p>
      <w:pPr>
        <w:pStyle w:val="Title"/>
      </w:pPr>
      <w:r>
        <w:t>Debugging shapes and gradients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Initialisation and reproducibility</w:t>
      </w:r>
    </w:p>
    <w:p>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validation curves</w:t>
      </w:r>
    </w:p>
    <w:p>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network</w:t>
      </w:r>
    </w:p>
    <w:p>
      <w:r>
        <w:t>Without opening the old lesson, explain one key idea from Training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Expose a hidden bias error for Debugging shapes and gradients.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Debugging shapes and gradients. Proposed explanation: “Matching output shape guarantees the computation”.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Reject a shape mismatch</w:t>
      </w:r>
    </w:p>
    <w:p>
      <w:r>
        <w:t>The layer expects W shape 3 by 2, b length 3 and x length 2. A submitted x has length 3. Should the last feature be silently ignored? State the failed contract and repair process.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Expose a hidden bias error</w:t>
      </w:r>
    </w:p>
    <w:p>
      <w:r>
        <w:t>Compute scores and activations for x = [3, 1] with the lesson layer, then omit the third bias. Identify the first discrepancy and the resulting activation error.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an update sign</w:t>
      </w:r>
    </w:p>
    <w:p>
      <w:r>
        <w:t>For the diagnostic model at [1, 0], gradient [-4, -2] and rate 0.05, calculate the correct new parameters and loss. Compare with adding the gradient step.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Keep independent regression checks</w:t>
      </w:r>
    </w:p>
    <w:p>
      <w:r>
        <w:t>A program passes only the x = [1, 2] final-activation test. Propose one intermediate-value check, one malformed-input check and one additional input that exposes the bias omission.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debugging shapes and gradients evidence sheet to Image-pattern Network Investigation. Show how you can check dimension contracts before computing a layer.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Debugging shapes and gradients</w:t>
      </w:r>
    </w:p>
    <w:p>
      <w:r>
        <w:t>Catch a gradient -order bug before the optimiser changes parameters.</w:t>
      </w:r>
    </w:p>
    <w:p>
      <w:r>
        <w:t>Toy y=2a+3c, target 4, start [a, c]=[1, 0]. Loss (y-4)². Program claims gradient [-12,-8] in order [a, 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r>
        <w:t>What should a debugging record pair with every gradient value?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Catch a gradient -order bug before the optimiser changes parameters.</w:t>
      </w:r>
    </w:p>
    <w:p>
      <w:pPr>
        <w:pStyle w:val="Heading3"/>
      </w:pPr>
      <w:r>
        <w:t>Practice 1: explain the deciding evidence</w:t>
      </w:r>
    </w:p>
    <w:p>
      <w:r>
        <w:t>Which labelled step matches this detail? At rate 0.01: new [a, c]=[1.08, 0.12]; y = 2.52, loss 2.1904.</w:t>
      </w:r>
    </w:p>
    <w:p>
      <w:r>
        <w:t>1. Compute correct gradient</w:t>
      </w:r>
    </w:p>
    <w:p>
      <w:r>
        <w:t>2. Check coordinates</w:t>
      </w:r>
    </w:p>
    <w:p>
      <w:r>
        <w:t>3. Apply correct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correct update At rate 0.01: new [a, c]=[1.08, 0.12]; y = 2.52, loss 2.1904. 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Practice 2: explain the deciding evidence</w:t>
      </w:r>
    </w:p>
    <w:p>
      <w:r>
        <w:t>Changed-case practice: The program changes its declared order to [c, a] and returns [-12,-8]. Which conclusion is supported by the supplied facts?</w:t>
      </w:r>
    </w:p>
    <w:p>
      <w:r>
        <w:t>1. This one example guarantees correct results for every future input.</w:t>
      </w:r>
    </w:p>
    <w:p>
      <w:r>
        <w:t>2. That vector now matches the declared coordinate order.</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vector now matches the declared coordinate order. Gradient values are meaningful only when their parameter names and array positions agree.</w:t>
      </w:r>
    </w:p>
    <w:p>
      <w:pPr>
        <w:pStyle w:val="Heading3"/>
      </w:pPr>
      <w:r>
        <w:t>Repair a missing building block</w:t>
      </w:r>
    </w:p>
    <w:p>
      <w:r>
        <w:t>Review Initialisation and reproducibility (ai-5/17). Goal: Trace how starting values affect a fixed training budget. Short practice: Does the matching final loss mean the parameter values are equal? Point to the relevant step in the picture, then write the changed result and the rule or evidence that supports it.. Return to this week and explain what you changed.</w:t>
      </w:r>
    </w:p>
    <w:p>
      <w:r>
        <w:t>Review Training and validation curves (ai-5/15). Goal: Compute comparable training and validation losses at saved checkpoints. Short practice: Can the original epoch 3 training loss 1 justify claiming best generalisation? Point to the relevant step in the picture, then write the changed result and the rule or evidence that supports it.. Return to this week and explain what you changed.</w:t>
      </w:r>
    </w:p>
    <w:p>
      <w:r>
        <w:t>Review Training a small network (ai-5/12). Goal: Trace repeated forward loss gradient and update steps. Short practice: Which parameter changed, and which part was not trained?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