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ai-5/21</w:t>
      </w:r>
    </w:p>
    <w:p>
      <w:pPr>
        <w:pStyle w:val="Title"/>
      </w:pPr>
      <w:r>
        <w:t>Convolution as a local operation</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Image tensors and channels</w:t>
      </w:r>
    </w:p>
    <w:p>
      <w:r>
        <w:t>Without opening the old lesson, explain one key idea from Image tensors and channels.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Debugging shapes and gradients</w:t>
      </w:r>
    </w:p>
    <w:p>
      <w:r>
        <w:t>Without opening the old lesson, explain one key idea from Debugging shapes and gradients.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and validation curves</w:t>
      </w:r>
    </w:p>
    <w:p>
      <w:r>
        <w:t>Without opening the old lesson, explain one key idea from Training and validation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Separate parameters and operations for Convolution as a local operation.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Convolution as a local operation. Proposed explanation: “Each window has its own set of learned weights”.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Filter a new image independently</w:t>
      </w:r>
    </w:p>
    <w:p>
      <w:r>
        <w:t>Use image rows [2, 1, 0], [1, 3, 2] and kernel rows [0, 1], [-1, 2]. Use no padding, stride 1 and bias 0. Give the output shape, both four-product sums and the feature map. Then add a shared bias of -5 and apply ReLU.</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a local sum</w:t>
      </w:r>
    </w:p>
    <w:p>
      <w:r>
        <w:t>Use the lesson image and kernel at window start [0, 1]. List the window rows, four products and output before activation.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Separate parameters and operations</w:t>
      </w:r>
    </w:p>
    <w:p>
      <w:r>
        <w:t>How many shared kernel weights does the lesson use? How many products are computed over all four valid windows? What changes if one shared bias is added?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stride and padding</w:t>
      </w:r>
    </w:p>
    <w:p>
      <w:r>
        <w:t>For the lesson image and kernel, give the output shape with no padding and stride 2. Then give the shape with one zero border on each side and stride 1, and calculate that padded map’s top-left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Filter a new image independently</w:t>
      </w:r>
    </w:p>
    <w:p>
      <w:r>
        <w:t>Use image rows [2, 1, 0], [1, 3, 2] and kernel rows [0, 1], [-1, 2]. Use no padding, stride 1 and bias 0. Give the output shape, both four-product sums and the feature map. Then add a shared bias of -5 and apply ReLU.</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Test a convention error</w:t>
      </w:r>
    </w:p>
    <w:p>
      <w:r>
        <w:t>A program reverses both axes of the lesson kernel to [[1, 0], [-1, 1]]. Compute the top-left output. Does it agree with our declared convention? Explain what the test checks.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convolution as a local operation evidence sheet to Image-pattern Network Investigation. Show how you can compute a local weighted sum at each valid image position.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Convolution as a local operation</w:t>
      </w:r>
    </w:p>
    <w:p>
      <w:r>
        <w:t>Draw the exact patch-by-patch arithmetic of a local image operation.</w:t>
      </w:r>
    </w:p>
    <w:p>
      <w:r>
        <w:t>Image rows [1, 2, 3],[4, 5, 6]; kernel rows [1, 0],[0,-1]. Use unflipped kernel, no padding, stride1, bias0.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r>
        <w:t>Why is flipping the kernel an implementation change here?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Evaluate and revise. Compare with your starting method, explain errors and record a justified revision.</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Draw the exact patch-by-patch arithmetic of a local image operation.</w:t>
      </w:r>
    </w:p>
    <w:p>
      <w:pPr>
        <w:pStyle w:val="Heading3"/>
      </w:pPr>
      <w:r>
        <w:t>Practice 1: explain the deciding evidence</w:t>
      </w:r>
    </w:p>
    <w:p>
      <w:r>
        <w:t>Which labelled step matches this detail? Output shape1×2 and map [[-4,-4]]; the same kernel is reused at each position.</w:t>
      </w:r>
    </w:p>
    <w:p>
      <w:r>
        <w:t>1. Feature map</w:t>
      </w:r>
    </w:p>
    <w:p>
      <w:r>
        <w:t>2. First patch</w:t>
      </w:r>
    </w:p>
    <w:p>
      <w:r>
        <w:t>3. Second patch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Feature map Output shape1×2 and map [[-4,-4]]; the same kernel is reused at each position. 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w:t>
      </w:r>
    </w:p>
    <w:p>
      <w:pPr>
        <w:pStyle w:val="Heading3"/>
      </w:pPr>
      <w:r>
        <w:t>Practice 2: explain the deciding evidence</w:t>
      </w:r>
    </w:p>
    <w:p>
      <w:r>
        <w:t>Changed-case practice: Add shared bias2 after each patch sum. Which conclusion is supported by the supplied facts?</w:t>
      </w:r>
    </w:p>
    <w:p>
      <w:r>
        <w:t>1. We can decide the result without examining the changed input or the procedure.</w:t>
      </w:r>
    </w:p>
    <w:p>
      <w:r>
        <w:t>2. Feature map becomes [[-2,-2]].</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Feature map becomes [[-2,-2]]. Bias adds2 to each output; it does not change patch products or output shape.</w:t>
      </w:r>
    </w:p>
    <w:p>
      <w:pPr>
        <w:pStyle w:val="Heading3"/>
      </w:pPr>
      <w:r>
        <w:t>Repair a missing building block</w:t>
      </w:r>
    </w:p>
    <w:p>
      <w:r>
        <w:t>Review Image tensors and channels (ai-5/20). Goal: Read a pixel using declared row column and channel axes. Short practice: Where is the bottom green pixel in the first batched image? Point to the relevant step in the picture, then write the changed result and the rule or evidence that supports it.. Return to this week and explain what you changed.</w:t>
      </w:r>
    </w:p>
    <w:p>
      <w:r>
        <w:t>Review Debugging shapes and gradients (ai-5/18). Goal: Check dimension contracts before computing a layer. Short practice: What should a debugging record pair with every gradient value? Point to the relevant step in the picture, then write the changed result and the rule or evidence that supports it.. Return to this week and explain what you changed.</w:t>
      </w:r>
    </w:p>
    <w:p>
      <w:r>
        <w:t>Review Training and validation curves (ai-5/15). Goal: Compute comparable training and validation losses at saved checkpoints. Short practice: Can the original epoch 3 training loss 1 justify claiming best generalisation?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