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ai-5/32</w:t>
      </w:r>
    </w:p>
    <w:p>
      <w:pPr>
        <w:pStyle w:val="Title"/>
      </w:pPr>
      <w:r>
        <w:t>Documenting a network experiment</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Efficiency and resource measurement</w:t>
      </w:r>
    </w:p>
    <w:p>
      <w:r>
        <w:t>Without opening the old lesson, explain one key idea from Efficiency and resource measurement.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Uncertainty and failure analysis</w:t>
      </w:r>
    </w:p>
    <w:p>
      <w:r>
        <w:t>Without opening the old lesson, explain one key idea from Uncertainty and failure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Embeddings and neighbourhoods</w:t>
      </w:r>
    </w:p>
    <w:p>
      <w:r>
        <w:t>Without opening the old lesson, explain one key idea from Embeddings and neighbourhoods.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selected result for Documenting a network experiment.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Documenting a network experiment. Proposed explanation: “A smaller MSE is an accuracy percentage”.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new record independently</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Write the replay settings</w:t>
      </w:r>
    </w:p>
    <w:p>
      <w:r>
        <w:t>For NN32-A, record the prediction rule, initial weight, bias policy, learning rate, update count, loss, training/validation IDs, data order or shuffling policy, and checkpoint selection rule. Name one environment field still to record when you run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selected result</w:t>
      </w:r>
    </w:p>
    <w:p>
      <w:r>
        <w:t>Calculate both weight updates and give each training and validation MSE. Name the selected checkpoint and baseline validation MSE. How many independent validation examples support the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artifact record</w:t>
      </w:r>
    </w:p>
    <w:p>
      <w:r>
        <w:t>A folder contains only best-model.json and a screenshot of 0.5625. Identify four missing artifacts or records and explain what a content hash can and cannot verify.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Audit a new record independently</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Investigate a replay mismatch</w:t>
      </w:r>
    </w:p>
    <w:p>
      <w:r>
        <w:t>A partner gets different results after changing preprocessing and replacing the validation file. They keep the old run ID and overwrite the old score. Explain what should be preserved and how the revised work should be recorded.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documenting a network experiment evidence sheet to Image-pattern Network Investigation. Show how you can record a network experiment with enough detail to replay its calculations.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Documenting a network experiment</w:t>
      </w:r>
    </w:p>
    <w:p>
      <w:r>
        <w:t>Document checkpoint selection so another team can reconstruct every reported number.</w:t>
      </w:r>
    </w:p>
    <w:p>
      <w:r>
        <w:t>Run R8 predicts ReLU(a×x). Validation V4 has x = 2, target 3. Baseline a = 0.5; checkpoints a = 1 and 1.25; choose minimum validation squared error.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0"/>
                    <a:stretch>
                      <a:fillRect/>
                    </a:stretch>
                  </pic:blipFill>
                  <pic:spPr>
                    <a:xfrm>
                      <a:off x="0" y="0"/>
                      <a:ext cx="5486400" cy="5225143"/>
                    </a:xfrm>
                    <a:prstGeom prst="rect"/>
                  </pic:spPr>
                </pic:pic>
              </a:graphicData>
            </a:graphic>
          </wp:inline>
        </w:drawing>
      </w:r>
    </w:p>
    <w:p>
      <w:r>
        <w:t>What additional evidence is needed for a final performance claim?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Present and defend. Demonstrate the system, explain one failure and justify the next improvement with evidence.</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Document checkpoint selection so another team can reconstruct every reported number.</w:t>
      </w:r>
    </w:p>
    <w:p>
      <w:pPr>
        <w:pStyle w:val="Heading3"/>
      </w:pPr>
      <w:r>
        <w:t>Practice 1: explain the deciding evidence</w:t>
      </w:r>
    </w:p>
    <w:p>
      <w:r>
        <w:t>Which labelled step matches this detail? Choose a = 1.25; save R8, inputs, formula, checkpoint values, loss rule and validation role.</w:t>
      </w:r>
    </w:p>
    <w:p>
      <w:r>
        <w:t>1. Checkpoint comparison</w:t>
      </w:r>
    </w:p>
    <w:p>
      <w:r>
        <w:t>2. Select and record</w:t>
      </w:r>
    </w:p>
    <w:p>
      <w:r>
        <w:t>3. Baseline prediction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Select and record Choose a = 1.25; save R8, inputs, formula, checkpoint values, loss rule and validation role. A reproducible record includes the actual input, formula, parameters and scoring rule, together with each dataset’s role. The validation case selects the best supplied checkpoint, so it is part of development. Save that selection history and freeze the checkpoint before evaluating fresh final cases. Renaming the same case a test does not change how it was used.</w:t>
      </w:r>
    </w:p>
    <w:p>
      <w:pPr>
        <w:pStyle w:val="Heading3"/>
      </w:pPr>
      <w:r>
        <w:t>Practice 2: explain the deciding evidence</w:t>
      </w:r>
    </w:p>
    <w:p>
      <w:r>
        <w:t>Changed-case practice: A teammate calls V4 a final test after using it to select a=1.25. Which conclusion is supported by the supplied facts?</w:t>
      </w:r>
    </w:p>
    <w:p>
      <w:r>
        <w:t>1. We can decide the result without examining the changed input or the procedure.</w:t>
      </w:r>
    </w:p>
    <w:p>
      <w:r>
        <w:t>2. This one example guarantees correct results for every future input.</w:t>
      </w:r>
    </w:p>
    <w:p>
      <w:r>
        <w:t>3. Correct its role to validation; it was used for selection.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Correct its role to validation; it was used for selection. Changing the label on a dataset does not make its evidence untouched.</w:t>
      </w:r>
    </w:p>
    <w:p>
      <w:pPr>
        <w:pStyle w:val="Heading3"/>
      </w:pPr>
      <w:r>
        <w:t>Repair a missing building block</w:t>
      </w:r>
    </w:p>
    <w:p>
      <w:r>
        <w:t>Review Efficiency and resource measurement (ai-5/31). Goal: Calculate throughput and amortised time per example from repeated timings. Short practice: Why is 10ms/case not necessarily a single-request latency? Point to the relevant step in the picture, then write the changed result and the rule or evidence that supports it.. Return to this week and explain what you changed.</w:t>
      </w:r>
    </w:p>
    <w:p>
      <w:r>
        <w:t>Review Uncertainty and failure analysis (ai-5/29). Goal: Distinguish a predicted class, confidence score and observed correctness. Short practice: What is C’s positive-class probability and chosen-label confidence? Point to the relevant step in the picture, then write the changed result and the rule or evidence that supports it.. Return to this week and explain what you changed.</w:t>
      </w:r>
    </w:p>
    <w:p>
      <w:r>
        <w:t>Review Embeddings and neighbourhoods (ai-5/26). Goal: Look up a vector using a token ID and preserve sequence shape. Short practice: What would justify claiming nearby vectors mean related topics?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