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Choose the rule. Then use it.</w:t>
      </w:r>
    </w:p>
    <w:p>
      <w:r>
        <w:t>Compare two ways to obtain a sorter rule, fit a pebble boundary, practise with visible error counts and try a new length classifier.</w:t>
      </w:r>
    </w:p>
    <w:p>
      <w:r>
        <w:t>Separate fitting evidence from prediction input and a genuinely new check.</w:t>
      </w:r>
    </w:p>
    <w:p>
      <w:pPr>
        <w:pStyle w:val="Heading1"/>
      </w:pPr>
      <w:r>
        <w:t>01. Who chose the rule, and how?</w:t>
      </w:r>
    </w:p>
    <w:p>
      <w:r>
        <w:t>Separate writing a rule, fitting a rule and using the finished rule.</w:t>
      </w:r>
    </w:p>
    <w:p>
      <w:pPr>
        <w:pStyle w:val="Heading2"/>
      </w:pPr>
      <w:r>
        <w:t>Start with the same answer</w:t>
      </w:r>
    </w:p>
    <w:p>
      <w:pPr>
        <w:spacing w:line="336" w:lineRule="auto" w:after="180"/>
      </w:pPr>
      <w:r>
        <w:rPr>
          <w:b w:val="0"/>
        </w:rPr>
        <w:t>Two sorters make the same choice. One follows a rule a person wrote; the other uses a rule chosen by comparing labelled examples. The answer alone does not tell you how its rule was obtained.</w:t>
      </w:r>
    </w:p>
    <w:p>
      <w:pPr>
        <w:pStyle w:val="Heading2"/>
      </w:pPr>
      <w:r>
        <w:t>Retrieve the measurement boundary</w:t>
      </w:r>
    </w:p>
    <w:p>
      <w:pPr>
        <w:spacing w:line="336" w:lineRule="auto" w:after="180"/>
      </w:pPr>
      <w:r>
        <w:rPr>
          <w:b w:val="0"/>
        </w:rPr>
        <w:t>A warning uses temperature greater than 28 degrees C. What happens at exactly 28, and what must be checked before comparing a recorded number with 28?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execute a stated rule including its boundary.</w:t>
      </w:r>
    </w:p>
    <w:p>
      <w:pPr>
        <w:pStyle w:val="ListBullet"/>
      </w:pPr>
      <w:r>
        <w:t>I can select a rule by comparing errors on labelled examples.</w:t>
      </w:r>
    </w:p>
    <w:p>
      <w:pPr>
        <w:pStyle w:val="ListBullet"/>
      </w:pPr>
      <w:r>
        <w:t>I can explain why agreement with fitting examples does not establish performance on new cases.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Fixed instructions and learned behavior can look similar but arise differently.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4: Rules or Learned Patter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650fa4bef040394c73dd0610340045d9fcbf93c70aa255730351adea1b0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distinguish choosing a rule from applying an already chosen rule.</w:t>
      </w:r>
    </w:p>
    <w:p>
      <w:pPr>
        <w:pStyle w:val="Heading1"/>
      </w:pPr>
      <w:r>
        <w:t>02. Two routes to the same sorting threshold</w:t>
      </w:r>
    </w:p>
    <w:p>
      <w:r>
        <w:t>Read the task’s label convention before comparing rules.</w:t>
      </w:r>
    </w:p>
    <w:p>
      <w:pPr>
        <w:pStyle w:val="Heading2"/>
      </w:pPr>
      <w:r>
        <w:t>Meet the two paper sorters</w:t>
      </w:r>
    </w:p>
    <w:p>
      <w:pPr>
        <w:spacing w:line="336" w:lineRule="auto" w:after="180"/>
      </w:pPr>
      <w:r>
        <w:rPr>
          <w:b w:val="0"/>
        </w:rPr>
        <w:t xml:space="preserve">A paper sorting task describes imaginary cards. Each card has a width in centimetres and a recorded </w:t>
      </w:r>
      <w:r>
        <w:rPr>
          <w:b/>
        </w:rPr>
        <w:t>label</w:t>
      </w:r>
      <w:r>
        <w:rPr>
          <w:b w:val="0"/>
        </w:rPr>
        <w:t xml:space="preserve">, narrow or wide. One person writes a rule from a design requirement: </w:t>
      </w:r>
      <w:r>
        <w:rPr>
          <w:b/>
        </w:rPr>
        <w:t>label</w:t>
      </w:r>
      <w:r>
        <w:rPr>
          <w:b w:val="0"/>
        </w:rPr>
        <w:t xml:space="preserve"> a card wide when its width is at least 5 cm.</w:t>
      </w:r>
    </w:p>
    <w:p>
      <w:pPr>
        <w:spacing w:line="336" w:lineRule="auto" w:after="180"/>
      </w:pPr>
      <w:r>
        <w:rPr>
          <w:b w:val="0"/>
        </w:rPr>
        <w:t xml:space="preserve">Another person compares several candidate </w:t>
      </w:r>
      <w:r>
        <w:rPr>
          <w:b/>
        </w:rPr>
        <w:t>threshold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 xml:space="preserve">led examples and chooses the one with fewest disagreements. Both may end up using the same </w:t>
      </w:r>
      <w:r>
        <w:rPr>
          <w:b/>
        </w:rPr>
        <w:t>threshold</w:t>
      </w:r>
      <w:r>
        <w:rPr>
          <w:b w:val="0"/>
        </w:rPr>
        <w:t>, but they selected it in different ways.</w:t>
      </w:r>
    </w:p>
    <w:p>
      <w:pPr>
        <w:pStyle w:val="Heading2"/>
      </w:pPr>
      <w:r>
        <w:t>Choosing is different from applying</w:t>
      </w:r>
    </w:p>
    <w:p>
      <w:pPr>
        <w:spacing w:line="336" w:lineRule="auto" w:after="180"/>
      </w:pPr>
      <w:r>
        <w:rPr>
          <w:b w:val="0"/>
        </w:rPr>
        <w:t xml:space="preserve">Executing a rule means applying it to an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Fitting</w:t>
      </w:r>
      <w:r>
        <w:rPr>
          <w:b w:val="0"/>
        </w:rPr>
        <w:t xml:space="preserve"> means using examples to select or adjust the rule or model. A fitted model can be very simple.</w:t>
      </w:r>
    </w:p>
    <w:p>
      <w:pPr>
        <w:spacing w:line="336" w:lineRule="auto" w:after="180"/>
      </w:pPr>
      <w:r>
        <w:rPr>
          <w:b w:val="0"/>
        </w:rPr>
        <w:t>We do not need a brain-like picture or a complicated computer to study the difference between selecting a rule and using it.</w:t>
      </w:r>
    </w:p>
    <w:p>
      <w:pPr>
        <w:pStyle w:val="Heading2"/>
      </w:pPr>
      <w:r>
        <w:t>Whose labels are these?</w:t>
      </w:r>
    </w:p>
    <w:p>
      <w:pPr>
        <w:spacing w:line="336" w:lineRule="auto" w:after="180"/>
      </w:pPr>
      <w:r>
        <w:rPr>
          <w:b w:val="0"/>
        </w:rPr>
        <w:t xml:space="preserve">In this exercise the </w:t>
      </w:r>
      <w:r>
        <w:rPr>
          <w:b/>
        </w:rPr>
        <w:t>label</w:t>
      </w:r>
      <w:r>
        <w:rPr>
          <w:b w:val="0"/>
        </w:rPr>
        <w:t>s are supplied by the task designer. They are not a universal definition of wide, and a centimetre value alone would not determine every possible meaning of that word.</w:t>
      </w:r>
    </w:p>
    <w:p>
      <w:pPr>
        <w:spacing w:line="336" w:lineRule="auto" w:after="180"/>
      </w:pPr>
      <w:r>
        <w:rPr>
          <w:b w:val="0"/>
        </w:rPr>
        <w:t xml:space="preserve">State what the recorded </w:t>
      </w:r>
      <w:r>
        <w:rPr>
          <w:b/>
        </w:rPr>
        <w:t>label</w:t>
      </w:r>
      <w:r>
        <w:rPr>
          <w:b w:val="0"/>
        </w:rPr>
        <w:t>s mean in the task before counting disagreements.</w:t>
      </w:r>
    </w:p>
    <w:p>
      <w:pPr>
        <w:pStyle w:val="Heading2"/>
      </w:pPr>
      <w:r>
        <w:t>Describe before you explain</w:t>
      </w:r>
    </w:p>
    <w:p>
      <w:pPr>
        <w:pStyle w:val="ListBullet"/>
      </w:pPr>
      <w:r>
        <w:t>Name three visible details without explaining them yet.</w:t>
      </w:r>
    </w:p>
    <w:p>
      <w:pPr>
        <w:pStyle w:val="ListBullet"/>
      </w:pPr>
      <w:r>
        <w:t>Make a first prediction and state the clue that supports it.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Fit first. Predict later. Check afterwards.</w:t>
      </w:r>
    </w:p>
    <w:p>
      <w:r>
        <w:t>Name which information is available at each stage.</w:t>
      </w:r>
    </w:p>
    <w:p>
      <w:pPr>
        <w:pStyle w:val="Heading2"/>
      </w:pPr>
      <w:r>
        <w:t>Follow the three stages</w:t>
      </w:r>
    </w:p>
    <w:p>
      <w:pPr>
        <w:pStyle w:val="Heading3"/>
      </w:pPr>
      <w:r>
        <w:t>How a threshold is selected and then applied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Information available</w:t>
            </w:r>
          </w:p>
        </w:tc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Widths with supplied narrow or wide labels</w:t>
            </w:r>
          </w:p>
        </w:tc>
        <w:tc>
          <w:tcPr>
            <w:tcW w:type="dxa" w:w="3408"/>
          </w:tcPr>
          <w:p>
            <w:r>
              <w:t>Compare candidate rules by error count</w:t>
            </w:r>
          </w:p>
        </w:tc>
        <w:tc>
          <w:tcPr>
            <w:tcW w:type="dxa" w:w="3408"/>
          </w:tcPr>
          <w:p>
            <w:r>
              <w:t>Select a threshold</w:t>
            </w:r>
          </w:p>
        </w:tc>
      </w:tr>
      <w:tr>
        <w:tc>
          <w:tcPr>
            <w:tcW w:type="dxa" w:w="3408"/>
          </w:tcPr>
          <w:p>
            <w:r>
              <w:t>Selected threshold and a new width</w:t>
            </w:r>
          </w:p>
        </w:tc>
        <w:tc>
          <w:tcPr>
            <w:tcW w:type="dxa" w:w="3408"/>
          </w:tcPr>
          <w:p>
            <w:r>
              <w:t>Apply the at least comparison</w:t>
            </w:r>
          </w:p>
        </w:tc>
        <w:tc>
          <w:tcPr>
            <w:tcW w:type="dxa" w:w="3408"/>
          </w:tcPr>
          <w:p>
            <w:r>
              <w:t>Predicted label</w:t>
            </w:r>
          </w:p>
        </w:tc>
      </w:tr>
      <w:tr>
        <w:tc>
          <w:tcPr>
            <w:tcW w:type="dxa" w:w="3408"/>
          </w:tcPr>
          <w:p>
            <w:r>
              <w:t>Prediction and a later comparison label</w:t>
            </w:r>
          </w:p>
        </w:tc>
        <w:tc>
          <w:tcPr>
            <w:tcW w:type="dxa" w:w="3408"/>
          </w:tcPr>
          <w:p>
            <w:r>
              <w:t>Check for agreement</w:t>
            </w:r>
          </w:p>
        </w:tc>
        <w:tc>
          <w:tcPr>
            <w:tcW w:type="dxa" w:w="3408"/>
          </w:tcPr>
          <w:p>
            <w:r>
              <w:t>Evidence about this case</w:t>
            </w:r>
          </w:p>
        </w:tc>
      </w:tr>
    </w:tbl>
    <w:p>
      <w:r>
        <w:t>The comparison label is available during fitting and later checking. A new prediction must be made before revealing that case's label.</w:t>
      </w:r>
    </w:p>
    <w:p>
      <w:pPr>
        <w:pStyle w:val="Heading2"/>
      </w:pPr>
      <w:r>
        <w:t>At least includes the boundary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threshold</w:t>
      </w:r>
      <w:r>
        <w:rPr>
          <w:b w:val="0"/>
        </w:rPr>
        <w:t xml:space="preserve"> t, our rule predicts wide when width is at least t and narrow otherwise. At least includes equality: with t=5, width 5 is wide. Changing at least to greater than changes the rule and may change the </w:t>
      </w:r>
      <w:r>
        <w:rPr>
          <w:b/>
        </w:rPr>
        <w:t>error count</w:t>
      </w:r>
      <w:r>
        <w:rPr>
          <w:b w:val="0"/>
        </w:rPr>
        <w:t>.</w:t>
      </w:r>
    </w:p>
    <w:p>
      <w:pPr>
        <w:pStyle w:val="Heading2"/>
      </w:pPr>
      <w:r>
        <w:t>People choose the fitting setup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fitting</w:t>
      </w:r>
      <w:r>
        <w:rPr>
          <w:b w:val="0"/>
        </w:rPr>
        <w:t xml:space="preserve"> procedure also contains choices people made: the </w:t>
      </w:r>
      <w:r>
        <w:rPr>
          <w:b/>
        </w:rPr>
        <w:t>feature</w:t>
      </w:r>
      <w:r>
        <w:rPr>
          <w:b w:val="0"/>
        </w:rPr>
        <w:t xml:space="preserve">, candidate </w:t>
      </w:r>
      <w:r>
        <w:rPr>
          <w:b/>
        </w:rPr>
        <w:t>threshold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 definition and way of counting errors. Calling a </w:t>
      </w:r>
      <w:r>
        <w:rPr>
          <w:b/>
        </w:rPr>
        <w:t>threshold</w:t>
      </w:r>
      <w:r>
        <w:rPr>
          <w:b w:val="0"/>
        </w:rPr>
        <w:t xml:space="preserve"> learned does not remove human responsibility for those choices.</w:t>
      </w:r>
    </w:p>
    <w:p>
      <w:pPr>
        <w:pStyle w:val="Heading2"/>
      </w:pPr>
      <w:r>
        <w:t>Keep the AI distinction precise</w:t>
      </w:r>
    </w:p>
    <w:p>
      <w:pPr>
        <w:spacing w:line="336" w:lineRule="auto" w:after="180"/>
      </w:pPr>
      <w:r>
        <w:rPr>
          <w:b w:val="0"/>
        </w:rPr>
        <w:t>Scope note: this course mainly studies learning from examples. AI also includes symbolic and rule-based approaches. Ask how a system reasons or learns; a robot body or a simple automatic switch is insufficient evidence.</w:t>
      </w:r>
    </w:p>
    <w:p>
      <w:pPr>
        <w:pStyle w:val="Heading2"/>
      </w:pPr>
      <w:r>
        <w:t>Explain an arrow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a motion value or imag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1a9be715b6a6c6865a3feb3f5279a663715900fc2643dbbed4b1df9ecae0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an explicit if/then rule or a learned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ee35812b413ba75f89492767a0d8f83f5a8bced4981e08f61d5559cc70f44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turn on a light or predict an animal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c30d762816bcf731ce882ce1e72399fb9d245dbc14fa9f54ab2b5b69d0704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a motion value or image values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an explicit if/then rule or a learned classifier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turn on a light or predict an animal </w:t>
      </w:r>
      <w:r>
        <w:rPr>
          <w:b/>
        </w:rPr>
        <w:t>label</w:t>
      </w:r>
    </w:p>
    <w:p>
      <w:pPr>
        <w:spacing w:line="336" w:lineRule="auto" w:after="180"/>
      </w:pPr>
      <w:r>
        <w:rPr>
          <w:b w:val="0"/>
        </w:rPr>
        <w:t>CORE IDEA  Fixed instructions and learned behavior can look similar but arise differently.</w:t>
      </w:r>
    </w:p>
    <w:p>
      <w:pPr>
        <w:spacing w:line="336" w:lineRule="auto" w:after="180"/>
      </w:pPr>
      <w:r>
        <w:rPr>
          <w:b w:val="0"/>
        </w:rPr>
        <w:t xml:space="preserve">UNDER THE HOOD  A fixed program's decision logic is specified directly by people. A </w:t>
      </w:r>
      <w:r>
        <w:rPr>
          <w:b/>
        </w:rPr>
        <w:t>learned model</w:t>
      </w:r>
      <w:r>
        <w:rPr>
          <w:b w:val="0"/>
        </w:rPr>
        <w:t>'s parameters are fitted from examples.</w:t>
      </w:r>
    </w:p>
    <w:p>
      <w:pPr>
        <w:spacing w:line="336" w:lineRule="auto" w:after="180"/>
      </w:pPr>
      <w:r>
        <w:rPr>
          <w:b w:val="0"/>
        </w:rPr>
        <w:t>Both are software, both may be complex, and both can fail; the distinction is how the decision behavior was produced.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evidence about the rule’s origin</w:t>
      </w:r>
    </w:p>
    <w:p>
      <w:r>
        <w:t>Simple and complicated do not tell you whether a rule was fitted.</w:t>
      </w:r>
    </w:p>
    <w:p>
      <w:pPr>
        <w:pStyle w:val="Heading2"/>
      </w:pPr>
      <w:r>
        <w:t>Four cases,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Motion light: IF motion, THEN light on; fixed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c674bd50fc97bbb0114bcb098570ee3d1fc6fb1e951d0407986633dd35598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Motion light  Clue: IF motion, THEN light on. Meaning: </w:t>
      </w:r>
      <w:r>
        <w:rPr>
          <w:b/>
        </w:rPr>
        <w:t>fixed rule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Animal recognizer: trained on labeled images; learned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c58e08aaa1b596242ce5032e32ac7f5be8fec855d9a1ef76844e7d7bb4cff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Animal recognizer  Clue: trained on </w:t>
      </w:r>
      <w:r>
        <w:rPr>
          <w:b/>
        </w:rPr>
        <w:t>label</w:t>
      </w:r>
      <w:r>
        <w:rPr>
          <w:b w:val="0"/>
        </w:rPr>
        <w:t xml:space="preserve">ed images. Meaning: </w:t>
      </w:r>
      <w:r>
        <w:rPr>
          <w:b/>
        </w:rPr>
        <w:t>learned pattern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Calculator: follows arithmetic procedures; fixed even when comple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18b38c4ee32a51e37bedcf21c62881b8303b36a208cf1dbf5003d8cfa809f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Calculator  Clue: follows arithmetic procedures. Meaning: fixed even when complex.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obot vacuum: behavior alone is incomplete evidence; could be fixed, learned, or mix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1ad1ae712acddf4750be73db557635b094569b3595e501a10bfde586153ab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Robot vacuum  Clue: behavior alone is incomplete </w:t>
      </w:r>
      <w:r>
        <w:rPr>
          <w:b/>
        </w:rPr>
        <w:t>evidence</w:t>
      </w:r>
      <w:r>
        <w:rPr>
          <w:b w:val="0"/>
        </w:rPr>
        <w:t>. Meaning: could be fixed, learned, or mixed.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distinction clear</w:t>
      </w:r>
    </w:p>
    <w:p>
      <w:pPr>
        <w:spacing w:line="336" w:lineRule="auto" w:after="180"/>
      </w:pPr>
      <w:r>
        <w:rPr>
          <w:b w:val="0"/>
        </w:rPr>
        <w:t>BOUNDARY  Do not use complicated versus simple as a substitute for fixed versus learned.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Motion light: IF motion, THEN light on; fixed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c674bd50fc97bbb0114bcb098570ee3d1fc6fb1e951d0407986633dd35598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Animal recognizer: trained on labeled images; learned patt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c58e08aaa1b596242ce5032e32ac7f5be8fec855d9a1ef76844e7d7bb4cff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Calculator: follows arithmetic procedures; fixed even when comple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18b38c4ee32a51e37bedcf21c62881b8303b36a208cf1dbf5003d8cfa809f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Robot vacuum: behavior alone is incomplete evidence; could be fixed, learned, or mix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1ad1ae712acddf4750be73db557635b094569b3595e501a10bfde586153ab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Motion light  Clue: IF motion, THEN light on. Meaning: </w:t>
      </w:r>
      <w:r>
        <w:rPr>
          <w:b/>
        </w:rPr>
        <w:t>fixed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2 — Animal recognizer  Clue: trained on </w:t>
      </w:r>
      <w:r>
        <w:rPr>
          <w:b/>
        </w:rPr>
        <w:t>label</w:t>
      </w:r>
      <w:r>
        <w:rPr>
          <w:b w:val="0"/>
        </w:rPr>
        <w:t xml:space="preserve">ed images. Meaning: </w:t>
      </w:r>
      <w:r>
        <w:rPr>
          <w:b/>
        </w:rPr>
        <w:t>learned pattern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CASE 3 — Calculator  Clue: follows arithmetic procedures. Meaning: fixed even when complex.</w:t>
      </w:r>
    </w:p>
    <w:p>
      <w:pPr>
        <w:spacing w:line="336" w:lineRule="auto" w:after="180"/>
      </w:pPr>
      <w:r>
        <w:rPr>
          <w:b w:val="0"/>
        </w:rPr>
        <w:t xml:space="preserve">CASE 4 — Robot vacuum  Clue: behavior alone is incomplete </w:t>
      </w:r>
      <w:r>
        <w:rPr>
          <w:b/>
        </w:rPr>
        <w:t>evidence</w:t>
      </w:r>
      <w:r>
        <w:rPr>
          <w:b w:val="0"/>
        </w:rPr>
        <w:t>. Meaning: could be fixed, learned, or mixed.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Give a new pebble diameter 5 instead of 4.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pStyle w:val="Heading1"/>
      </w:pPr>
      <w:r>
        <w:t>06. Choose a pebble rule using labelled examples</w:t>
      </w:r>
    </w:p>
    <w:p>
      <w:r>
        <w:t>Compare the candidates on the supplied labels, then use the chosen rule on a new measurement.</w:t>
      </w:r>
    </w:p>
    <w:p>
      <w:pPr>
        <w:pStyle w:val="Heading2"/>
      </w:pPr>
      <w:r>
        <w:t>The fictional fitting task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</w:t>
      </w:r>
    </w:p>
    <w:p>
      <w:pPr>
        <w:spacing w:line="336" w:lineRule="auto" w:after="180"/>
      </w:pPr>
      <w:r>
        <w:rPr>
          <w:b w:val="0"/>
        </w:rPr>
        <w:t>Compare large-at-least-3 with large-at-least-5; choose fewer errors.</w:t>
      </w:r>
    </w:p>
    <w:p>
      <w:pPr>
        <w:pStyle w:val="Heading2"/>
      </w:pPr>
      <w:r>
        <w:t>Trace selection and the later prediction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Compare the candidate errors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15" name="Picture 15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why boundary 5 was selected</w:t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2"/>
      </w:pPr>
      <w:r>
        <w:t>Predict at the boundary</w:t>
      </w:r>
    </w:p>
    <w:p>
      <w:pPr>
        <w:pStyle w:val="ListBullet"/>
      </w:pPr>
      <w:r>
        <w:t>Keep the selected boundary at 5. Before checking, change only the new pebble’s diameter from 4 to 5 cm. Does the prediction change? Did this require fitting the rule again? Explain the equality case.</w:t>
      </w:r>
    </w:p>
    <w:p>
      <w:pPr>
        <w:pStyle w:val="Heading2"/>
      </w:pPr>
      <w:r>
        <w:t>Check the changed prediction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the limit of zero fitting errors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2"/>
      </w:pPr>
      <w:r>
        <w:t>Explain which step used labels</w:t>
      </w:r>
    </w:p>
    <w:p>
      <w:pPr>
        <w:pStyle w:val="ListBullet"/>
      </w:pPr>
      <w:r>
        <w:t>Read the labelled picture: Show which stage used labels and which stage used only the new measurement.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spacing w:line="336" w:lineRule="auto" w:after="180"/>
      </w:pPr>
      <w:r>
        <w:rPr>
          <w:b w:val="0"/>
        </w:rPr>
        <w:t>STEP 1 — OBSERVE  a motion value or image values</w:t>
      </w:r>
    </w:p>
    <w:p>
      <w:pPr>
        <w:spacing w:line="336" w:lineRule="auto" w:after="180"/>
      </w:pPr>
      <w:r>
        <w:rPr>
          <w:b w:val="0"/>
        </w:rPr>
        <w:t>STEP 2 — TRACE  run an explicit if/then rule or a learned classifier</w:t>
      </w:r>
    </w:p>
    <w:p>
      <w:pPr>
        <w:spacing w:line="336" w:lineRule="auto" w:after="180"/>
      </w:pPr>
      <w:r>
        <w:rPr>
          <w:b w:val="0"/>
        </w:rPr>
        <w:t xml:space="preserve">STEP 3 — CONCLUDE  turn on a light or predict an animal </w:t>
      </w:r>
      <w:r>
        <w:rPr>
          <w:b/>
        </w:rPr>
        <w:t>label</w:t>
      </w:r>
    </w:p>
    <w:p>
      <w:pPr>
        <w:spacing w:line="336" w:lineRule="auto" w:after="180"/>
      </w:pPr>
      <w:r>
        <w:rPr>
          <w:b w:val="0"/>
        </w:rPr>
        <w:t xml:space="preserve">MODEL REASONING 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</w:pPr>
      <w:r>
        <w:rPr>
          <w:b w:val="0"/>
        </w:rPr>
        <w:t xml:space="preserve">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spacing w:line="336" w:lineRule="auto" w:after="180"/>
      </w:pPr>
      <w:r>
        <w:rPr>
          <w:b w:val="0"/>
        </w:rPr>
        <w:t>DO NOT OVERCLAIM  Do not use complicated versus simple as a substitute for fixed versus learned.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Width in cm</w:t>
            </w:r>
          </w:p>
        </w:tc>
        <w:tc>
          <w:tcPr>
            <w:tcW w:type="dxa" w:w="2556"/>
          </w:tcPr>
          <w:p>
            <w:r>
              <w:t>Supplied label</w:t>
            </w:r>
          </w:p>
        </w:tc>
        <w:tc>
          <w:tcPr>
            <w:tcW w:type="dxa" w:w="2556"/>
          </w:tcPr>
          <w:p>
            <w:r>
              <w:t>Threshold 3 prediction</w:t>
            </w:r>
          </w:p>
        </w:tc>
        <w:tc>
          <w:tcPr>
            <w:tcW w:type="dxa" w:w="2556"/>
          </w:tcPr>
          <w:p>
            <w:r>
              <w:t>Threshold 5 prediction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  <w:tr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Apply </w:t>
      </w:r>
      <w:r>
        <w:rPr>
          <w:b/>
        </w:rPr>
        <w:t>threshold</w:t>
      </w:r>
      <w:r>
        <w:rPr>
          <w:b w:val="0"/>
        </w:rPr>
        <w:t xml:space="preserve"> 3 to each width before checking the </w:t>
      </w:r>
      <w:r>
        <w:rPr>
          <w:b/>
        </w:rPr>
        <w:t>label</w:t>
      </w:r>
      <w:r>
        <w:rPr>
          <w:b w:val="0"/>
        </w:rPr>
        <w:t xml:space="preserve">. Only width 4 disagrees, so its </w:t>
      </w:r>
      <w:r>
        <w:rPr>
          <w:b/>
        </w:rPr>
        <w:t>error count</w:t>
      </w:r>
      <w:r>
        <w:rPr>
          <w:b w:val="0"/>
        </w:rPr>
        <w:t xml:space="preserve"> is 1. </w:t>
      </w:r>
      <w:r>
        <w:rPr>
          <w:b/>
        </w:rPr>
        <w:t>Threshold</w:t>
      </w:r>
      <w:r>
        <w:rPr>
          <w:b w:val="0"/>
        </w:rPr>
        <w:t xml:space="preserve"> 5 agrees on all four examples, so its </w:t>
      </w:r>
      <w:r>
        <w:rPr>
          <w:b/>
        </w:rPr>
        <w:t>error count</w:t>
      </w:r>
      <w:r>
        <w:rPr>
          <w:b w:val="0"/>
        </w:rPr>
        <w:t xml:space="preserve"> is 0. Of these two candidates, this procedure selects 5.</w:t>
      </w:r>
    </w:p>
    <w:p>
      <w:pPr>
        <w:spacing w:line="336" w:lineRule="auto" w:after="180"/>
      </w:pPr>
      <w:r>
        <w:rPr>
          <w:b w:val="0"/>
        </w:rPr>
        <w:t xml:space="preserve">Zero disagreements here means it fits these four </w:t>
      </w:r>
      <w:r>
        <w:rPr>
          <w:b/>
        </w:rPr>
        <w:t>label</w:t>
      </w:r>
      <w:r>
        <w:rPr>
          <w:b w:val="0"/>
        </w:rPr>
        <w:t>s; it is not a guarantee about all future cards.</w:t>
      </w:r>
    </w:p>
    <w:p>
      <w:pPr>
        <w:spacing w:line="336" w:lineRule="auto" w:after="180"/>
      </w:pPr>
      <w:r>
        <w:rPr>
          <w:b w:val="0"/>
        </w:rPr>
        <w:t xml:space="preserve">There can be ties. </w:t>
      </w:r>
      <w:r>
        <w:rPr>
          <w:b/>
        </w:rPr>
        <w:t>Threshold</w:t>
      </w:r>
      <w:r>
        <w:rPr>
          <w:b w:val="0"/>
        </w:rPr>
        <w:t xml:space="preserve"> 6 also agrees on these four examples because 6 is included by at least. </w:t>
      </w:r>
      <w:r>
        <w:rPr>
          <w:b/>
        </w:rPr>
        <w:t>Threshold</w:t>
      </w:r>
      <w:r>
        <w:rPr>
          <w:b w:val="0"/>
        </w:rPr>
        <w:t xml:space="preserve">s 5 and 6 predict differently for width 5, which is absent from the </w:t>
      </w:r>
      <w:r>
        <w:rPr>
          <w:b/>
        </w:rPr>
        <w:t>fitting</w:t>
      </w:r>
      <w:r>
        <w:rPr>
          <w:b w:val="0"/>
        </w:rPr>
        <w:t xml:space="preserve"> set.</w:t>
      </w:r>
    </w:p>
    <w:p>
      <w:pPr>
        <w:spacing w:line="336" w:lineRule="auto" w:after="180"/>
      </w:pPr>
      <w:r>
        <w:rPr>
          <w:b w:val="0"/>
        </w:rPr>
        <w:t xml:space="preserve">The available examples therefore do not uniquely determine how that width should be </w:t>
      </w:r>
      <w:r>
        <w:rPr>
          <w:b/>
        </w:rPr>
        <w:t>label</w:t>
      </w:r>
      <w:r>
        <w:rPr>
          <w:b w:val="0"/>
        </w:rPr>
        <w:t>led. A procedure needs an explicit tie rule, and we should record the unresolved case.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Rules or Learned Patterns?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8" name="Picture 18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9" name="Picture 19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examples</w:t>
            </w:r>
          </w:p>
        </w:tc>
        <w:tc>
          <w:tcPr>
            <w:tcW w:type="dxa" w:w="5112"/>
          </w:tcPr>
          <w:p>
            <w:r>
              <w:t>Diameters 1,3,5,7 have reference labels S,S,L,L.</w:t>
            </w:r>
          </w:p>
        </w:tc>
      </w:tr>
      <w:tr>
        <w:tc>
          <w:tcPr>
            <w:tcW w:type="dxa" w:w="5112"/>
          </w:tcPr>
          <w:p>
            <w:r>
              <w:t>2. Candidate 3</w:t>
            </w:r>
          </w:p>
        </w:tc>
        <w:tc>
          <w:tcPr>
            <w:tcW w:type="dxa" w:w="5112"/>
          </w:tcPr>
          <w:p>
            <w:r>
              <w:t>Predictions S,L,L,L: one disagreement at 3.</w:t>
            </w:r>
          </w:p>
        </w:tc>
      </w:tr>
      <w:tr>
        <w:tc>
          <w:tcPr>
            <w:tcW w:type="dxa" w:w="5112"/>
          </w:tcPr>
          <w:p>
            <w:r>
              <w:t>3. Candidate 5</w:t>
            </w:r>
          </w:p>
        </w:tc>
        <w:tc>
          <w:tcPr>
            <w:tcW w:type="dxa" w:w="5112"/>
          </w:tcPr>
          <w:p>
            <w:r>
              <w:t>Predictions S,S,L,L: zero disagreements.</w:t>
            </w:r>
          </w:p>
        </w:tc>
      </w:tr>
      <w:tr>
        <w:tc>
          <w:tcPr>
            <w:tcW w:type="dxa" w:w="5112"/>
          </w:tcPr>
          <w:p>
            <w:r>
              <w:t>4. New pebble</w:t>
            </w:r>
          </w:p>
        </w:tc>
        <w:tc>
          <w:tcPr>
            <w:tcW w:type="dxa" w:w="5112"/>
          </w:tcPr>
          <w:p>
            <w:r>
              <w:t>Selected boundary 5 predicts small for a new diameter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Give a new pebble diameter 5 instead of 4. Predict the result before checking the explanation. What remains the same?</w:t>
      </w:r>
    </w:p>
    <w:p>
      <w:pPr>
        <w:pStyle w:val="Heading1"/>
      </w:pPr>
      <w:r>
        <w:t>07. Keep a mismatch instead of hiding it</w:t>
      </w:r>
    </w:p>
    <w:p>
      <w:r>
        <w:t>A fitted rule can disagree with a new supplied label.</w:t>
      </w:r>
    </w:p>
    <w:p>
      <w:pPr>
        <w:pStyle w:val="Heading2"/>
      </w:pPr>
      <w:r>
        <w:t>Inspect the new-card disagreement</w:t>
      </w:r>
    </w:p>
    <w:p>
      <w:pPr>
        <w:spacing w:line="336" w:lineRule="auto" w:after="180"/>
      </w:pPr>
      <w:r>
        <w:rPr>
          <w:b w:val="0"/>
        </w:rPr>
        <w:t xml:space="preserve">Suppose a new card has width 5 and its supplied task </w:t>
      </w:r>
      <w:r>
        <w:rPr>
          <w:b/>
        </w:rPr>
        <w:t>label</w:t>
      </w:r>
      <w:r>
        <w:rPr>
          <w:b w:val="0"/>
        </w:rPr>
        <w:t xml:space="preserve"> is narrow. The selected </w:t>
      </w:r>
      <w:r>
        <w:rPr>
          <w:b/>
        </w:rPr>
        <w:t>threshold</w:t>
      </w:r>
      <w:r>
        <w:rPr>
          <w:b w:val="0"/>
        </w:rPr>
        <w:t xml:space="preserve"> 5 predicts wide, so it disagrees on this case. Do not erase the example to preserve a perfect score.</w:t>
      </w:r>
    </w:p>
    <w:p>
      <w:pPr>
        <w:spacing w:line="336" w:lineRule="auto" w:after="180"/>
      </w:pPr>
      <w:r>
        <w:rPr>
          <w:b w:val="0"/>
        </w:rPr>
        <w:t xml:space="preserve">Record the error and investigate whether the </w:t>
      </w:r>
      <w:r>
        <w:rPr>
          <w:b/>
        </w:rPr>
        <w:t>label</w:t>
      </w:r>
      <w:r>
        <w:rPr>
          <w:b w:val="0"/>
        </w:rPr>
        <w:t>s follow a different definition, whether measurement matters or whether width alone is insufficient.</w:t>
      </w:r>
    </w:p>
    <w:p>
      <w:pPr>
        <w:pStyle w:val="Heading2"/>
      </w:pPr>
      <w:r>
        <w:t>Keep a prediction separate from an action</w:t>
      </w:r>
    </w:p>
    <w:p>
      <w:pPr>
        <w:spacing w:line="336" w:lineRule="auto" w:after="180"/>
      </w:pPr>
      <w:r>
        <w:rPr>
          <w:b w:val="0"/>
        </w:rPr>
        <w:t xml:space="preserve">For this week's paper task, a </w:t>
      </w:r>
      <w:r>
        <w:rPr>
          <w:b/>
        </w:rPr>
        <w:t>prediction</w:t>
      </w:r>
      <w:r>
        <w:rPr>
          <w:b w:val="0"/>
        </w:rPr>
        <w:t xml:space="preserve"> is only a proposed category. It does not authorise a physical action.</w:t>
      </w:r>
    </w:p>
    <w:p>
      <w:pPr>
        <w:spacing w:line="336" w:lineRule="auto" w:after="180"/>
      </w:pPr>
      <w:r>
        <w:rPr>
          <w:b w:val="0"/>
        </w:rPr>
        <w:t xml:space="preserve">More consequential applications require additional checks and </w:t>
      </w:r>
      <w:r>
        <w:rPr>
          <w:b/>
        </w:rPr>
        <w:t>human decision</w:t>
      </w:r>
      <w:r>
        <w:rPr>
          <w:b w:val="0"/>
        </w:rPr>
        <w:t xml:space="preserve">s that a small </w:t>
      </w:r>
      <w:r>
        <w:rPr>
          <w:b/>
        </w:rPr>
        <w:t>fitting</w:t>
      </w:r>
      <w:r>
        <w:rPr>
          <w:b w:val="0"/>
        </w:rPr>
        <w:t xml:space="preserve"> exercise cannot establish.</w:t>
      </w:r>
    </w:p>
    <w:p>
      <w:pPr>
        <w:pStyle w:val="Heading2"/>
      </w:pPr>
      <w:r>
        <w:t>Repair two tempting claims</w:t>
      </w:r>
    </w:p>
    <w:p>
      <w:pPr>
        <w:pStyle w:val="ListBullet"/>
      </w:pPr>
      <w:r>
        <w:t>CLAIM A  If the output changes, the system must be learning.</w:t>
      </w:r>
    </w:p>
    <w:p>
      <w:pPr>
        <w:pStyle w:val="ListBullet"/>
      </w:pPr>
      <w:r>
        <w:t>CLAIM B  A fixed program can never be useful or intelligent-looking.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Explain the difference between choosing a threshold using examples and applying that threshold to a new card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Motion light</w:t>
            </w:r>
          </w:p>
        </w:tc>
        <w:tc>
          <w:tcPr>
            <w:tcW w:type="dxa" w:w="3408"/>
          </w:tcPr>
          <w:p>
            <w:r>
              <w:t>IF motion, THEN light on</w:t>
            </w:r>
          </w:p>
        </w:tc>
        <w:tc>
          <w:tcPr>
            <w:tcW w:type="dxa" w:w="3408"/>
          </w:tcPr>
          <w:p>
            <w:r>
              <w:t>fixed rule</w:t>
            </w:r>
          </w:p>
        </w:tc>
      </w:tr>
      <w:tr>
        <w:tc>
          <w:tcPr>
            <w:tcW w:type="dxa" w:w="3408"/>
          </w:tcPr>
          <w:p>
            <w:r>
              <w:t>Animal recognizer</w:t>
            </w:r>
          </w:p>
        </w:tc>
        <w:tc>
          <w:tcPr>
            <w:tcW w:type="dxa" w:w="3408"/>
          </w:tcPr>
          <w:p>
            <w:r>
              <w:t>trained on labeled images</w:t>
            </w:r>
          </w:p>
        </w:tc>
        <w:tc>
          <w:tcPr>
            <w:tcW w:type="dxa" w:w="3408"/>
          </w:tcPr>
          <w:p>
            <w:r>
              <w:t>learned pattern</w:t>
            </w:r>
          </w:p>
        </w:tc>
      </w:tr>
      <w:tr>
        <w:tc>
          <w:tcPr>
            <w:tcW w:type="dxa" w:w="3408"/>
          </w:tcPr>
          <w:p>
            <w:r>
              <w:t>Calculator</w:t>
            </w:r>
          </w:p>
        </w:tc>
        <w:tc>
          <w:tcPr>
            <w:tcW w:type="dxa" w:w="3408"/>
          </w:tcPr>
          <w:p>
            <w:r>
              <w:t>follows arithmetic procedures</w:t>
            </w:r>
          </w:p>
        </w:tc>
        <w:tc>
          <w:tcPr>
            <w:tcW w:type="dxa" w:w="3408"/>
          </w:tcPr>
          <w:p>
            <w:r>
              <w:t>fixed even when complex</w:t>
            </w:r>
          </w:p>
        </w:tc>
      </w:tr>
      <w:tr>
        <w:tc>
          <w:tcPr>
            <w:tcW w:type="dxa" w:w="3408"/>
          </w:tcPr>
          <w:p>
            <w:r>
              <w:t>Robot vacuum</w:t>
            </w:r>
          </w:p>
        </w:tc>
        <w:tc>
          <w:tcPr>
            <w:tcW w:type="dxa" w:w="3408"/>
          </w:tcPr>
          <w:p>
            <w:r>
              <w:t>behavior alone is incomplete evidence</w:t>
            </w:r>
          </w:p>
        </w:tc>
        <w:tc>
          <w:tcPr>
            <w:tcW w:type="dxa" w:w="3408"/>
          </w:tcPr>
          <w:p>
            <w:r>
              <w:t>could be fixed, learned, or mixed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predict every row before counting errors</w:t>
      </w:r>
    </w:p>
    <w:p>
      <w:r>
        <w:t>Use the W2 comparison as one supported attempt, then explain why an unseen check must stay separate.</w:t>
      </w:r>
    </w:p>
    <w:p>
      <w:pPr>
        <w:pStyle w:val="Heading2"/>
      </w:pPr>
      <w:r>
        <w:t>The new practice record</w:t>
      </w:r>
    </w:p>
    <w:p>
      <w:pPr>
        <w:spacing w:line="336" w:lineRule="auto" w:after="180"/>
      </w:pPr>
      <w:r>
        <w:rPr>
          <w:b w:val="0"/>
        </w:rPr>
        <w:t>For W2, use widths 1, 3, 5 and 7 cm with labels narrow, narrow, wide and wide. For each candidate, predict wide when width is at least the threshold. Write a prediction for every row, then compare it with the supplied label. The size words are the labels of this task, not universal definitions.</w:t>
      </w:r>
    </w:p>
    <w:p>
      <w:pPr>
        <w:pStyle w:val="Heading2"/>
      </w:pPr>
      <w:r>
        <w:t>Complete and check the comparison</w:t>
      </w:r>
    </w:p>
    <w:p>
      <w:pPr>
        <w:pStyle w:val="ListNumber"/>
      </w:pPr>
      <w:r>
        <w:t>Use workbook W2 for the connected example “Rules and learned patterns”.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3"/>
      </w:pPr>
      <w:r>
        <w:t>List the predictions and error count for each candidate. Select the lower-error candidate and state exactly what the result establishes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Do not turn a final check into fitting data</w:t>
      </w:r>
    </w:p>
    <w:p>
      <w:pPr>
        <w:spacing w:line="336" w:lineRule="auto" w:after="180"/>
      </w:pPr>
      <w:r>
        <w:rPr>
          <w:b w:val="0"/>
        </w:rPr>
        <w:t xml:space="preserve">Keep this comparison separate from a final check on unseen cases. If we repeatedly choose a </w:t>
      </w:r>
      <w:r>
        <w:rPr>
          <w:b/>
        </w:rPr>
        <w:t>threshold</w:t>
      </w:r>
      <w:r>
        <w:rPr>
          <w:b w:val="0"/>
        </w:rPr>
        <w:t xml:space="preserve"> after looking at the check answers, those cases have helped us fit the rule.</w:t>
      </w:r>
    </w:p>
    <w:p>
      <w:pPr>
        <w:spacing w:line="336" w:lineRule="auto" w:after="180"/>
      </w:pPr>
      <w:r>
        <w:rPr>
          <w:b w:val="0"/>
        </w:rPr>
        <w:t>They no longer provide an independent check of our finished choice.</w:t>
      </w:r>
    </w:p>
    <w:p>
      <w:pPr>
        <w:pStyle w:val="Heading2"/>
      </w:pPr>
      <w:r>
        <w:t>Explain and switch roles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“a learned rule cannot be simple”</w:t>
      </w:r>
    </w:p>
    <w:p>
      <w:pPr>
        <w:pStyle w:val="ListBullet"/>
      </w:pPr>
      <w:r>
        <w:t>Use the worked case for Rules and learned patterns. Proposed explanation: “A learned rule cannot be written simply”.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label use</w:t>
      </w:r>
    </w:p>
    <w:p>
      <w:pPr>
        <w:spacing w:line="336" w:lineRule="auto" w:after="180"/>
      </w:pPr>
      <w:r>
        <w:rPr>
          <w:b w:val="0"/>
        </w:rPr>
        <w:t xml:space="preserve">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Fixed instructions and learned behavior can look similar but arise differently.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fixed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A fixed program can never be useful or intelligent-looking.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Now use widths 1, 3, 5 and 7 with </w:t>
      </w:r>
      <w:r>
        <w:rPr>
          <w:b/>
        </w:rPr>
        <w:t>label</w:t>
      </w:r>
      <w:r>
        <w:rPr>
          <w:b w:val="0"/>
        </w:rPr>
        <w:t xml:space="preserve">s narrow, narrow, wide and wide. Compare candidates 3 and 5, using the same at least rule. Write all four </w:t>
      </w:r>
      <w:r>
        <w:rPr>
          <w:b/>
        </w:rPr>
        <w:t>prediction</w:t>
      </w:r>
      <w:r>
        <w:rPr>
          <w:b w:val="0"/>
        </w:rPr>
        <w:t>s for each candidate before you count.</w:t>
      </w:r>
    </w:p>
    <w:p>
      <w:pPr>
        <w:spacing w:line="336" w:lineRule="auto" w:after="180"/>
      </w:pPr>
      <w:r>
        <w:rPr>
          <w:b w:val="0"/>
        </w:rPr>
        <w:t>This prevents a plausible-looking total from hiding a boundary mistake.</w:t>
      </w:r>
    </w:p>
    <w:p>
      <w:pPr>
        <w:pStyle w:val="Heading3"/>
      </w:pPr>
      <w:r>
        <w:t>Practise with less help: Complete the supported comparison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Investigate: compare the builder’s notes</w:t>
      </w:r>
    </w:p>
    <w:p>
      <w:r>
        <w:t>Use mechanism evidence to distinguish a written instruction, fitting and an unknown process.</w:t>
      </w:r>
    </w:p>
    <w:p>
      <w:pPr>
        <w:pStyle w:val="Heading2"/>
      </w:pPr>
      <w:r>
        <w:t>Your supplied case cards</w:t>
      </w:r>
    </w:p>
    <w:p>
      <w:pPr>
        <w:spacing w:line="336" w:lineRule="auto" w:after="180"/>
      </w:pPr>
      <w:r>
        <w:rPr>
          <w:b w:val="0"/>
        </w:rPr>
        <w:t>Use these fictional evidence cards. A motion light follows a written instruction: motion=yes → ON, motion=no → OFF, missing reading → request a sensor check. An animal recognizer was fitted using labelled photographs; it displays CAT for one supplied new image. A robot vacuum turns left, but its process notes are missing. These are given facts, not results from a real device test.</w:t>
      </w:r>
    </w:p>
    <w:p>
      <w:pPr>
        <w:pStyle w:val="Heading2"/>
      </w:pPr>
      <w:r>
        <w:t>Predict, trace and compare</w:t>
      </w:r>
    </w:p>
    <w:p>
      <w:pPr>
        <w:pStyle w:val="ListNumber"/>
      </w:pPr>
      <w:r>
        <w:t>Before discussion, predict which cases have evidence of fitting. Trace the motion rule for yes, no and missing. For the recognizer, point to the training fact; CAT alone would not establish how it was obtained or whether it is correct. For the vacuum, write what evidence you would request instead of guessing. Record this as a paper trace and evidence comparison.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a normal and missing-input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Same Behavior, Different Cause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Complete the task: Compare a motion light with an animal recognizer.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fit a different length classifier</w:t>
      </w:r>
    </w:p>
    <w:p>
      <w:r>
        <w:t>Record both prediction lists and counts, then predict the new length before its label is revealed.</w:t>
      </w:r>
    </w:p>
    <w:p>
      <w:pPr>
        <w:pStyle w:val="Heading2"/>
      </w:pPr>
      <w:r>
        <w:t>The new case</w:t>
      </w:r>
    </w:p>
    <w:p>
      <w:pPr>
        <w:spacing w:line="336" w:lineRule="auto" w:after="180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Independent case: Fit a new paper classifier</w:t>
      </w:r>
    </w:p>
    <w:p>
      <w:pPr>
        <w:pStyle w:val="Heading3"/>
      </w:pPr>
      <w:r>
        <w:t>Week 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Record where your sorter’s rule came from</w:t>
      </w:r>
    </w:p>
    <w:p>
      <w:r>
        <w:t>Keep the written design choice or candidate-error record beside the finished rule.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 xml:space="preserve">THIS WEEK'S CHECKPOINT  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>Document whether the sorter’s rules were teacher-written or chosen from examples, retaining candidate errors.</w:t>
      </w:r>
    </w:p>
    <w:p>
      <w:pPr>
        <w:pStyle w:val="Heading2"/>
      </w:pPr>
      <w:r>
        <w:t>Plan evidence and a separate check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Avoid the complexity shortcut</w:t>
      </w:r>
    </w:p>
    <w:p>
      <w:pPr>
        <w:spacing w:line="336" w:lineRule="auto" w:after="180"/>
      </w:pPr>
      <w:r>
        <w:rPr>
          <w:b w:val="0"/>
        </w:rPr>
        <w:t>RESPONSIBLE DESIGN  Do not use complicated versus simple as a substitute for fixed versus learned.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selection and prediction separately</w:t>
      </w:r>
    </w:p>
    <w:p>
      <w:r>
        <w:t>Close your notes and say which evidence was used to choose the rule.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Execute a stated rule including its boundary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return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fitting-and-prediction word guide</w:t>
      </w:r>
    </w:p>
    <w:p>
      <w:r>
        <w:t>Use the vocabulary to explain a step rather than to label a machine by appearance.</w:t>
      </w:r>
    </w:p>
    <w:p>
      <w:pPr>
        <w:pStyle w:val="Heading2"/>
      </w:pPr>
      <w:r>
        <w:t>Rule, learning, training and inference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fixed rule</w:t>
            </w:r>
          </w:p>
        </w:tc>
        <w:tc>
          <w:tcPr>
            <w:tcW w:type="dxa" w:w="3408"/>
          </w:tcPr>
          <w:p>
            <w:r>
              <w:t>instruction written directly in advance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learned pattern</w:t>
            </w:r>
          </w:p>
        </w:tc>
        <w:tc>
          <w:tcPr>
            <w:tcW w:type="dxa" w:w="3408"/>
          </w:tcPr>
          <w:p>
            <w:r>
              <w:t>relationship fitted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</w:t>
            </w:r>
          </w:p>
        </w:tc>
        <w:tc>
          <w:tcPr>
            <w:tcW w:type="dxa" w:w="3408"/>
          </w:tcPr>
          <w:p>
            <w:r>
              <w:t>process that adjusts a model from examples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inference</w:t>
            </w:r>
          </w:p>
        </w:tc>
        <w:tc>
          <w:tcPr>
            <w:tcW w:type="dxa" w:w="3408"/>
          </w:tcPr>
          <w:p>
            <w:r>
              <w:t>using the finished model on a new input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Features, labels, thresholds and errors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 recorded property used as an input to a decision or model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 recorded category or target associated with an example</w:t>
            </w:r>
          </w:p>
        </w:tc>
      </w:tr>
      <w:tr>
        <w:tc>
          <w:tcPr>
            <w:tcW w:type="dxa" w:w="5112"/>
          </w:tcPr>
          <w:p>
            <w:r>
              <w:t>Threshold</w:t>
            </w:r>
          </w:p>
        </w:tc>
        <w:tc>
          <w:tcPr>
            <w:tcW w:type="dxa" w:w="5112"/>
          </w:tcPr>
          <w:p>
            <w:r>
              <w:t>A boundary value used in a comparison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Choosing or adjusting a model using examples</w:t>
            </w:r>
          </w:p>
        </w:tc>
      </w:tr>
      <w:tr>
        <w:tc>
          <w:tcPr>
            <w:tcW w:type="dxa" w:w="5112"/>
          </w:tcPr>
          <w:p>
            <w:r>
              <w:t>Error count</w:t>
            </w:r>
          </w:p>
        </w:tc>
        <w:tc>
          <w:tcPr>
            <w:tcW w:type="dxa" w:w="5112"/>
          </w:tcPr>
          <w:p>
            <w:r>
              <w:t>The number of predictions that disagree with the comparison labels</w:t>
            </w:r>
          </w:p>
        </w:tc>
      </w:tr>
    </w:tbl>
    <w:p>
      <w:pPr>
        <w:pStyle w:val="Heading2"/>
      </w:pPr>
      <w:r>
        <w:t>Repair the changing-output claim</w:t>
      </w:r>
    </w:p>
    <w:p>
      <w:pPr>
        <w:pStyle w:val="ListBullet"/>
      </w:pPr>
      <w:r>
        <w:t>CLAIM TO REPAIR  If the output changes, the system must be learning.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fixed rule: instruction written directly in adv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3dd92704536d72f009dc622431cf2b6871746427a29cf9d6fa0c45c0ab358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learned pattern: relationship fitted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240b8cfdbb52aebd2bf810e9e89820b6cd42a1aacec463e8d3e3c17e45017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training: process that adjusts a model from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03bfadf7a8b879a4e548106c3e7e9551e71824de975f0495487207f8beca8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inference: using the finished model on a new in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8825a6c2999868e80fa0055c89e9d0f77da5cf703b8ee8e5dee1282a11094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fitting challenge</w:t>
      </w:r>
    </w:p>
    <w:p>
      <w:r>
        <w:t>Choose one next step that tests your current explanation.</w:t>
      </w:r>
    </w:p>
    <w:p>
      <w:pPr>
        <w:pStyle w:val="Heading2"/>
      </w:pPr>
      <w:r>
        <w:t>Pick a useful challenge</w:t>
      </w:r>
    </w:p>
    <w:p>
      <w:pPr>
        <w:pStyle w:val="ListBullet"/>
      </w:pPr>
      <w:r>
        <w:t>RECALL  Define fixed rule.</w:t>
      </w:r>
    </w:p>
    <w:p>
      <w:pPr>
        <w:pStyle w:val="ListBullet"/>
      </w:pPr>
      <w:r>
        <w:t>EXPLAIN  Fixed instructions and learned behavior can look similar but arise differently.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If the output changes, the system must be learning.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a fitting explanation</w:t>
      </w:r>
    </w:p>
    <w:p>
      <w:r>
        <w:t>Use this checklist after practice. The new length-classifier case is the selected independent attempt.</w:t>
      </w:r>
    </w:p>
    <w:p>
      <w:pPr>
        <w:pStyle w:val="Heading2"/>
      </w:pPr>
      <w:r>
        <w:t>Check the explanation and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a fitting explanation</w:t>
      </w:r>
    </w:p>
    <w:p>
      <w:pPr>
        <w:spacing w:line="336" w:lineRule="auto" w:after="180"/>
      </w:pPr>
      <w:r>
        <w:rPr>
          <w:b w:val="0"/>
        </w:rPr>
        <w:t>Use this checklist after practice. The new length-classifier case is this week’s selected independent attempt.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Show the candidate predictions, count disagreements with the supplied labels, explain the selected rule and state what remains untested.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 xml:space="preserve">led examples. 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Pictures Become Numbers.</w:t>
      </w:r>
    </w:p>
    <w:p>
      <w:pPr>
        <w:pStyle w:val="Heading1"/>
      </w:pPr>
      <w:r>
        <w:t>13. Extra practice: what happens to a blue card?</w:t>
      </w:r>
    </w:p>
    <w:p>
      <w:r>
        <w:t>Try the question before opening the worked explanation; do not invent a missing rule.</w:t>
      </w:r>
    </w:p>
    <w:p>
      <w:pPr>
        <w:pStyle w:val="Heading2"/>
      </w:pPr>
      <w:r>
        <w:t>Read the supplied sorter facts</w:t>
      </w:r>
    </w:p>
    <w:p>
      <w:pPr>
        <w:spacing w:line="336" w:lineRule="auto" w:after="180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Written rule</w:t>
            </w:r>
          </w:p>
        </w:tc>
        <w:tc>
          <w:tcPr>
            <w:tcW w:type="dxa" w:w="5112"/>
          </w:tcPr>
          <w:p>
            <w:r>
              <w:t>Red card goes left</w:t>
            </w:r>
          </w:p>
        </w:tc>
      </w:tr>
      <w:tr>
        <w:tc>
          <w:tcPr>
            <w:tcW w:type="dxa" w:w="5112"/>
          </w:tcPr>
          <w:p>
            <w:r>
              <w:t>Learned pattern</w:t>
            </w:r>
          </w:p>
        </w:tc>
        <w:tc>
          <w:tcPr>
            <w:tcW w:type="dxa" w:w="5112"/>
          </w:tcPr>
          <w:p>
            <w:r>
              <w:t>Fit using labelled leaves</w:t>
            </w:r>
          </w:p>
        </w:tc>
      </w:tr>
      <w:tr>
        <w:tc>
          <w:tcPr>
            <w:tcW w:type="dxa" w:w="5112"/>
          </w:tcPr>
          <w:p>
            <w:r>
              <w:t>Missing rule</w:t>
            </w:r>
          </w:p>
        </w:tc>
        <w:tc>
          <w:tcPr>
            <w:tcW w:type="dxa" w:w="5112"/>
          </w:tcPr>
          <w:p>
            <w:r>
              <w:t>Blue-card action unspecified</w:t>
            </w:r>
          </w:p>
        </w:tc>
      </w:tr>
    </w:tbl>
    <w:p>
      <w:pPr>
        <w:pStyle w:val="Heading2"/>
      </w:pPr>
      <w:r>
        <w:t>AI includes more than learning from examples</w:t>
      </w:r>
    </w:p>
    <w:p>
      <w:pPr>
        <w:spacing w:line="336" w:lineRule="auto" w:after="180"/>
      </w:pPr>
      <w:r>
        <w:rPr>
          <w:b w:val="0"/>
        </w:rPr>
        <w:t xml:space="preserve">Scope note: this course mainly studies learning from examples. AI also includes symbolic and rule-based approaches. Ask how a system reasons or learns; a robot body or a simple automatic switch is insufficient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Week 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Where did the decision come from?</w:t>
      </w:r>
    </w:p>
    <w:p>
      <w:pPr>
        <w:spacing w:line="336" w:lineRule="auto" w:after="180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spacing w:line="336" w:lineRule="auto" w:after="180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1"/>
      </w:pPr>
      <w:r>
        <w:t>15. Reference: original lesson checklist</w:t>
      </w:r>
    </w:p>
    <w:p>
      <w:r>
        <w:t>Use an additional checklist only when it helps inspect your work.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Execute a stated rule including its boundary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Select a rule by comparing errors on labelled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agreement with fitting examples does not establish performance on new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paper sorter learns a size boundary for toy pebbles.</w:t>
      </w:r>
    </w:p>
    <w:p>
      <w:pPr>
        <w:pStyle w:val="Heading1"/>
      </w:pPr>
      <w:r>
        <w:t>17. Extra practice: fitting pictures and feedback</w:t>
      </w:r>
    </w:p>
    <w:p>
      <w:r>
        <w:t>Try before opening each explanation. Keep these supported questions separate from the independent case.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paper sorter learns a size boundary for toy pebbles.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Selected boundary 5 predicts small for a new diameter 4.</w:t>
      </w:r>
    </w:p>
    <w:p>
      <w:pPr>
        <w:pStyle w:val="ListBullet"/>
      </w:pPr>
      <w:r>
        <w:t>1. Training examples</w:t>
      </w:r>
    </w:p>
    <w:p>
      <w:pPr>
        <w:pStyle w:val="ListBullet"/>
      </w:pPr>
      <w:r>
        <w:t>2. Candidate 3</w:t>
      </w:r>
    </w:p>
    <w:p>
      <w:pPr>
        <w:pStyle w:val="ListBullet"/>
      </w:pPr>
      <w:r>
        <w:t>3. Candidate 5</w:t>
      </w:r>
    </w:p>
    <w:p>
      <w:pPr>
        <w:pStyle w:val="ListBullet"/>
      </w:pPr>
      <w:r>
        <w:t>4. New pebble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New pebble Selected boundary 5 predicts small for a new diameter 4. The learning procedure compares candidate rules against supplied examples and selects boundary 5.</w:t>
      </w:r>
    </w:p>
    <w:p>
      <w:pPr>
        <w:spacing w:line="336" w:lineRule="auto" w:after="180"/>
      </w:pPr>
      <w:r>
        <w:rPr>
          <w:b w:val="0"/>
        </w:rPr>
        <w:t xml:space="preserve">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 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2"/>
      </w:pPr>
      <w:r>
        <w:t>Changed-boundary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Give a new pebble diameter 5 instead of 4. Which conclusion is supported by the supplied facts?</w:t>
      </w:r>
    </w:p>
    <w:p>
      <w:pPr>
        <w:pStyle w:val="ListBullet"/>
      </w:pPr>
      <w:r>
        <w:t>1. The selected rule predicts large.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boundary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selected rule predicts large. At least includes equality, so 5 meets the boundary.</w:t>
      </w:r>
    </w:p>
    <w:p>
      <w:pPr>
        <w:pStyle w:val="Heading2"/>
      </w:pPr>
      <w:r>
        <w:t>Repair and save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six-picture fitting journey</w:t>
      </w:r>
    </w:p>
    <w:p>
      <w:r>
        <w:t>Use the picture that answers your current question; the main trace is already in the lesson.</w:t>
      </w:r>
    </w:p>
    <w:p>
      <w:pPr>
        <w:pStyle w:val="Heading2"/>
      </w:pPr>
      <w:r>
        <w:t>01. Rules or Learned Patterns?: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0" name="Picture 30" descr="A fictional paper sorter learns a size boundary for toy pebbles. Supplied facts: Training diameters are 1,3,5,7 cm with labels small,small,large,large. Compare large-at-least-3 with large-at-least-5; choose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learns a size boundary for toy pebbles. Supplied facts: </w:t>
      </w: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 Compare large-at-least-3 with large-at-least-5; choose fewer errors.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examples: Diameters 1,3,5,7 have reference </w:t>
      </w:r>
      <w:r>
        <w:rPr>
          <w:b/>
        </w:rPr>
        <w:t>label</w:t>
      </w:r>
      <w:r>
        <w:rPr>
          <w:b w:val="0"/>
        </w:rPr>
        <w:t xml:space="preserve">s S,S,L,L. → Candidate 3: </w:t>
      </w:r>
      <w:r>
        <w:rPr>
          <w:b/>
        </w:rPr>
        <w:t>Prediction</w:t>
      </w:r>
      <w:r>
        <w:rPr>
          <w:b w:val="0"/>
        </w:rPr>
        <w:t xml:space="preserve">s S,L,L,L: one disagreement at 3. → Candidate 5: </w:t>
      </w:r>
      <w:r>
        <w:rPr>
          <w:b/>
        </w:rPr>
        <w:t>Prediction</w:t>
      </w:r>
      <w:r>
        <w:rPr>
          <w:b w:val="0"/>
        </w:rPr>
        <w:t>s S,S,L,L: zero disagreements. → New pebble: Selected boundary 5 predicts small for a new diameter 4.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Training errors by candidate boundary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errors by candidate boundary. Units: disagreements. Boundary 3: 1. Boundary 5: 0.</w:t>
      </w:r>
    </w:p>
    <w:p>
      <w:pPr>
        <w:spacing w:line="336" w:lineRule="auto" w:after="180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Selected boundary 5 predicts small for a new diameter 4. Changed condition: Give a new pebble diameter 5 instead of 4. Expected result: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The learning procedure compares candidate rules against supplied examples and selects boundary 5. Applying that boundary to diameter 4 is a later prediction step. An explicit threshold can be selected from data; being easy to write does not make its origin unknowable. Limit: Zero training disagreements do not prove every future pebble receives the correc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 Limit: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5" name="Picture 35" descr="Document whether the sorter’s rules were teacher-written or chosen from examples, retaining candidate errors. Draw your input, deciding step, result and limit. Supported question: Show which stage used labels and which stage used only the new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whether the sorter’s rules were teacher-written or chosen from examples, retaining candidate errors.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01. Rules or Learned Patterns?: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Training errors by candidate boundary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