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w:t>
      </w:r>
    </w:p>
    <w:p>
      <w:pPr>
        <w:pStyle w:val="Title"/>
      </w:pPr>
      <w:r>
        <w:t>Precision in Algorithms</w:t>
      </w:r>
    </w:p>
    <w:p>
      <w:r>
        <w:t>Project: Transparent Book Recommender</w:t>
      </w:r>
    </w:p>
    <w:p>
      <w:pPr>
        <w:pStyle w:val="Heading1"/>
      </w:pPr>
      <w:r>
        <w:t>Predict the steps. Run the script. Explain the output.</w:t>
      </w:r>
    </w:p>
    <w:p>
      <w:r>
        <w:t>Translate equal groups into Python, inspect assignment and print, and preserve an honest expected/actual record.</w:t>
      </w:r>
    </w:p>
    <w:p>
      <w:r>
        <w:t>Read the requirement → trace values → run the saved code → explain the first mismatch.</w:t>
      </w:r>
    </w:p>
    <w:p>
      <w:pPr>
        <w:pStyle w:val="Heading1"/>
      </w:pPr>
      <w:r>
        <w:t>01. From precise paper steps to a runnable script</w:t>
      </w:r>
    </w:p>
    <w:p>
      <w:r>
        <w:t>Keep predictions and actual runs separate from the first program.</w:t>
      </w:r>
    </w:p>
    <w:p>
      <w:pPr>
        <w:pStyle w:val="Heading2"/>
      </w:pPr>
      <w:r>
        <w:t>Start with an ordered calculation</w:t>
      </w:r>
    </w:p>
    <w:p>
      <w:pPr>
        <w:spacing w:line="336" w:lineRule="auto" w:after="180"/>
      </w:pPr>
      <w:r>
        <w:rPr>
          <w:b w:val="0"/>
        </w:rPr>
        <w:t>A computer follows the saved instructions in order. Start by predicting a small equal-packs calculation, then inspect how Python assigns values and displays output.</w:t>
      </w:r>
    </w:p>
    <w:p>
      <w:pPr>
        <w:pStyle w:val="Heading2"/>
      </w:pPr>
      <w:r>
        <w:t>Retrieve the evidence habit and equal-group readiness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Four packs contain six counters each. What steps find and show the total?</w:t>
      </w:r>
    </w:p>
    <w:p>
      <w:pPr>
        <w:pStyle w:val="Heading2"/>
      </w:pPr>
      <w:r>
        <w:t>Your learning goals</w:t>
      </w:r>
    </w:p>
    <w:p>
      <w:pPr>
        <w:pStyle w:val="ListBullet"/>
      </w:pPr>
      <w:r>
        <w:t>I can translate a short paper calculation into a Python script.</w:t>
      </w:r>
    </w:p>
    <w:p>
      <w:pPr>
        <w:pStyle w:val="ListBullet"/>
      </w:pPr>
      <w:r>
        <w:t>I can predict and explain the order of executed statements.</w:t>
      </w:r>
    </w:p>
    <w:p>
      <w:pPr>
        <w:pStyle w:val="ListBullet"/>
      </w:pPr>
      <w:r>
        <w:t>I can keep expected and observed output separate when checking a program.</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Expo and Defense. Give an example and a mistake that the idea helps you avoid.</w:t>
      </w:r>
    </w:p>
    <w:p>
      <w:pPr>
        <w:spacing w:line="336" w:lineRule="auto" w:after="180"/>
      </w:pPr>
      <w:r>
        <w:rPr>
          <w:b w:val="0"/>
        </w:rPr>
        <w:t xml:space="preserve">Week 1: Precision in </w:t>
      </w:r>
      <w:r>
        <w:rPr>
          <w:b/>
        </w:rPr>
        <w:t>Algorithm</w:t>
      </w:r>
      <w:r>
        <w:rPr>
          <w:b w:val="0"/>
        </w:rPr>
        <w:t>s</w:t>
      </w:r>
    </w:p>
    <w:p>
      <w:pPr>
        <w:spacing w:line="336" w:lineRule="auto" w:after="180"/>
      </w:pPr>
      <w:r>
        <w:rPr>
          <w:b w:val="0"/>
        </w:rPr>
        <w:t>Computers follow stated steps, not intended meaning.</w:t>
      </w:r>
    </w:p>
    <w:p>
      <w:r>
        <w:drawing>
          <wp:inline xmlns:a="http://schemas.openxmlformats.org/drawingml/2006/main" xmlns:pic="http://schemas.openxmlformats.org/drawingml/2006/picture">
            <wp:extent cx="2942705" cy="2942705"/>
            <wp:docPr id="1" name="Picture 1" descr="Week 1 illustration: Precision in Algorithms"/>
            <wp:cNvGraphicFramePr>
              <a:graphicFrameLocks noChangeAspect="1"/>
            </wp:cNvGraphicFramePr>
            <a:graphic>
              <a:graphicData uri="http://schemas.openxmlformats.org/drawingml/2006/picture">
                <pic:pic>
                  <pic:nvPicPr>
                    <pic:cNvPr id="0" name="9424bc0eef8411708da0e7ed1c32bc920344e57fd552b01447d26cbbc288c2ad.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val="0"/>
        </w:rPr>
        <w:t xml:space="preserve">Write two sandwich </w:t>
      </w:r>
      <w:r>
        <w:rPr>
          <w:b/>
        </w:rPr>
        <w:t>algorithm</w:t>
      </w:r>
      <w:r>
        <w:rPr>
          <w:b w:val="0"/>
        </w:rPr>
        <w:t xml:space="preserve">s; expose hidden </w:t>
      </w:r>
      <w:r>
        <w:rPr>
          <w:b/>
        </w:rPr>
        <w:t>assumption</w:t>
      </w:r>
      <w:r>
        <w:rPr>
          <w:b w:val="0"/>
        </w:rPr>
        <w:t>s.</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spacing w:line="336" w:lineRule="auto" w:after="180"/>
      </w:pPr>
      <w:r>
        <w:rPr>
          <w:b w:val="0"/>
        </w:rPr>
        <w:t xml:space="preserve">By the end, I can translate an ordered </w:t>
      </w:r>
      <w:r>
        <w:rPr>
          <w:b/>
        </w:rPr>
        <w:t>algorithm</w:t>
      </w:r>
      <w:r>
        <w:rPr>
          <w:b w:val="0"/>
        </w:rPr>
        <w:t xml:space="preserve"> into Python and check state after each line.</w:t>
      </w:r>
    </w:p>
    <w:p>
      <w:pPr>
        <w:pStyle w:val="Heading1"/>
      </w:pPr>
      <w:r>
        <w:t>02. Prepare your first saved Python program</w:t>
      </w:r>
    </w:p>
    <w:p>
      <w:r>
        <w:t>Use the browser Python lab or the teacher-prepared editor; a paper trace remains a prediction.</w:t>
      </w:r>
    </w:p>
    <w:p>
      <w:pPr>
        <w:pStyle w:val="Heading2"/>
      </w:pPr>
      <w:r>
        <w:t>State the counters requirement and scope</w:t>
      </w:r>
    </w:p>
    <w:p>
      <w:pPr>
        <w:spacing w:line="336" w:lineRule="auto" w:after="180"/>
      </w:pPr>
      <w:r>
        <w:rPr>
          <w:b w:val="0"/>
        </w:rPr>
        <w:t xml:space="preserve">In Grade 6 you traced rules on paper. Now you will write a small Python </w:t>
      </w:r>
      <w:r>
        <w:rPr>
          <w:b/>
        </w:rPr>
        <w:t>program</w:t>
      </w:r>
      <w:r>
        <w:rPr>
          <w:b w:val="0"/>
        </w:rPr>
        <w:t xml:space="preserve"> and check what it actually does. Begin with a counter-packing calculation, not the whole activity adviser.</w:t>
      </w:r>
    </w:p>
    <w:p>
      <w:pPr>
        <w:spacing w:line="336" w:lineRule="auto" w:after="180"/>
      </w:pPr>
      <w:r>
        <w:rPr>
          <w:b w:val="0"/>
        </w:rPr>
        <w:t xml:space="preserve">The requirement is to find the total counters in equal packs and display that total. For this first </w:t>
      </w:r>
      <w:r>
        <w:rPr>
          <w:b/>
        </w:rPr>
        <w:t>program</w:t>
      </w:r>
      <w:r>
        <w:rPr>
          <w:b w:val="0"/>
        </w:rPr>
        <w:t xml:space="preserve">, the supplied quantities are whole, nonnegative numbers; it does not yet validate typed </w:t>
      </w:r>
      <w:r>
        <w:rPr>
          <w:b/>
        </w:rPr>
        <w:t>input</w:t>
      </w:r>
      <w:r>
        <w:rPr>
          <w:b w:val="0"/>
        </w:rPr>
        <w:t>.</w:t>
      </w:r>
    </w:p>
    <w:p>
      <w:pPr>
        <w:pStyle w:val="Heading2"/>
      </w:pPr>
      <w:r>
        <w:t>Prepare source file, run control and output record</w:t>
      </w:r>
    </w:p>
    <w:p>
      <w:pPr>
        <w:pStyle w:val="ListNumber"/>
      </w:pPr>
      <w:r>
        <w:t>Use a teacher-prepared Python 3 editor that can run a saved .py file. Open a new file called counters.py, type the code exactly as shown in the next section, save it, and use the editor’s Run command. Read the output area separately from the source editor. No account, AI tool, package installation or personal data is needed. If a device is unavailable, trace on paper and label the result predicted rather than executed.</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ecision in Algorithms"/>
            <wp:cNvGraphicFramePr>
              <a:graphicFrameLocks noChangeAspect="1"/>
            </wp:cNvGraphicFramePr>
            <a:graphic>
              <a:graphicData uri="http://schemas.openxmlformats.org/drawingml/2006/picture">
                <pic:pic>
                  <pic:nvPicPr>
                    <pic:cNvPr id="0" name="9424bc0eef8411708da0e7ed1c32bc920344e57fd552b01447d26cbbc288c2ad.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precision in </w:t>
      </w:r>
      <w:r>
        <w:rPr>
          <w:b/>
        </w:rPr>
        <w:t>algorithm</w:t>
      </w:r>
      <w:r>
        <w:rPr>
          <w:b w:val="0"/>
        </w:rPr>
        <w:t xml:space="preserv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Read each Python statement in order</w:t>
      </w:r>
    </w:p>
    <w:p>
      <w:r>
        <w:t>Assignment stores a value; print displays it.</w:t>
      </w:r>
    </w:p>
    <w:p>
      <w:pPr>
        <w:pStyle w:val="Heading2"/>
      </w:pPr>
      <w:r>
        <w:t>Connect paper steps to names and output</w:t>
      </w:r>
    </w:p>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pPr>
        <w:pStyle w:val="Heading2"/>
      </w:pPr>
      <w:r>
        <w:t>The complete counters.py script</w:t>
      </w:r>
    </w:p>
    <w:p>
      <w:r>
        <w:rPr>
          <w:rFonts w:ascii="Courier New" w:hAnsi="Courier New"/>
          <w:sz w:val="18"/>
        </w:rPr>
        <w:t>packs = 4</w:t>
        <w:br/>
        <w:t>per_pack = 6</w:t>
        <w:br/>
        <w:t>total = packs * per_pack</w:t>
        <w:br/>
        <w:t>print(total)</w:t>
      </w:r>
    </w:p>
    <w:p>
      <w:pPr>
        <w:pStyle w:val="Heading2"/>
      </w:pPr>
      <w:r>
        <w:t>Read assignment, multiplication and print</w:t>
      </w:r>
    </w:p>
    <w:p>
      <w:pPr>
        <w:pStyle w:val="ListBullet"/>
      </w:pPr>
      <w:r>
        <w:t>Read the script from top to bottom. The equals sign assigns the value on its right to the name on its left. The star means multiplication. print(total) displays the value of total; it does not display the letters in the name. Type ordinary straight characters and keep the parentheses. The Python prompt symbols &gt;&gt;&gt; are not part of this saved script.</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ecision in Algorithms"/>
            <wp:cNvGraphicFramePr>
              <a:graphicFrameLocks noChangeAspect="1"/>
            </wp:cNvGraphicFramePr>
            <a:graphic>
              <a:graphicData uri="http://schemas.openxmlformats.org/drawingml/2006/picture">
                <pic:pic>
                  <pic:nvPicPr>
                    <pic:cNvPr id="0" name="b9063e592573c91f1f7eca500d7b1d3415dad2dc339e9fbb5429a6300a73e822.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Precision in Algorithms"/>
            <wp:cNvGraphicFramePr>
              <a:graphicFrameLocks noChangeAspect="1"/>
            </wp:cNvGraphicFramePr>
            <a:graphic>
              <a:graphicData uri="http://schemas.openxmlformats.org/drawingml/2006/picture">
                <pic:pic>
                  <pic:nvPicPr>
                    <pic:cNvPr id="0" name="9cc0b6756a2c018befa5ace66a0bf239af6e16215cee275fe607f953dc092194.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Precision in Algorithms"/>
            <wp:cNvGraphicFramePr>
              <a:graphicFrameLocks noChangeAspect="1"/>
            </wp:cNvGraphicFramePr>
            <a:graphic>
              <a:graphicData uri="http://schemas.openxmlformats.org/drawingml/2006/picture">
                <pic:pic>
                  <pic:nvPicPr>
                    <pic:cNvPr id="0" name="c94527174fddf5627206e5cf11a6860f2dde73249a9f1784afcbccc49f3da44a.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Connect the picture and the explanation</w:t>
      </w:r>
    </w:p>
    <w:p>
      <w:pPr>
        <w:pStyle w:val="Heading1"/>
      </w:pPr>
      <w:r>
        <w:t>04. Compare ordinary, boundary, missing and transfer cases</w:t>
      </w:r>
    </w:p>
    <w:p>
      <w:r>
        <w:t>A clear procedure makes its assumptions and required inputs visible.</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Set boxes=0, keeping the two loose books.</w:t>
      </w:r>
    </w:p>
    <w:p>
      <w:pPr>
        <w:pStyle w:val="Heading2"/>
      </w:pPr>
      <w:r>
        <w:t>Check after predicting · reference / check after trying</w:t>
      </w:r>
    </w:p>
    <w:p>
      <w:pPr>
        <w:spacing w:line="336" w:lineRule="auto" w:after="180"/>
      </w:pPr>
      <w:r>
        <w:rPr>
          <w:b/>
        </w:rPr>
        <w:t>Prediction</w:t>
      </w:r>
      <w:r>
        <w:rPr>
          <w:b w:val="0"/>
        </w:rPr>
        <w:t>: The printed result is 2.</w:t>
      </w:r>
    </w:p>
    <w:p>
      <w:pPr>
        <w:spacing w:line="336" w:lineRule="auto" w:after="180"/>
      </w:pPr>
      <w:r>
        <w:rPr>
          <w:b w:val="0"/>
        </w:rPr>
        <w:t>Reason: 0×5+2=2; there is no rule saying zero boxes means zero loose books.</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Trace counters, then the separate book-box update</w:t>
      </w:r>
    </w:p>
    <w:p>
      <w:r>
        <w:t>Follow names and displayed output without treating assignment as an equation.</w:t>
      </w:r>
    </w:p>
    <w:p>
      <w:pPr>
        <w:pStyle w:val="Heading2"/>
      </w:pPr>
      <w:r>
        <w:t>Trace the four-pack program line by 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line</w:t>
            </w:r>
          </w:p>
        </w:tc>
        <w:tc>
          <w:tcPr>
            <w:tcW w:type="dxa" w:w="3408"/>
          </w:tcPr>
          <w:p>
            <w:r>
              <w:t>Names and values</w:t>
            </w:r>
          </w:p>
        </w:tc>
        <w:tc>
          <w:tcPr>
            <w:tcW w:type="dxa" w:w="3408"/>
          </w:tcPr>
          <w:p>
            <w:r>
              <w:t>Displayed output</w:t>
            </w:r>
          </w:p>
        </w:tc>
      </w:tr>
      <w:t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pPr>
        <w:spacing w:line="336" w:lineRule="auto" w:after="180"/>
      </w:pPr>
      <w:r>
        <w:rPr>
          <w:b w:val="0"/>
        </w:rPr>
        <w:t xml:space="preserve">Write 24 as the expected </w:t>
      </w:r>
      <w:r>
        <w:rPr>
          <w:b/>
        </w:rPr>
        <w:t>output</w:t>
      </w:r>
      <w:r>
        <w:rPr>
          <w:b w:val="0"/>
        </w:rPr>
        <w:t xml:space="preserve"> before running. Then copy the actual </w:t>
      </w:r>
      <w:r>
        <w:rPr>
          <w:b/>
        </w:rPr>
        <w:t>output</w:t>
      </w:r>
      <w:r>
        <w:rPr>
          <w:b w:val="0"/>
        </w:rPr>
        <w:t xml:space="preserve"> into a separate column. A matching result supports this case, not every possible </w:t>
      </w:r>
      <w:r>
        <w:rPr>
          <w:b/>
        </w:rPr>
        <w:t>input</w:t>
      </w:r>
      <w:r>
        <w:rPr>
          <w:b w:val="0"/>
        </w:rPr>
        <w:t>.</w:t>
      </w:r>
    </w:p>
    <w:p>
      <w:pPr>
        <w:spacing w:line="336" w:lineRule="auto" w:after="180"/>
      </w:pPr>
      <w:r>
        <w:rPr>
          <w:b w:val="0"/>
        </w:rPr>
        <w:t xml:space="preserve">A saved file may contain an old edit: save again and rerun the whole script. Do not type the expected number into the </w:t>
      </w:r>
      <w:r>
        <w:rPr>
          <w:b/>
        </w:rPr>
        <w:t>output</w:t>
      </w:r>
      <w:r>
        <w:rPr>
          <w:b w:val="0"/>
        </w:rPr>
        <w:t xml:space="preserve"> record without running.</w:t>
      </w:r>
    </w:p>
    <w:p>
      <w:pPr>
        <w:pStyle w:val="Heading2"/>
      </w:pPr>
      <w:r>
        <w:t>Check whether a name exists before reading it</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Return to the pack-counting diagram</w:t>
      </w:r>
    </w:p>
    <w:p>
      <w:r>
        <w:drawing>
          <wp:inline xmlns:a="http://schemas.openxmlformats.org/drawingml/2006/main" xmlns:pic="http://schemas.openxmlformats.org/drawingml/2006/picture">
            <wp:extent cx="5486400" cy="2834640"/>
            <wp:docPr id="14" name="Picture 14" descr="A calculation from paper to output. Record pack count | packs = 4 | Name holds 4. Multiply two quantities | total = packs * per_pack | Name holds product. Show the answer | print(total) | Displays the value"/>
            <wp:cNvGraphicFramePr>
              <a:graphicFrameLocks noChangeAspect="1"/>
            </wp:cNvGraphicFramePr>
            <a:graphic>
              <a:graphicData uri="http://schemas.openxmlformats.org/drawingml/2006/picture">
                <pic:pic>
                  <pic:nvPicPr>
                    <pic:cNvPr id="0" name="academy-story-ai-2-1-03.png"/>
                    <pic:cNvPicPr/>
                  </pic:nvPicPr>
                  <pic:blipFill>
                    <a:blip r:embed="rId17"/>
                    <a:stretch>
                      <a:fillRect/>
                    </a:stretch>
                  </pic:blipFill>
                  <pic:spPr>
                    <a:xfrm>
                      <a:off x="0" y="0"/>
                      <a:ext cx="5486400" cy="2834640"/>
                    </a:xfrm>
                    <a:prstGeom prst="rect"/>
                  </pic:spPr>
                </pic:pic>
              </a:graphicData>
            </a:graphic>
          </wp:inline>
        </w:drawing>
      </w:r>
    </w:p>
    <w:p>
      <w:pPr>
        <w:pStyle w:val="Heading2"/>
      </w:pPr>
      <w:r>
        <w:t>Read the separate book-box facts</w:t>
      </w:r>
    </w:p>
    <w:p>
      <w:pPr>
        <w:spacing w:line="336" w:lineRule="auto" w:after="180"/>
      </w:pPr>
      <w:r>
        <w:rPr>
          <w:b w:val="0"/>
        </w:rPr>
        <w:t>A fictional book-box counter has three boxes with five books each and two loose books.</w:t>
      </w:r>
    </w:p>
    <w:p>
      <w:pPr>
        <w:spacing w:line="336" w:lineRule="auto" w:after="180"/>
      </w:pPr>
      <w:r>
        <w:rPr>
          <w:b w:val="0"/>
        </w:rPr>
        <w:t>Python instructions: boxes=3; total=boxes*5; total=total+2; print(total).</w:t>
      </w:r>
    </w:p>
    <w:p>
      <w:pPr>
        <w:spacing w:line="336" w:lineRule="auto" w:after="180"/>
      </w:pPr>
      <w:r>
        <w:rPr>
          <w:b w:val="0"/>
        </w:rPr>
        <w:t>Run the instructions in this order with ordinary integer arithmetic.</w:t>
      </w:r>
    </w:p>
    <w:p>
      <w:pPr>
        <w:pStyle w:val="Heading2"/>
      </w:pPr>
      <w:r>
        <w:t>Trace the book-box state changes</w:t>
      </w:r>
    </w:p>
    <w:p>
      <w:r>
        <w:drawing>
          <wp:inline xmlns:a="http://schemas.openxmlformats.org/drawingml/2006/main" xmlns:pic="http://schemas.openxmlformats.org/drawingml/2006/picture">
            <wp:extent cx="5486400" cy="4005072"/>
            <wp:docPr id="15" name="Picture 15" descr="Read input: boxes is assigned 3. → Multiply: total becomes 3×5=15. → Update total: total becomes its current value 15 plus 2: 17. → Print: The program prints 17 once."/>
            <wp:cNvGraphicFramePr>
              <a:graphicFrameLocks noChangeAspect="1"/>
            </wp:cNvGraphicFramePr>
            <a:graphic>
              <a:graphicData uri="http://schemas.openxmlformats.org/drawingml/2006/picture">
                <pic:pic>
                  <pic:nvPicPr>
                    <pic:cNvPr id="0" name="academy-story-ai-2-1-02.png"/>
                    <pic:cNvPicPr/>
                  </pic:nvPicPr>
                  <pic:blipFill>
                    <a:blip r:embed="rId18"/>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input</w:t>
            </w:r>
          </w:p>
        </w:tc>
        <w:tc>
          <w:tcPr>
            <w:tcW w:type="dxa" w:w="5112"/>
          </w:tcPr>
          <w:p>
            <w:r>
              <w:t>boxes is assigned 3.</w:t>
            </w:r>
          </w:p>
        </w:tc>
      </w:tr>
      <w:tr>
        <w:tc>
          <w:tcPr>
            <w:tcW w:type="dxa" w:w="5112"/>
          </w:tcPr>
          <w:p>
            <w:r>
              <w:t>2. Multiply</w:t>
            </w:r>
          </w:p>
        </w:tc>
        <w:tc>
          <w:tcPr>
            <w:tcW w:type="dxa" w:w="5112"/>
          </w:tcPr>
          <w:p>
            <w:r>
              <w:t>total becomes 3×5=15.</w:t>
            </w:r>
          </w:p>
        </w:tc>
      </w:tr>
      <w:tr>
        <w:tc>
          <w:tcPr>
            <w:tcW w:type="dxa" w:w="5112"/>
          </w:tcPr>
          <w:p>
            <w:r>
              <w:t>3. Update total</w:t>
            </w:r>
          </w:p>
        </w:tc>
        <w:tc>
          <w:tcPr>
            <w:tcW w:type="dxa" w:w="5112"/>
          </w:tcPr>
          <w:p>
            <w:r>
              <w:t>total becomes its current value 15 plus 2: 17.</w:t>
            </w:r>
          </w:p>
        </w:tc>
      </w:tr>
      <w:tr>
        <w:tc>
          <w:tcPr>
            <w:tcW w:type="dxa" w:w="5112"/>
          </w:tcPr>
          <w:p>
            <w:r>
              <w:t>4. Print</w:t>
            </w:r>
          </w:p>
        </w:tc>
        <w:tc>
          <w:tcPr>
            <w:tcW w:type="dxa" w:w="5112"/>
          </w:tcPr>
          <w:p>
            <w:r>
              <w:t>The program prints 17 once.</w:t>
            </w:r>
          </w:p>
        </w:tc>
      </w:tr>
    </w:tbl>
    <w:p>
      <w:r>
        <w:t>Match each pictured step to the supplied facts. This is a worked teaching case, not an independent assessment.</w:t>
      </w:r>
    </w:p>
    <w:p>
      <w:pPr>
        <w:spacing w:line="336" w:lineRule="auto" w:after="180"/>
      </w:pPr>
      <w:r>
        <w:rPr>
          <w:b/>
        </w:rPr>
        <w:t>Assignment</w:t>
      </w:r>
      <w:r>
        <w:rPr>
          <w:b w:val="0"/>
        </w:rPr>
        <w:t xml:space="preserve"> replaces a variable’s stored value. In total=total+2, Python first reads the current total on the right, calculates 17, then assigns that result to total on the left.</w:t>
      </w:r>
    </w:p>
    <w:p>
      <w:pPr>
        <w:spacing w:line="336" w:lineRule="auto" w:after="180"/>
      </w:pPr>
      <w:r>
        <w:rPr>
          <w:b w:val="0"/>
        </w:rPr>
        <w:t xml:space="preserve">The equal sign is an instruction here, not a claim that 15 and 17 are mathematically equal. Predict </w:t>
      </w:r>
      <w:r>
        <w:rPr>
          <w:b/>
        </w:rPr>
        <w:t>output</w:t>
      </w:r>
      <w:r>
        <w:rPr>
          <w:b w:val="0"/>
        </w:rPr>
        <w:t xml:space="preserve"> before running.</w:t>
      </w:r>
    </w:p>
    <w:p>
      <w:pPr>
        <w:pStyle w:val="Heading2"/>
      </w:pPr>
      <w:r>
        <w:t>Predict zero boxes and earlier printing</w:t>
      </w:r>
    </w:p>
    <w:p>
      <w:pPr>
        <w:pStyle w:val="ListBullet"/>
      </w:pPr>
      <w:r>
        <w:t>Before opening the changed-box picture, set boxes to zero but keep the two loose books. Predict the final output. Then move print before the addition and explain the different value displayed.</w:t>
      </w:r>
    </w:p>
    <w:p>
      <w:pPr>
        <w:pStyle w:val="Heading2"/>
      </w:pPr>
      <w:r>
        <w:t>Check the changed-box calculation · reference / check after trying</w:t>
      </w:r>
    </w:p>
    <w:p>
      <w:r>
        <w:drawing>
          <wp:inline xmlns:a="http://schemas.openxmlformats.org/drawingml/2006/main" xmlns:pic="http://schemas.openxmlformats.org/drawingml/2006/picture">
            <wp:extent cx="5486400" cy="3026664"/>
            <wp:docPr id="16" name="Picture 16" descr="Original case: The program prints 17 once. Changed condition: Set boxes=0, keeping the two loose books. Expected result: The printed result is 2. Reason: 0×5+2=2; there is no rule saying zero boxes means zero loose books."/>
            <wp:cNvGraphicFramePr>
              <a:graphicFrameLocks noChangeAspect="1"/>
            </wp:cNvGraphicFramePr>
            <a:graphic>
              <a:graphicData uri="http://schemas.openxmlformats.org/drawingml/2006/picture">
                <pic:pic>
                  <pic:nvPicPr>
                    <pic:cNvPr id="0" name="academy-story-ai-2-1-04.png"/>
                    <pic:cNvPicPr/>
                  </pic:nvPicPr>
                  <pic:blipFill>
                    <a:blip r:embed="rId19"/>
                    <a:stretch>
                      <a:fillRect/>
                    </a:stretch>
                  </pic:blipFill>
                  <pic:spPr>
                    <a:xfrm>
                      <a:off x="0" y="0"/>
                      <a:ext cx="5486400" cy="3026664"/>
                    </a:xfrm>
                    <a:prstGeom prst="rect"/>
                  </pic:spPr>
                </pic:pic>
              </a:graphicData>
            </a:graphic>
          </wp:inline>
        </w:drawing>
      </w:r>
    </w:p>
    <w:p>
      <w:pPr>
        <w:pStyle w:val="Heading2"/>
      </w:pPr>
      <w:r>
        <w:t>Explain earlier printing and the input limit</w:t>
      </w:r>
    </w:p>
    <w:p>
      <w:pPr>
        <w:pStyle w:val="ListBullet"/>
      </w:pPr>
      <w:r>
        <w:t>Read the labelled picture: If print(total) moves before total=total+2, what gets printed for the original input?</w:t>
      </w:r>
    </w:p>
    <w:p>
      <w:pPr>
        <w:pStyle w:val="ListBullet"/>
      </w:pPr>
      <w:r>
        <w:t>These statements count supplied books; they do not validate input types or infer stock from measurements.</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7" name="Picture 17" descr="Worked evidence for Precision in Algorithms"/>
            <wp:cNvGraphicFramePr>
              <a:graphicFrameLocks noChangeAspect="1"/>
            </wp:cNvGraphicFramePr>
            <a:graphic>
              <a:graphicData uri="http://schemas.openxmlformats.org/drawingml/2006/picture">
                <pic:pic>
                  <pic:nvPicPr>
                    <pic:cNvPr id="0" name="3abad3b36a5adbbcc26ae8ff99ecf85060c7fec3e4d115c950c9bec1e2cc559f.png"/>
                    <pic:cNvPicPr/>
                  </pic:nvPicPr>
                  <pic:blipFill>
                    <a:blip r:embed="rId20"/>
                    <a:stretch>
                      <a:fillRect/>
                    </a:stretch>
                  </pic:blipFill>
                  <pic:spPr>
                    <a:xfrm>
                      <a:off x="0" y="0"/>
                      <a:ext cx="5486400" cy="2377440"/>
                    </a:xfrm>
                    <a:prstGeom prst="rect"/>
                  </pic:spPr>
                </pic:pic>
              </a:graphicData>
            </a:graphic>
          </wp:inline>
        </w:drawing>
      </w:r>
    </w:p>
    <w:p>
      <w:pPr>
        <w:spacing w:line="336" w:lineRule="auto" w:after="180"/>
      </w:pPr>
      <w:r>
        <w:rPr>
          <w:b w:val="0"/>
        </w:rPr>
        <w:t>1. Vague: ‘Add the filling.’</w:t>
      </w:r>
    </w:p>
    <w:p>
      <w:pPr>
        <w:spacing w:line="336" w:lineRule="auto" w:after="180"/>
      </w:pPr>
      <w:r>
        <w:rPr>
          <w:b w:val="0"/>
        </w:rPr>
        <w:t>2. Question: Which filling? How much? Where?</w:t>
      </w:r>
    </w:p>
    <w:p>
      <w:pPr>
        <w:spacing w:line="336" w:lineRule="auto" w:after="180"/>
      </w:pPr>
      <w:r>
        <w:rPr>
          <w:b w:val="0"/>
        </w:rPr>
        <w:t xml:space="preserve">3. </w:t>
      </w:r>
      <w:r>
        <w:rPr>
          <w:b/>
        </w:rPr>
        <w:t>Precise</w:t>
      </w:r>
      <w:r>
        <w:rPr>
          <w:b w:val="0"/>
        </w:rPr>
        <w:t>: place 2 cucumber slices on the center of bread A.</w:t>
      </w:r>
    </w:p>
    <w:p>
      <w:pPr>
        <w:spacing w:line="336" w:lineRule="auto" w:after="180"/>
      </w:pPr>
      <w:r>
        <w:rPr>
          <w:b w:val="0"/>
        </w:rPr>
        <w:t xml:space="preserve">4. Test with a new partner: identical results are </w:t>
      </w:r>
      <w:r>
        <w:rPr>
          <w:b/>
        </w:rPr>
        <w:t>evidence</w:t>
      </w:r>
      <w:r>
        <w:rPr>
          <w:b w:val="0"/>
        </w:rPr>
        <w:t xml:space="preserve"> of precision.</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Precision in Algorithms</w:t>
      </w:r>
    </w:p>
    <w:p>
      <w:pPr>
        <w:pStyle w:val="Heading3"/>
      </w:pPr>
      <w:r>
        <w:t>The facts we will use</w:t>
      </w:r>
    </w:p>
    <w:p>
      <w:r>
        <w:drawing>
          <wp:inline xmlns:a="http://schemas.openxmlformats.org/drawingml/2006/main" xmlns:pic="http://schemas.openxmlformats.org/drawingml/2006/picture">
            <wp:extent cx="5381271" cy="5943599"/>
            <wp:docPr id="18" name="Picture 18" descr="Precision in Algorithms. Read input: boxes is assigned 3.. Multiply: total becomes 3×5=15.. Update total: total becomes its current value 15 plus 2: 17.. Print: The program prints 17 once."/>
            <wp:cNvGraphicFramePr>
              <a:graphicFrameLocks noChangeAspect="1"/>
            </wp:cNvGraphicFramePr>
            <a:graphic>
              <a:graphicData uri="http://schemas.openxmlformats.org/drawingml/2006/picture">
                <pic:pic>
                  <pic:nvPicPr>
                    <pic:cNvPr id="0" name="academy-visual-ai-2-1.png"/>
                    <pic:cNvPicPr/>
                  </pic:nvPicPr>
                  <pic:blipFill>
                    <a:blip r:embed="rId21"/>
                    <a:stretch>
                      <a:fillRect/>
                    </a:stretch>
                  </pic:blipFill>
                  <pic:spPr>
                    <a:xfrm>
                      <a:off x="0" y="0"/>
                      <a:ext cx="5381271" cy="5943599"/>
                    </a:xfrm>
                    <a:prstGeom prst="rect"/>
                  </pic:spPr>
                </pic:pic>
              </a:graphicData>
            </a:graphic>
          </wp:inline>
        </w:drawing>
      </w:r>
    </w:p>
    <w:p>
      <w:pPr>
        <w:pStyle w:val="Heading3"/>
      </w:pPr>
      <w:r>
        <w:t>Why this result follows</w:t>
      </w:r>
    </w:p>
    <w:p>
      <w:pPr>
        <w:pStyle w:val="Heading3"/>
      </w:pPr>
      <w:r>
        <w:t>What this example does not establish</w:t>
      </w:r>
    </w:p>
    <w:p>
      <w:pPr>
        <w:spacing w:line="336" w:lineRule="auto" w:after="180"/>
      </w:pPr>
      <w:r>
        <w:rPr>
          <w:b w:val="0"/>
        </w:rPr>
        <w:t>Change one thing: Set boxes=0, keeping the two loose books. Predict the result before checking the explanation. What remains the same?</w:t>
      </w:r>
    </w:p>
    <w:p>
      <w:pPr>
        <w:pStyle w:val="Heading1"/>
      </w:pPr>
      <w:r>
        <w:t>07. Debug against the requirement, not just the error message</w:t>
      </w:r>
    </w:p>
    <w:p>
      <w:r>
        <w:t>An error-free run can compute the wrong operation.</w:t>
      </w:r>
    </w:p>
    <w:p>
      <w:pPr>
        <w:pStyle w:val="Heading2"/>
      </w:pPr>
      <w:r>
        <w:t>Keep the saved version and evidence limits</w:t>
      </w:r>
    </w:p>
    <w:p>
      <w:pPr>
        <w:spacing w:line="336" w:lineRule="auto" w:after="180"/>
      </w:pPr>
      <w:r>
        <w:rPr>
          <w:b w:val="0"/>
        </w:rPr>
        <w:t xml:space="preserve">Save the file with the </w:t>
      </w:r>
      <w:r>
        <w:rPr>
          <w:b/>
        </w:rPr>
        <w:t>input</w:t>
      </w:r>
      <w:r>
        <w:rPr>
          <w:b w:val="0"/>
        </w:rPr>
        <w:t xml:space="preserve"> values, expected and observed </w:t>
      </w:r>
      <w:r>
        <w:rPr>
          <w:b/>
        </w:rPr>
        <w:t>output</w:t>
      </w:r>
      <w:r>
        <w:rPr>
          <w:b w:val="0"/>
        </w:rPr>
        <w:t xml:space="preserve">s, and a short explanation. This </w:t>
      </w:r>
      <w:r>
        <w:rPr>
          <w:b/>
        </w:rPr>
        <w:t>program</w:t>
      </w:r>
      <w:r>
        <w:rPr>
          <w:b w:val="0"/>
        </w:rPr>
        <w:t xml:space="preserve"> follows a written multiplication rule.</w:t>
      </w:r>
    </w:p>
    <w:p>
      <w:pPr>
        <w:spacing w:line="336" w:lineRule="auto" w:after="180"/>
      </w:pPr>
      <w:r>
        <w:rPr>
          <w:b w:val="0"/>
        </w:rPr>
        <w:t>It has not trained a model, predicted somebody’s preferences or checked that real packs contain the stated number. Its conclusion depends on the supplied data. Week 2 decomposes a calculation into a reusable function with explicit arguments.</w:t>
      </w:r>
    </w:p>
    <w:p>
      <w:pPr>
        <w:pStyle w:val="Heading2"/>
      </w:pPr>
      <w:r>
        <w:t>Diagnose five packs incorrectly added to six</w:t>
      </w:r>
    </w:p>
    <w:p>
      <w:pPr>
        <w:pStyle w:val="Heading3"/>
      </w:pPr>
      <w:r>
        <w:t>A script runs without an error and displays 11 for five packs of six. Is it correct for the stated requirement? Give the required result, the likely wrong operation and one check after repair. State whether your evidence came from a device run or a paper trace.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w:t>
      </w:r>
      <w:r>
        <w:rPr>
          <w:b/>
        </w:rPr>
        <w:t>assumption</w:t>
      </w:r>
      <w:r>
        <w:rPr>
          <w:b w:val="0"/>
        </w:rPr>
        <w:t xml:space="preserve">, wrong step, or weak </w:t>
      </w:r>
      <w:r>
        <w:rPr>
          <w:b/>
        </w:rPr>
        <w:t>evidence</w:t>
      </w:r>
      <w:r>
        <w:rPr>
          <w:b w:val="0"/>
        </w:rPr>
        <w:t>.</w:t>
      </w:r>
    </w:p>
    <w:p>
      <w:r>
        <w:drawing>
          <wp:inline xmlns:a="http://schemas.openxmlformats.org/drawingml/2006/main" xmlns:pic="http://schemas.openxmlformats.org/drawingml/2006/picture">
            <wp:extent cx="5486400" cy="1901952"/>
            <wp:docPr id="19" name="Picture 19" descr="Misconception diagnosis for Precision in Algorithms"/>
            <wp:cNvGraphicFramePr>
              <a:graphicFrameLocks noChangeAspect="1"/>
            </wp:cNvGraphicFramePr>
            <a:graphic>
              <a:graphicData uri="http://schemas.openxmlformats.org/drawingml/2006/picture">
                <pic:pic>
                  <pic:nvPicPr>
                    <pic:cNvPr id="0" name="cfb22fe0d313c6497a848d064eb2e478811de6d6be594c1822471e444f735c7c.png"/>
                    <pic:cNvPicPr/>
                  </pic:nvPicPr>
                  <pic:blipFill>
                    <a:blip r:embed="rId22"/>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08. Practise: predict, save, run and compare</w:t>
      </w:r>
    </w:p>
    <w:p>
      <w:r>
        <w:t>Change one input, preserve the earlier result and explain what each line does.</w:t>
      </w:r>
    </w:p>
    <w:p>
      <w:pPr>
        <w:pStyle w:val="Heading2"/>
      </w:pPr>
      <w:r>
        <w:t>Change only the number of packs</w:t>
      </w:r>
    </w:p>
    <w:p>
      <w:pPr>
        <w:spacing w:line="336" w:lineRule="auto" w:after="180"/>
      </w:pPr>
      <w:r>
        <w:rPr>
          <w:b w:val="0"/>
        </w:rPr>
        <w:t xml:space="preserve">Change only packs to 5. Predict the result from five groups of six, save, then run the entire file again. The expected </w:t>
      </w:r>
      <w:r>
        <w:rPr>
          <w:b/>
        </w:rPr>
        <w:t>output</w:t>
      </w:r>
      <w:r>
        <w:rPr>
          <w:b w:val="0"/>
        </w:rPr>
        <w:t xml:space="preserve"> is 30. Keep the original four-pack result beside the new one and label the changed </w:t>
      </w:r>
      <w:r>
        <w:rPr>
          <w:b/>
        </w:rPr>
        <w:t>input</w:t>
      </w:r>
      <w:r>
        <w:rPr>
          <w:b w:val="0"/>
        </w:rPr>
        <w:t>.</w:t>
      </w:r>
    </w:p>
    <w:p>
      <w:pPr>
        <w:spacing w:line="336" w:lineRule="auto" w:after="180"/>
      </w:pPr>
      <w:r>
        <w:rPr>
          <w:b w:val="0"/>
        </w:rPr>
        <w:t>A comment can explain an instruction: Python ignores text after # outside a string. A comment does not change the calculation.</w:t>
      </w:r>
    </w:p>
    <w:p>
      <w:pPr>
        <w:pStyle w:val="Heading2"/>
      </w:pPr>
      <w:r>
        <w:t>Run the complete five-pack script</w:t>
      </w:r>
    </w:p>
    <w:p>
      <w:r>
        <w:rPr>
          <w:rFonts w:ascii="Courier New" w:hAnsi="Courier New"/>
          <w:sz w:val="18"/>
        </w:rPr>
        <w:t>packs = 5  # five equal packs</w:t>
        <w:br/>
        <w:t>per_pack = 6</w:t>
        <w:br/>
        <w:t>total = packs * per_pack</w:t>
        <w:br/>
        <w:t>print(total)</w:t>
      </w:r>
    </w:p>
    <w:p>
      <w:pPr>
        <w:pStyle w:val="Heading2"/>
      </w:pPr>
      <w:r>
        <w:t>Distinguish addition from equal-group multiplication</w:t>
      </w:r>
    </w:p>
    <w:p>
      <w:pPr>
        <w:spacing w:line="336" w:lineRule="auto" w:after="180"/>
      </w:pPr>
      <w:r>
        <w:rPr>
          <w:b w:val="0"/>
        </w:rPr>
        <w:t xml:space="preserve">A </w:t>
      </w:r>
      <w:r>
        <w:rPr>
          <w:b/>
        </w:rPr>
        <w:t>program</w:t>
      </w:r>
      <w:r>
        <w:rPr>
          <w:b w:val="0"/>
        </w:rPr>
        <w:t xml:space="preserve"> can run successfully and still solve the wrong problem. Replacing * with + would display 11 for this </w:t>
      </w:r>
      <w:r>
        <w:rPr>
          <w:b/>
        </w:rPr>
        <w:t>input</w:t>
      </w:r>
      <w:r>
        <w:rPr>
          <w:b w:val="0"/>
        </w:rPr>
        <w:t>, but addition does not count five groups of six.</w:t>
      </w:r>
    </w:p>
    <w:p>
      <w:pPr>
        <w:spacing w:line="336" w:lineRule="auto" w:after="180"/>
      </w:pPr>
      <w:r>
        <w:rPr>
          <w:b w:val="0"/>
        </w:rPr>
        <w:t>Use the requirement and a paper calculation to check meaning; the absence of an error message is not proof of correctness.</w:t>
      </w:r>
    </w:p>
    <w:p>
      <w:pPr>
        <w:pStyle w:val="Heading2"/>
      </w:pPr>
      <w:r>
        <w:t>Record W2 before checking</w:t>
      </w:r>
    </w:p>
    <w:p>
      <w:pPr>
        <w:spacing w:line="336" w:lineRule="auto" w:after="180"/>
      </w:pPr>
      <w:r>
        <w:rPr>
          <w:b w:val="0"/>
        </w:rPr>
        <w:t xml:space="preserve">Use workbook W2 for the connected example “From a paper </w:t>
      </w:r>
      <w:r>
        <w:rPr>
          <w:b/>
        </w:rPr>
        <w:t>algorithm</w:t>
      </w:r>
      <w:r>
        <w:rPr>
          <w:b w:val="0"/>
        </w:rPr>
        <w:t xml:space="preserve"> to Python”.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Repair the assignment-displays claim</w:t>
      </w:r>
    </w:p>
    <w:p>
      <w:pPr>
        <w:pStyle w:val="ListBullet"/>
      </w:pPr>
      <w:r>
        <w:t>Use the worked case for From a paper algorithm to Python. Proposed explanation: “An equals sign displays the answer”.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book-box print location</w:t>
      </w:r>
    </w:p>
    <w:p>
      <w:pPr>
        <w:spacing w:line="336" w:lineRule="auto" w:after="180"/>
      </w:pPr>
      <w:r>
        <w:rPr>
          <w:b w:val="0"/>
        </w:rPr>
        <w:t xml:space="preserve">If print(total) moves before total=total+2, what gets printed for the original </w:t>
      </w:r>
      <w:r>
        <w:rPr>
          <w:b/>
        </w:rPr>
        <w:t>input</w:t>
      </w:r>
      <w:r>
        <w:rPr>
          <w:b w:val="0"/>
        </w:rPr>
        <w:t>?</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20" name="Picture 20" descr="Logic tracing graphic for Precision in Algorithm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Practise with less help: Predict then observe</w:t>
      </w:r>
    </w:p>
    <w:p>
      <w:pPr>
        <w:pStyle w:val="Heading3"/>
      </w:pPr>
      <w:r>
        <w:t>Check your reasoning</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Investigate precise instructions and runnable calculations</w:t>
      </w:r>
    </w:p>
    <w:p>
      <w:r>
        <w:t>Use paper first, then check the explicit arithmetic program.</w:t>
      </w:r>
    </w:p>
    <w:p>
      <w:pPr>
        <w:pStyle w:val="Heading2"/>
      </w:pPr>
      <w:r>
        <w:t>Prepare the two supplied stations</w:t>
      </w:r>
    </w:p>
    <w:p>
      <w:pPr>
        <w:spacing w:line="336" w:lineRule="auto" w:after="180"/>
      </w:pPr>
      <w:r>
        <w:rPr>
          <w:b w:val="0"/>
        </w:rPr>
        <w:t>Two connected paper-and-code stations. First use two paper bread squares and a drawn filling to write precise sandwich instructions; a partner follows only what is written and marks ambiguities. Keep this a paper simulation. Then run the supplied counters.py script with packs=4, per_pack=6, and repeat with packs=5 and packs=0, changing only packs. Before each run predict the total using equal groups.</w:t>
      </w:r>
    </w:p>
    <w:p>
      <w:pPr>
        <w:pStyle w:val="Heading2"/>
      </w:pPr>
      <w:r>
        <w:t>Predict, operate, record and repair</w:t>
      </w:r>
    </w:p>
    <w:p>
      <w:pPr>
        <w:pStyle w:val="ListNumber"/>
      </w:pPr>
      <w:r>
        <w:t>For each code run retain the saved script, expected output, actual output/error and explanation. Run the whole saved file in a fresh execution, not selected lines with leftover state. Compare a version using + instead of * for five packs of six; locate and repair the operation, then recheck the original and zero-pack cases. If no device is used, label all results paper traces. Keep the independent tile/tray task for a separate attempt.</w:t>
      </w:r>
    </w:p>
    <w:p>
      <w:pPr>
        <w:pStyle w:val="Heading2"/>
      </w:pPr>
      <w:r>
        <w:t>Keep a traceable test table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pStyle w:val="Heading2"/>
      </w:pPr>
      <w:r>
        <w:t>Reflect on the most revealing test</w:t>
      </w:r>
    </w:p>
    <w:p>
      <w:pPr>
        <w:pStyle w:val="ListBullet"/>
      </w:pPr>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1" name="Picture 21" descr="Evidence lab graphic for Precision in Algorithms"/>
            <wp:cNvGraphicFramePr>
              <a:graphicFrameLocks noChangeAspect="1"/>
            </wp:cNvGraphicFramePr>
            <a:graphic>
              <a:graphicData uri="http://schemas.openxmlformats.org/drawingml/2006/picture">
                <pic:pic>
                  <pic:nvPicPr>
                    <pic:cNvPr id="0" name="f08dac0367fef1a6037e9881f9a5230eba0df4c99e0d727bb7819c861abd6e96.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Trade sandwich instructions, follow them literally, mark every place where two interpretations are possible, then repair one cause at a time.</w:t>
      </w:r>
    </w:p>
    <w:p>
      <w:pPr>
        <w:pStyle w:val="Heading3"/>
      </w:pPr>
      <w:r>
        <w:t>Plan → try → check</w:t>
      </w:r>
    </w:p>
    <w:p>
      <w:pPr>
        <w:pStyle w:val="Heading1"/>
      </w:pPr>
      <w:r>
        <w:t>14. Try alone: write and trace the tile script</w:t>
      </w:r>
    </w:p>
    <w:p>
      <w:r>
        <w:t>Use trays and per_tray before feedback.</w:t>
      </w:r>
    </w:p>
    <w:p>
      <w:pPr>
        <w:pStyle w:val="Heading2"/>
      </w:pPr>
      <w:r>
        <w:t>The independent tile-count task</w:t>
      </w:r>
    </w:p>
    <w:p>
      <w:pPr>
        <w:spacing w:line="336" w:lineRule="auto" w:after="180"/>
      </w:pPr>
      <w:r>
        <w:rPr>
          <w:b w:val="0"/>
        </w:rPr>
        <w:t xml:space="preserve">A fictional shelf has 3 trays of 7 tiles each. Write a four-line Python script using trays, per_tray and tiles. Predict its </w:t>
      </w:r>
      <w:r>
        <w:rPr>
          <w:b/>
        </w:rPr>
        <w:t>output</w:t>
      </w:r>
      <w:r>
        <w:rPr>
          <w:b w:val="0"/>
        </w:rPr>
        <w:t>. Then change only trays to 0 and predict again. Explain why adding the two quantities is wrong.</w:t>
      </w:r>
    </w:p>
    <w:p>
      <w:pPr>
        <w:pStyle w:val="Heading2"/>
      </w:pPr>
      <w:r>
        <w:t>Keep your first attempt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Transfer the procedure independently</w:t>
      </w:r>
    </w:p>
    <w:p>
      <w:pPr>
        <w:pStyle w:val="Heading3"/>
      </w:pPr>
      <w:r>
        <w:t>Week 1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robot starts at square 0. Replace move a bit and stop nearby with instructions that put it exactly on square 3 using steps of one square.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Write exact scoring steps so two people rank the same book the same way.</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Write an </w:t>
      </w:r>
      <w:r>
        <w:rPr>
          <w:b/>
        </w:rPr>
        <w:t>algorithm</w:t>
      </w:r>
      <w:r>
        <w:rPr>
          <w:b w:val="0"/>
        </w:rPr>
        <w:t xml:space="preserve"> for borrowing a classroom book when the book may already be on loan. Include </w:t>
      </w:r>
      <w:r>
        <w:rPr>
          <w:b/>
        </w:rPr>
        <w:t>input</w:t>
      </w:r>
      <w:r>
        <w:rPr>
          <w:b w:val="0"/>
        </w:rPr>
        <w:t>s, a no-copy-available outcome and a check that prevents two borrowers receiving the same copy.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Begin the Transparent Book Recommender portfolio</w:t>
      </w:r>
    </w:p>
    <w:p>
      <w:r>
        <w:t>Carry forward precise instructions, minimal data and human choice.</w:t>
      </w:r>
    </w:p>
    <w:p>
      <w:pPr>
        <w:pStyle w:val="Heading2"/>
      </w:pPr>
      <w:r>
        <w:t>What this first week contributes</w:t>
      </w:r>
    </w:p>
    <w:p>
      <w:pPr>
        <w:spacing w:line="336" w:lineRule="auto" w:after="180"/>
      </w:pPr>
      <w:r>
        <w:rPr>
          <w:b w:val="0"/>
        </w:rPr>
        <w:t>This year’s cumulative project is a Transparent Book Recommender. This first week contributes precise instructions and small arithmetic traces, not a finished scoring system. Use fictional books and a teacher-supplied scoring rule when one is introduced; do not invent scores or collect reader profiles to complete this checkpoint.</w:t>
      </w:r>
    </w:p>
    <w:p>
      <w:pPr>
        <w:pStyle w:val="Heading2"/>
      </w:pPr>
      <w:r>
        <w:t>The system map and project evidence</w:t>
      </w:r>
    </w:p>
    <w:p>
      <w:pPr>
        <w:spacing w:line="336" w:lineRule="auto" w:after="180"/>
      </w:pPr>
      <w:r>
        <w:rPr>
          <w:b w:val="0"/>
        </w:rPr>
        <w:t>THIS WEEK’S CHECKPOINT  Write exact scoring steps so two people rank the same book the same way.</w:t>
      </w:r>
    </w:p>
    <w:p>
      <w:pPr>
        <w:spacing w:line="336" w:lineRule="auto" w:after="180"/>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pPr>
      <w:r>
        <w:rPr>
          <w:b w:val="0"/>
        </w:rPr>
        <w:t>Use small predicted traces when translating the Transparent Book Recommender’s paper logic into code.</w:t>
      </w:r>
    </w:p>
    <w:p>
      <w:pPr>
        <w:pStyle w:val="Heading2"/>
      </w:pPr>
      <w:r>
        <w:t>Record the change and human-control boundary</w:t>
      </w:r>
    </w:p>
    <w:p>
      <w:pPr>
        <w:pStyle w:val="ListBullet"/>
      </w:pPr>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privacy and ranking limits visible</w:t>
      </w:r>
    </w:p>
    <w:p>
      <w:pPr>
        <w:spacing w:line="336" w:lineRule="auto" w:after="180"/>
      </w:pPr>
      <w:r>
        <w:rPr>
          <w:b w:val="0"/>
        </w:rPr>
        <w:t>RESPONSIBLE DESIGN  Collect only necessary information. Show uncertainty and limits. Never confuse a ranking with a fact about a person.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2" name="Picture 22" descr="Book recommender connection for Precision in Algorithms"/>
            <wp:cNvGraphicFramePr>
              <a:graphicFrameLocks noChangeAspect="1"/>
            </wp:cNvGraphicFramePr>
            <a:graphic>
              <a:graphicData uri="http://schemas.openxmlformats.org/drawingml/2006/picture">
                <pic:pic>
                  <pic:nvPicPr>
                    <pic:cNvPr id="0" name="25d4de9eb02bca7f141b3ef6466accab36aff0447d2964dc0a783c2344819f20.png"/>
                    <pic:cNvPicPr/>
                  </pic:nvPicPr>
                  <pic:blipFill>
                    <a:blip r:embed="rId25"/>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explain assignment, order and displayed output</w:t>
      </w:r>
    </w:p>
    <w:p>
      <w:r>
        <w:t>Close your notes and distinguish a prediction from an execution.</w:t>
      </w:r>
    </w:p>
    <w:p>
      <w:pPr>
        <w:pStyle w:val="Heading2"/>
      </w:pPr>
      <w:r>
        <w:t>Your exit explanation</w:t>
      </w:r>
    </w:p>
    <w:p>
      <w:pPr>
        <w:pStyle w:val="ListBullet"/>
      </w:pPr>
      <w:r>
        <w:t>Close your notes. Explain this goal in your own words: Translate a short paper calculation into a Python script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Choose the next changed-case check</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w:t>
      </w:r>
      <w:r>
        <w:rPr>
          <w:b/>
        </w:rPr>
        <w:t>assumption</w:t>
      </w:r>
      <w:r>
        <w:rPr>
          <w:b w:val="0"/>
        </w:rPr>
        <w:t xml:space="preserve">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algorithm</w:t>
            </w:r>
          </w:p>
        </w:tc>
        <w:tc>
          <w:tcPr>
            <w:tcW w:type="dxa" w:w="3408"/>
          </w:tcPr>
          <w:p>
            <w:r>
              <w:t>A specified sequence of steps for performing a task or solving a class of problems.</w:t>
            </w:r>
          </w:p>
        </w:tc>
        <w:tc>
          <w:tcPr>
            <w:tcW w:type="dxa" w:w="3408"/>
          </w:tcPr>
          <w:p>
            <w:r/>
          </w:p>
        </w:tc>
      </w:tr>
      <w:tr>
        <w:tc>
          <w:tcPr>
            <w:tcW w:type="dxa" w:w="3408"/>
          </w:tcPr>
          <w:p>
            <w:r>
              <w:t>precise</w:t>
            </w:r>
          </w:p>
        </w:tc>
        <w:tc>
          <w:tcPr>
            <w:tcW w:type="dxa" w:w="3408"/>
          </w:tcPr>
          <w:p>
            <w:r>
              <w:t>Specific enough that a reader can distinguish the intended meaning or reproduce the action.</w:t>
            </w:r>
          </w:p>
        </w:tc>
        <w:tc>
          <w:tcPr>
            <w:tcW w:type="dxa" w:w="3408"/>
          </w:tcPr>
          <w:p>
            <w:r/>
          </w:p>
        </w:tc>
      </w:tr>
      <w:tr>
        <w:tc>
          <w:tcPr>
            <w:tcW w:type="dxa" w:w="3408"/>
          </w:tcPr>
          <w:p>
            <w:r>
              <w:t>assumption</w:t>
            </w:r>
          </w:p>
        </w:tc>
        <w:tc>
          <w:tcPr>
            <w:tcW w:type="dxa" w:w="3408"/>
          </w:tcPr>
          <w:p>
            <w:r>
              <w:t>Something treated as true for reasoning that has not been established by the supplied evidence.</w:t>
            </w:r>
          </w:p>
        </w:tc>
        <w:tc>
          <w:tcPr>
            <w:tcW w:type="dxa" w:w="3408"/>
          </w:tcPr>
          <w:p>
            <w:r/>
          </w:p>
        </w:tc>
      </w:tr>
      <w:tr>
        <w:tc>
          <w:tcPr>
            <w:tcW w:type="dxa" w:w="3408"/>
          </w:tcPr>
          <w:p>
            <w:r>
              <w:t>test case</w:t>
            </w:r>
          </w:p>
        </w:tc>
        <w:tc>
          <w:tcPr>
            <w:tcW w:type="dxa" w:w="3408"/>
          </w:tcPr>
          <w:p>
            <w:r>
              <w:t>A specified input and conditions with an expected result or measurement rule.</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3" name="Picture 23" descr="Vocabulary badge: algorithm"/>
            <wp:cNvGraphicFramePr>
              <a:graphicFrameLocks noChangeAspect="1"/>
            </wp:cNvGraphicFramePr>
            <a:graphic>
              <a:graphicData uri="http://schemas.openxmlformats.org/drawingml/2006/picture">
                <pic:pic>
                  <pic:nvPicPr>
                    <pic:cNvPr id="0" name="84670f83e07a1a1f0133c906003e7909185f9897a51115345e82b9176d951db1.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precise"/>
            <wp:cNvGraphicFramePr>
              <a:graphicFrameLocks noChangeAspect="1"/>
            </wp:cNvGraphicFramePr>
            <a:graphic>
              <a:graphicData uri="http://schemas.openxmlformats.org/drawingml/2006/picture">
                <pic:pic>
                  <pic:nvPicPr>
                    <pic:cNvPr id="0" name="8e0fbc3d3e0e8b48ff36406d745b2a52f4e6da25ce767fe318f49afd551a8bc6.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assumption"/>
            <wp:cNvGraphicFramePr>
              <a:graphicFrameLocks noChangeAspect="1"/>
            </wp:cNvGraphicFramePr>
            <a:graphic>
              <a:graphicData uri="http://schemas.openxmlformats.org/drawingml/2006/picture">
                <pic:pic>
                  <pic:nvPicPr>
                    <pic:cNvPr id="0" name="683bcca947e0474ff604b04a56ee122cd546f4d277a560f01c8934ad72cbfd9f.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test case"/>
            <wp:cNvGraphicFramePr>
              <a:graphicFrameLocks noChangeAspect="1"/>
            </wp:cNvGraphicFramePr>
            <a:graphic>
              <a:graphicData uri="http://schemas.openxmlformats.org/drawingml/2006/picture">
                <pic:pic>
                  <pic:nvPicPr>
                    <pic:cNvPr id="0" name="1c23ebfa30024d47e3d69079939cfa89c471a603f4f03d9761d80e7ccd1af396.png"/>
                    <pic:cNvPicPr/>
                  </pic:nvPicPr>
                  <pic:blipFill>
                    <a:blip r:embed="rId29"/>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7" name="Picture 27" descr="Mastery ladder for Precision in Algorithm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30"/>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Transfer the procedure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Transfer the procedure independently is the selected independent case.</w:t>
      </w:r>
    </w:p>
    <w:p>
      <w:r>
        <w:drawing>
          <wp:inline xmlns:a="http://schemas.openxmlformats.org/drawingml/2006/main" xmlns:pic="http://schemas.openxmlformats.org/drawingml/2006/picture">
            <wp:extent cx="5486400" cy="1901952"/>
            <wp:docPr id="28" name="Picture 28" descr="Independent proof graphic for Precision in Algorithms"/>
            <wp:cNvGraphicFramePr>
              <a:graphicFrameLocks noChangeAspect="1"/>
            </wp:cNvGraphicFramePr>
            <a:graphic>
              <a:graphicData uri="http://schemas.openxmlformats.org/drawingml/2006/picture">
                <pic:pic>
                  <pic:nvPicPr>
                    <pic:cNvPr id="0" name="da6e59bbf8cef10d18b53418af9e009c6ab8562bac690d34191ed71b2ee61068.png"/>
                    <pic:cNvPicPr/>
                  </pic:nvPicPr>
                  <pic:blipFill>
                    <a:blip r:embed="rId31"/>
                    <a:stretch>
                      <a:fillRect/>
                    </a:stretch>
                  </pic:blipFill>
                  <pic:spPr>
                    <a:xfrm>
                      <a:off x="0" y="0"/>
                      <a:ext cx="5486400" cy="1901952"/>
                    </a:xfrm>
                    <a:prstGeom prst="rect"/>
                  </pic:spPr>
                </pic:pic>
              </a:graphicData>
            </a:graphic>
          </wp:inline>
        </w:drawing>
      </w:r>
    </w:p>
    <w:p>
      <w:pPr>
        <w:spacing w:line="336" w:lineRule="auto" w:after="180"/>
      </w:pPr>
      <w:r>
        <w:rPr>
          <w:b w:val="0"/>
        </w:rPr>
        <w:t>EXPLANATION CHECK  Write ordered statements, trace current values and displayed output, and retain predictions separately from observed runs.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Make hidden instructions explicit</w:t>
      </w:r>
    </w:p>
    <w:p>
      <w:r>
        <w:t>Try the question before opening its worked explanation.</w:t>
      </w:r>
    </w:p>
    <w:p>
      <w:pPr>
        <w:pStyle w:val="Heading2"/>
      </w:pPr>
      <w:r>
        <w:t>Read the supplied case and question</w:t>
      </w:r>
    </w:p>
    <w:p>
      <w:pPr>
        <w:spacing w:line="336" w:lineRule="auto" w:after="180"/>
      </w:pPr>
      <w:r>
        <w:rPr>
          <w:b w:val="0"/>
        </w:rPr>
        <w:t xml:space="preserve">A sandwich </w:t>
      </w:r>
      <w:r>
        <w:rPr>
          <w:b/>
        </w:rPr>
        <w:t>algorithm</w:t>
      </w:r>
      <w:r>
        <w:rPr>
          <w:b w:val="0"/>
        </w:rPr>
        <w:t xml:space="preserve"> says add spread, close it, cut it, without stating materials or directions.</w:t>
      </w:r>
    </w:p>
    <w:p>
      <w:pPr>
        <w:spacing w:line="336" w:lineRule="auto" w:after="180"/>
      </w:pPr>
      <w:r>
        <w:rPr>
          <w:b w:val="0"/>
        </w:rPr>
        <w:t xml:space="preserve">Expose </w:t>
      </w:r>
      <w:r>
        <w:rPr>
          <w:b/>
        </w:rPr>
        <w:t>assumption</w:t>
      </w:r>
      <w:r>
        <w:rPr>
          <w:b w:val="0"/>
        </w:rPr>
        <w:t xml:space="preserve">s and write a </w:t>
      </w:r>
      <w:r>
        <w:rPr>
          <w:b/>
        </w:rPr>
        <w:t>precise</w:t>
      </w:r>
      <w:r>
        <w:rPr>
          <w:b w:val="0"/>
        </w:rPr>
        <w:t xml:space="preserve"> paper simulation.</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Use two paper bread squares, mark a spoon-sized spread area on one, place the second on top and draw a diagonal cut. State materials and order. No real food or sharp tools are needed.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Materials</w:t>
            </w:r>
          </w:p>
        </w:tc>
        <w:tc>
          <w:tcPr>
            <w:tcW w:type="dxa" w:w="5112"/>
          </w:tcPr>
          <w:p>
            <w:r>
              <w:t>Two paper bread squares</w:t>
            </w:r>
          </w:p>
        </w:tc>
      </w:tr>
      <w:tr>
        <w:tc>
          <w:tcPr>
            <w:tcW w:type="dxa" w:w="5112"/>
          </w:tcPr>
          <w:p>
            <w:r>
              <w:t>Spread</w:t>
            </w:r>
          </w:p>
        </w:tc>
        <w:tc>
          <w:tcPr>
            <w:tcW w:type="dxa" w:w="5112"/>
          </w:tcPr>
          <w:p>
            <w:r>
              <w:t>Mark one spoon-sized area</w:t>
            </w:r>
          </w:p>
        </w:tc>
      </w:tr>
      <w:tr>
        <w:tc>
          <w:tcPr>
            <w:tcW w:type="dxa" w:w="5112"/>
          </w:tcPr>
          <w:p>
            <w:r>
              <w:t>Close</w:t>
            </w:r>
          </w:p>
        </w:tc>
        <w:tc>
          <w:tcPr>
            <w:tcW w:type="dxa" w:w="5112"/>
          </w:tcPr>
          <w:p>
            <w:r>
              <w:t>Place second square on top</w:t>
            </w:r>
          </w:p>
        </w:tc>
      </w:tr>
      <w:tr>
        <w:tc>
          <w:tcPr>
            <w:tcW w:type="dxa" w:w="5112"/>
          </w:tcPr>
          <w:p>
            <w:r>
              <w:t>Cut</w:t>
            </w:r>
          </w:p>
        </w:tc>
        <w:tc>
          <w:tcPr>
            <w:tcW w:type="dxa" w:w="5112"/>
          </w:tcPr>
          <w:p>
            <w:r>
              <w:t>Draw a diagonal line</w:t>
            </w:r>
          </w:p>
        </w:tc>
      </w:tr>
    </w:tbl>
    <w:p>
      <w:pPr>
        <w:pStyle w:val="Heading2"/>
      </w:pPr>
      <w:r>
        <w:t>Earlier wording, alternatives and picture transcripts · reference / check after trying</w:t>
      </w:r>
    </w:p>
    <w:p>
      <w:pPr>
        <w:pStyle w:val="Heading3"/>
      </w:pPr>
      <w:r>
        <w:t>Week 1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Make hidden instructions explicit</w:t>
      </w:r>
    </w:p>
    <w:p>
      <w:pPr>
        <w:spacing w:line="336" w:lineRule="auto" w:after="180"/>
      </w:pPr>
      <w:r>
        <w:rPr>
          <w:b w:val="0"/>
        </w:rPr>
        <w:t xml:space="preserve">A sandwich </w:t>
      </w:r>
      <w:r>
        <w:rPr>
          <w:b/>
        </w:rPr>
        <w:t>algorithm</w:t>
      </w:r>
      <w:r>
        <w:rPr>
          <w:b w:val="0"/>
        </w:rPr>
        <w:t xml:space="preserve"> says add spread, close it, cut it, without stating materials or directions.</w:t>
      </w:r>
    </w:p>
    <w:p>
      <w:pPr>
        <w:spacing w:line="336" w:lineRule="auto" w:after="180"/>
      </w:pPr>
      <w:r>
        <w:rPr>
          <w:b w:val="0"/>
        </w:rPr>
        <w:t xml:space="preserve">Expose </w:t>
      </w:r>
      <w:r>
        <w:rPr>
          <w:b/>
        </w:rPr>
        <w:t>assumption</w:t>
      </w:r>
      <w:r>
        <w:rPr>
          <w:b w:val="0"/>
        </w:rPr>
        <w:t xml:space="preserve">s and write a </w:t>
      </w:r>
      <w:r>
        <w:rPr>
          <w:b/>
        </w:rPr>
        <w:t>precise</w:t>
      </w:r>
      <w:r>
        <w:rPr>
          <w:b w:val="0"/>
        </w:rPr>
        <w:t xml:space="preserve"> paper simulation.</w:t>
      </w:r>
    </w:p>
    <w:p>
      <w:pPr>
        <w:spacing w:line="336" w:lineRule="auto" w:after="180"/>
      </w:pPr>
      <w:r>
        <w:rPr>
          <w:b w:val="0"/>
        </w:rPr>
        <w:t>Use two paper bread squares, mark a spoon-sized spread area on one, place the second on top and draw a diagonal cut. State materials and order. No real food or sharp tools are needed.</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Translate a short paper calculation into a Python script</w:t>
            </w:r>
          </w:p>
        </w:tc>
        <w:tc>
          <w:tcPr>
            <w:tcW w:type="dxa" w:w="5112"/>
          </w:tcPr>
          <w:p>
            <w:r>
              <w:t>Explain the deciding step, show a trace or test, and state one limit.</w:t>
            </w:r>
          </w:p>
        </w:tc>
      </w:tr>
      <w:tr>
        <w:tc>
          <w:tcPr>
            <w:tcW w:type="dxa" w:w="5112"/>
          </w:tcPr>
          <w:p>
            <w:r>
              <w:t>Predict and explain the order of executed statements</w:t>
            </w:r>
          </w:p>
        </w:tc>
        <w:tc>
          <w:tcPr>
            <w:tcW w:type="dxa" w:w="5112"/>
          </w:tcPr>
          <w:p>
            <w:r>
              <w:t>Explain the deciding step, show a trace or test, and state one limit.</w:t>
            </w:r>
          </w:p>
        </w:tc>
      </w:tr>
      <w:tr>
        <w:tc>
          <w:tcPr>
            <w:tcW w:type="dxa" w:w="5112"/>
          </w:tcPr>
          <w:p>
            <w:r>
              <w:t>Keep expected and observed output separate when checking a program</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book-box counter has three boxes with five books each and two loose books.</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book-box counter has three boxes with five books each and two loose books.</w:t>
      </w:r>
    </w:p>
    <w:p>
      <w:pPr>
        <w:pStyle w:val="Heading3"/>
      </w:pPr>
      <w:r>
        <w:t>Practice 1: explain the deciding evidence</w:t>
      </w:r>
    </w:p>
    <w:p>
      <w:pPr>
        <w:pStyle w:val="ListBullet"/>
      </w:pPr>
      <w:r>
        <w:t>Which labelled step matches this detail? The program prints 17 once.</w:t>
      </w:r>
    </w:p>
    <w:p>
      <w:pPr>
        <w:pStyle w:val="ListBullet"/>
      </w:pPr>
      <w:r>
        <w:t>1. Read input</w:t>
      </w:r>
    </w:p>
    <w:p>
      <w:pPr>
        <w:pStyle w:val="ListBullet"/>
      </w:pPr>
      <w:r>
        <w:t>2. Print</w:t>
      </w:r>
    </w:p>
    <w:p>
      <w:pPr>
        <w:pStyle w:val="ListBullet"/>
      </w:pPr>
      <w:r>
        <w:t>3. Multiply</w:t>
      </w:r>
    </w:p>
    <w:p>
      <w:pPr>
        <w:pStyle w:val="ListBullet"/>
      </w:pPr>
      <w:r>
        <w:t>4. Update total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Print The </w:t>
      </w:r>
      <w:r>
        <w:rPr>
          <w:b/>
        </w:rPr>
        <w:t>program</w:t>
      </w:r>
      <w:r>
        <w:rPr>
          <w:b w:val="0"/>
        </w:rPr>
        <w:t xml:space="preserve"> prints 17 once. </w:t>
      </w:r>
      <w:r>
        <w:rPr>
          <w:b/>
        </w:rPr>
        <w:t>Assignment</w:t>
      </w:r>
      <w:r>
        <w:rPr>
          <w:b w:val="0"/>
        </w:rPr>
        <w:t xml:space="preserve"> replaces a variable’s stored value.</w:t>
      </w:r>
    </w:p>
    <w:p>
      <w:pPr>
        <w:spacing w:line="336" w:lineRule="auto" w:after="180"/>
      </w:pPr>
      <w:r>
        <w:rPr>
          <w:b w:val="0"/>
        </w:rPr>
        <w:t>In total=total+2, Python first reads the current total on the right, calculates 17, then assigns that result to total on the left. The equal sign is an instruction here, not a claim that 15 and 17 are mathematically equal.</w:t>
      </w:r>
    </w:p>
    <w:p>
      <w:pPr>
        <w:spacing w:line="336" w:lineRule="auto" w:after="180"/>
      </w:pPr>
      <w:r>
        <w:rPr>
          <w:b w:val="0"/>
        </w:rPr>
        <w:t xml:space="preserve">Predict </w:t>
      </w:r>
      <w:r>
        <w:rPr>
          <w:b/>
        </w:rPr>
        <w:t>output</w:t>
      </w:r>
      <w:r>
        <w:rPr>
          <w:b w:val="0"/>
        </w:rPr>
        <w:t xml:space="preserve"> before running.</w:t>
      </w:r>
    </w:p>
    <w:p>
      <w:pPr>
        <w:pStyle w:val="Heading2"/>
      </w:pPr>
      <w:r>
        <w:t>Changed-case question</w:t>
      </w:r>
    </w:p>
    <w:p>
      <w:pPr>
        <w:pStyle w:val="Heading3"/>
      </w:pPr>
      <w:r>
        <w:t>Practice 2: explain the deciding evidence</w:t>
      </w:r>
    </w:p>
    <w:p>
      <w:pPr>
        <w:pStyle w:val="ListBullet"/>
      </w:pPr>
      <w:r>
        <w:t>Changed-case practice: Set boxes=0, keeping the two loose books. Which conclusion is supported by the supplied facts?</w:t>
      </w:r>
    </w:p>
    <w:p>
      <w:pPr>
        <w:pStyle w:val="ListBullet"/>
      </w:pPr>
      <w:r>
        <w:t>1. This one example guarantees correct results for every future input.</w:t>
      </w:r>
    </w:p>
    <w:p>
      <w:pPr>
        <w:pStyle w:val="ListBullet"/>
      </w:pPr>
      <w:r>
        <w:t>2. The printed result is 2.</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The printed result is 2. 0×5+2=2; there is no rule saying zero boxes means zero loose books.</w:t>
      </w:r>
    </w:p>
    <w:p>
      <w:pPr>
        <w:pStyle w:val="Heading2"/>
      </w:pPr>
      <w:r>
        <w:t>Repair and save your work</w:t>
      </w:r>
    </w:p>
    <w:p>
      <w:pPr>
        <w:spacing w:line="336" w:lineRule="auto" w:after="180"/>
      </w:pPr>
      <w:r>
        <w:rPr>
          <w:b w:val="0"/>
        </w:rPr>
        <w:t xml:space="preserve">Review Expo and Defense (ai-1/36). Goal: Evaluate a saved candidate and a manual baseline fairly. Short practice: Write one defensible success statement and one claim the </w:t>
      </w:r>
      <w:r>
        <w:rPr>
          <w:b/>
        </w:rPr>
        <w:t>evidence</w:t>
      </w:r>
      <w:r>
        <w:rPr>
          <w:b w:val="0"/>
        </w:rPr>
        <w:t xml:space="preserve"> cannot support..</w:t>
      </w:r>
    </w:p>
    <w:p>
      <w:pPr>
        <w:spacing w:line="336" w:lineRule="auto" w:after="180"/>
      </w:pPr>
      <w:r>
        <w:rPr>
          <w:b w:val="0"/>
        </w:rPr>
        <w:t>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Precision in Algorithms: the case</w:t>
      </w:r>
    </w:p>
    <w:p>
      <w:r>
        <w:drawing>
          <wp:inline xmlns:a="http://schemas.openxmlformats.org/drawingml/2006/main" xmlns:pic="http://schemas.openxmlformats.org/drawingml/2006/picture">
            <wp:extent cx="5486400" cy="2834640"/>
            <wp:docPr id="29" name="Picture 29" descr="A fictional book-box counter has three boxes with five books each and two loose books. Supplied facts: Python instructions: boxes=3; total=boxes*5; total=total+2; print(total). Run the instructions in this order with ordinary integer arithmetic."/>
            <wp:cNvGraphicFramePr>
              <a:graphicFrameLocks noChangeAspect="1"/>
            </wp:cNvGraphicFramePr>
            <a:graphic>
              <a:graphicData uri="http://schemas.openxmlformats.org/drawingml/2006/picture">
                <pic:pic>
                  <pic:nvPicPr>
                    <pic:cNvPr id="0" name="academy-story-ai-2-1-01.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A fictional book-box counter has three boxes with five books each and two loose books. Supplied facts: Python instructions: boxes=3; total=boxes*5; total=total+2; print(total).</w:t>
      </w:r>
    </w:p>
    <w:p>
      <w:pPr>
        <w:spacing w:line="336" w:lineRule="auto" w:after="180"/>
      </w:pPr>
      <w:r>
        <w:rPr>
          <w:b w:val="0"/>
        </w:rPr>
        <w:t>Run the instructions in this order with ordinary integer arithmetic.</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Read input: boxes is assigned 3. → Multiply: total becomes 3×5=15. → Update total: total becomes its current value 15 plus 2: 17. → Print: The program prints 17 once."/>
            <wp:cNvGraphicFramePr>
              <a:graphicFrameLocks noChangeAspect="1"/>
            </wp:cNvGraphicFramePr>
            <a:graphic>
              <a:graphicData uri="http://schemas.openxmlformats.org/drawingml/2006/picture">
                <pic:pic>
                  <pic:nvPicPr>
                    <pic:cNvPr id="0" name="academy-story-ai-2-1-02.png"/>
                    <pic:cNvPicPr/>
                  </pic:nvPicPr>
                  <pic:blipFill>
                    <a:blip r:embed="rId18"/>
                    <a:stretch>
                      <a:fillRect/>
                    </a:stretch>
                  </pic:blipFill>
                  <pic:spPr>
                    <a:xfrm>
                      <a:off x="0" y="0"/>
                      <a:ext cx="5486400" cy="4005072"/>
                    </a:xfrm>
                    <a:prstGeom prst="rect"/>
                  </pic:spPr>
                </pic:pic>
              </a:graphicData>
            </a:graphic>
          </wp:inline>
        </w:drawing>
      </w:r>
    </w:p>
    <w:p>
      <w:pPr>
        <w:spacing w:line="336" w:lineRule="auto" w:after="180"/>
      </w:pPr>
      <w:r>
        <w:rPr>
          <w:b w:val="0"/>
        </w:rPr>
        <w:t xml:space="preserve">Read </w:t>
      </w:r>
      <w:r>
        <w:rPr>
          <w:b/>
        </w:rPr>
        <w:t>input</w:t>
      </w:r>
      <w:r>
        <w:rPr>
          <w:b w:val="0"/>
        </w:rPr>
        <w:t xml:space="preserve">: boxes is assigned 3. → Multiply: total becomes 3×5=15. → Update total: total becomes its current value 15 plus 2: 17. → Print: The </w:t>
      </w:r>
      <w:r>
        <w:rPr>
          <w:b/>
        </w:rPr>
        <w:t>program</w:t>
      </w:r>
      <w:r>
        <w:rPr>
          <w:b w:val="0"/>
        </w:rPr>
        <w:t xml:space="preserve"> prints 17 once.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A calculation from paper to output</w:t>
      </w:r>
    </w:p>
    <w:p>
      <w:r>
        <w:drawing>
          <wp:inline xmlns:a="http://schemas.openxmlformats.org/drawingml/2006/main" xmlns:pic="http://schemas.openxmlformats.org/drawingml/2006/picture">
            <wp:extent cx="5486400" cy="2834640"/>
            <wp:docPr id="31" name="Picture 31" descr="A calculation from paper to output. Record pack count | packs = 4 | Name holds 4. Multiply two quantities | total = packs * per_pack | Name holds product. Show the answer | print(total) | Displays the value"/>
            <wp:cNvGraphicFramePr>
              <a:graphicFrameLocks noChangeAspect="1"/>
            </wp:cNvGraphicFramePr>
            <a:graphic>
              <a:graphicData uri="http://schemas.openxmlformats.org/drawingml/2006/picture">
                <pic:pic>
                  <pic:nvPicPr>
                    <pic:cNvPr id="0" name="academy-story-ai-2-1-03.png"/>
                    <pic:cNvPicPr/>
                  </pic:nvPicPr>
                  <pic:blipFill>
                    <a:blip r:embed="rId17"/>
                    <a:stretch>
                      <a:fillRect/>
                    </a:stretch>
                  </pic:blipFill>
                  <pic:spPr>
                    <a:xfrm>
                      <a:off x="0" y="0"/>
                      <a:ext cx="5486400" cy="2834640"/>
                    </a:xfrm>
                    <a:prstGeom prst="rect"/>
                  </pic:spPr>
                </pic:pic>
              </a:graphicData>
            </a:graphic>
          </wp:inline>
        </w:drawing>
      </w:r>
    </w:p>
    <w:p>
      <w:pPr>
        <w:spacing w:line="336" w:lineRule="auto" w:after="180"/>
      </w:pPr>
      <w:r>
        <w:rPr>
          <w:b w:val="0"/>
        </w:rPr>
        <w:t xml:space="preserve">A calculation from paper to </w:t>
      </w:r>
      <w:r>
        <w:rPr>
          <w:b/>
        </w:rPr>
        <w:t>output</w:t>
      </w:r>
      <w:r>
        <w:rPr>
          <w:b w:val="0"/>
        </w:rPr>
        <w:t>. Record pack count | packs = 4 | Name holds 4. Multiply two quantities | total = packs * per_pack | Name holds product. Show the answer | print(total) | Displays the value</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The program prints 17 once. Changed condition: Set boxes=0, keeping the two loose books. Expected result: The printed result is 2. Reason: 0×5+2=2; there is no rule saying zero boxes means zero loose books."/>
            <wp:cNvGraphicFramePr>
              <a:graphicFrameLocks noChangeAspect="1"/>
            </wp:cNvGraphicFramePr>
            <a:graphic>
              <a:graphicData uri="http://schemas.openxmlformats.org/drawingml/2006/picture">
                <pic:pic>
                  <pic:nvPicPr>
                    <pic:cNvPr id="0" name="academy-story-ai-2-1-04.png"/>
                    <pic:cNvPicPr/>
                  </pic:nvPicPr>
                  <pic:blipFill>
                    <a:blip r:embed="rId19"/>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w:t>
      </w:r>
      <w:r>
        <w:rPr>
          <w:b/>
        </w:rPr>
        <w:t>program</w:t>
      </w:r>
      <w:r>
        <w:rPr>
          <w:b w:val="0"/>
        </w:rPr>
        <w:t xml:space="preserve"> prints 17 once. Changed condition: Set boxes=0, keeping the two loose books. Expected result: The printed result is 2. Reason: 0×5+2=2; there is no rule saying zero boxes means zero loose books.</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Assignment replaces a variable’s stored value. In total=total+2, Python first reads the current total on the right, calculates 17, then assigns that result to total on the left. The equal sign is an instruction here, not a claim that 15 and 17 are mathematically equal. Predict output before running. Limit: These statements count supplied books; they do not validate input types or infer stock from measurements."/>
            <wp:cNvGraphicFramePr>
              <a:graphicFrameLocks noChangeAspect="1"/>
            </wp:cNvGraphicFramePr>
            <a:graphic>
              <a:graphicData uri="http://schemas.openxmlformats.org/drawingml/2006/picture">
                <pic:pic>
                  <pic:nvPicPr>
                    <pic:cNvPr id="0" name="academy-story-ai-2-1-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rPr>
        <w:t>Assignment</w:t>
      </w:r>
      <w:r>
        <w:rPr>
          <w:b w:val="0"/>
        </w:rPr>
        <w:t xml:space="preserve"> replaces a variable’s stored value. In total=total+2, Python first reads the current total on the right, calculates 17, then assigns that result to total on the left.</w:t>
      </w:r>
    </w:p>
    <w:p>
      <w:pPr>
        <w:spacing w:line="336" w:lineRule="auto" w:after="180"/>
      </w:pPr>
      <w:r>
        <w:rPr>
          <w:b w:val="0"/>
        </w:rPr>
        <w:t xml:space="preserve">The equal sign is an instruction here, not a claim that 15 and 17 are mathematically equal. Predict </w:t>
      </w:r>
      <w:r>
        <w:rPr>
          <w:b/>
        </w:rPr>
        <w:t>output</w:t>
      </w:r>
      <w:r>
        <w:rPr>
          <w:b w:val="0"/>
        </w:rPr>
        <w:t xml:space="preserve"> before running.</w:t>
      </w:r>
    </w:p>
    <w:p>
      <w:pPr>
        <w:spacing w:line="336" w:lineRule="auto" w:after="180"/>
      </w:pPr>
      <w:r>
        <w:rPr>
          <w:b w:val="0"/>
        </w:rPr>
        <w:t xml:space="preserve">Limit: These statements count supplied books; they do not validate </w:t>
      </w:r>
      <w:r>
        <w:rPr>
          <w:b/>
        </w:rPr>
        <w:t>input</w:t>
      </w:r>
      <w:r>
        <w:rPr>
          <w:b w:val="0"/>
        </w:rPr>
        <w:t xml:space="preserve"> types or infer stock from measurements.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Use small predicted traces when translating the Transparent Book Recommender’s paper logic into code. Draw your input, deciding step, result and limit. Supported question: If print(total) moves before total=total+2, what gets printed for the original input?"/>
            <wp:cNvGraphicFramePr>
              <a:graphicFrameLocks noChangeAspect="1"/>
            </wp:cNvGraphicFramePr>
            <a:graphic>
              <a:graphicData uri="http://schemas.openxmlformats.org/drawingml/2006/picture">
                <pic:pic>
                  <pic:nvPicPr>
                    <pic:cNvPr id="0" name="academy-story-ai-2-1-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pPr>
      <w:r>
        <w:rPr>
          <w:b w:val="0"/>
        </w:rPr>
        <w:t xml:space="preserve">Use small predicted traces when translating the Transparent Book Recommender’s paper logic into code. Draw your </w:t>
      </w:r>
      <w:r>
        <w:rPr>
          <w:b/>
        </w:rPr>
        <w:t>input</w:t>
      </w:r>
      <w:r>
        <w:rPr>
          <w:b w:val="0"/>
        </w:rPr>
        <w:t>, deciding step, result and limit.</w:t>
      </w:r>
    </w:p>
    <w:p>
      <w:pPr>
        <w:spacing w:line="336" w:lineRule="auto" w:after="180"/>
      </w:pPr>
      <w:r>
        <w:rPr>
          <w:b w:val="0"/>
        </w:rPr>
        <w:t xml:space="preserve">Supported question: If print(total) moves before total=total+2, what gets printed for the original </w:t>
      </w:r>
      <w:r>
        <w:rPr>
          <w:b/>
        </w:rPr>
        <w:t>input</w:t>
      </w:r>
      <w:r>
        <w:rPr>
          <w:b w:val="0"/>
        </w:rPr>
        <w: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Precision in Algorithms: the case</w:t>
      </w:r>
    </w:p>
    <w:p>
      <w:pPr>
        <w:pStyle w:val="Heading3"/>
      </w:pPr>
      <w:r>
        <w:t>02. Follow the deciding steps</w:t>
      </w:r>
    </w:p>
    <w:p>
      <w:pPr>
        <w:pStyle w:val="Heading3"/>
      </w:pPr>
      <w:r>
        <w:t>03. A calculation from paper to output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