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ai-2/21</w:t>
      </w:r>
    </w:p>
    <w:p>
      <w:pPr>
        <w:pStyle w:val="Title"/>
      </w:pPr>
      <w:r>
        <w:t>Similarity by Selected Traits</w:t>
      </w:r>
    </w:p>
    <w:p>
      <w:r>
        <w:t>Project: Transparent Book Recommender</w:t>
      </w:r>
    </w:p>
    <w:p>
      <w:pPr>
        <w:pStyle w:val="Heading1"/>
      </w:pPr>
      <w:r>
        <w:t>Name the traits. Add the gaps. Keep the ties.</w:t>
      </w:r>
    </w:p>
    <w:p>
      <w:r>
        <w:t>Compare activity and book vectors under explicit rules without treating similarity as quality.</w:t>
      </w:r>
    </w:p>
    <w:p>
      <w:r>
        <w:t>Feature contract → coordinate gaps → tied book comparison → unchanged data with a changed weight.</w:t>
      </w:r>
    </w:p>
    <w:p>
      <w:pPr>
        <w:pStyle w:val="Heading1"/>
      </w:pPr>
      <w:r>
        <w:t>01. Closer under which traits and distance rule?</w:t>
      </w:r>
    </w:p>
    <w:p>
      <w:r>
        <w:t>Keep feature meaning, order, scale and ties visible.</w:t>
      </w:r>
    </w:p>
    <w:p>
      <w:pPr>
        <w:pStyle w:val="Heading2"/>
      </w:pPr>
      <w:r>
        <w:t>Your learning goals</w:t>
      </w:r>
    </w:p>
    <w:p>
      <w:pPr>
        <w:spacing w:line="336" w:lineRule="auto" w:after="180"/>
      </w:pPr>
      <w:r>
        <w:rPr>
          <w:b w:val="0"/>
        </w:rPr>
        <w:t>I can represent items with numeric features.</w:t>
      </w:r>
    </w:p>
    <w:p>
      <w:pPr>
        <w:spacing w:line="336" w:lineRule="auto" w:after="180"/>
      </w:pPr>
      <w:r>
        <w:rPr>
          <w:b w:val="0"/>
        </w:rPr>
        <w:t xml:space="preserve">I can calculate a simple </w:t>
      </w:r>
      <w:r>
        <w:rPr>
          <w:b/>
        </w:rPr>
        <w:t>distance</w:t>
      </w:r>
      <w:r>
        <w:rPr>
          <w:b w:val="0"/>
        </w:rPr>
        <w:t>.</w:t>
      </w:r>
    </w:p>
    <w:p>
      <w:pPr>
        <w:spacing w:line="336" w:lineRule="auto" w:after="180"/>
      </w:pPr>
      <w:r>
        <w:rPr>
          <w:b w:val="0"/>
        </w:rPr>
        <w:t xml:space="preserve">I can explain how units and chosen features affect </w:t>
      </w:r>
      <w:r>
        <w:rPr>
          <w:b/>
        </w:rPr>
        <w:t>similarity</w:t>
      </w:r>
      <w:r>
        <w:rPr>
          <w:b w:val="0"/>
        </w:rPr>
        <w:t>.</w:t>
      </w:r>
    </w:p>
    <w:p>
      <w:pPr>
        <w:pStyle w:val="Heading2"/>
      </w:pPr>
      <w:r>
        <w:t>Recall the size of an absolute gap</w:t>
      </w:r>
    </w:p>
    <w:p>
      <w:pPr>
        <w:pStyle w:val="ListBullet"/>
      </w:pPr>
      <w:r>
        <w:t>Close your notes first. A rough first answer helps us choose the right starting point; it is not a score for your ability.</w:t>
      </w:r>
    </w:p>
    <w:p>
      <w:pPr>
        <w:pStyle w:val="ListBullet"/>
      </w:pPr>
      <w:r>
        <w:t>What does abs(3 - 7) measure? If unfamiliar, calculate the positive gap.</w:t>
      </w:r>
    </w:p>
    <w:p>
      <w:pPr>
        <w:pStyle w:val="Heading2"/>
      </w:pPr>
      <w:r>
        <w:t>Your end goal</w:t>
      </w:r>
    </w:p>
    <w:p>
      <w:pPr>
        <w:spacing w:line="336" w:lineRule="auto" w:after="180"/>
      </w:pPr>
      <w:r>
        <w:rPr>
          <w:b w:val="0"/>
        </w:rPr>
        <w:t xml:space="preserve">By the end, I can calculate a feature </w:t>
      </w:r>
      <w:r>
        <w:rPr>
          <w:b/>
        </w:rPr>
        <w:t>distance</w:t>
      </w:r>
      <w:r>
        <w:rPr>
          <w:b w:val="0"/>
        </w:rPr>
        <w:t xml:space="preserve"> and state how scaling changes its meaning.</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21: </w:t>
      </w:r>
      <w:r>
        <w:rPr>
          <w:b/>
        </w:rPr>
        <w:t>Similarity</w:t>
      </w:r>
      <w:r>
        <w:rPr>
          <w:b w:val="0"/>
        </w:rPr>
        <w:t xml:space="preserve"> by Selected Traits</w:t>
      </w:r>
    </w:p>
    <w:p>
      <w:pPr>
        <w:spacing w:line="336" w:lineRule="auto" w:after="180"/>
      </w:pPr>
      <w:r>
        <w:rPr>
          <w:b w:val="0"/>
        </w:rPr>
        <w:t>Different feature choices produce different notions of closeness.</w:t>
      </w:r>
    </w:p>
    <w:p>
      <w:r>
        <w:drawing>
          <wp:inline xmlns:a="http://schemas.openxmlformats.org/drawingml/2006/main" xmlns:pic="http://schemas.openxmlformats.org/drawingml/2006/picture">
            <wp:extent cx="2942705" cy="2942705"/>
            <wp:docPr id="1" name="Picture 1" descr="Week 21 illustration: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 xml:space="preserve">Compute simple </w:t>
      </w:r>
      <w:r>
        <w:rPr>
          <w:b/>
        </w:rPr>
        <w:t>distance</w:t>
      </w:r>
      <w:r>
        <w:rPr>
          <w:b w:val="0"/>
        </w:rPr>
        <w:t xml:space="preserve"> on genre, length, and difficulty.</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Define the two-feature activity representation</w:t>
      </w:r>
    </w:p>
    <w:p>
      <w:r>
        <w:t>This is a chosen comparison rule, not learned quality.</w:t>
      </w:r>
    </w:p>
    <w:p>
      <w:pPr>
        <w:pStyle w:val="Heading2"/>
      </w:pPr>
      <w:r>
        <w:t>Task, feature order, scale and target</w:t>
      </w:r>
    </w:p>
    <w:p>
      <w:pPr>
        <w:spacing w:line="336" w:lineRule="auto" w:after="180"/>
      </w:pPr>
      <w:r>
        <w:rPr>
          <w:b w:val="0"/>
        </w:rPr>
        <w:t xml:space="preserve">A fictional activity chooser represents each activity with energy and group-work ratings on a 0 to 5 </w:t>
      </w:r>
      <w:r>
        <w:rPr>
          <w:b/>
        </w:rPr>
        <w:t>scale</w:t>
      </w:r>
      <w:r>
        <w:rPr>
          <w:b w:val="0"/>
        </w:rPr>
        <w:t>. A learner requests [2, 4]. We compare options by adding absolute differences.</w:t>
      </w:r>
    </w:p>
    <w:p>
      <w:pPr>
        <w:spacing w:line="336" w:lineRule="auto" w:after="180"/>
      </w:pPr>
      <w:r>
        <w:rPr>
          <w:b w:val="0"/>
        </w:rPr>
        <w:t xml:space="preserve">This is a chosen rule for </w:t>
      </w:r>
      <w:r>
        <w:rPr>
          <w:b/>
        </w:rPr>
        <w:t>similarity</w:t>
      </w:r>
      <w:r>
        <w:rPr>
          <w:b w:val="0"/>
        </w:rPr>
        <w:t xml:space="preserve">; it is not a </w:t>
      </w:r>
      <w:r>
        <w:rPr>
          <w:b/>
        </w:rPr>
        <w:t>learned model</w:t>
      </w:r>
      <w:r>
        <w:rPr>
          <w:b w:val="0"/>
        </w:rPr>
        <w:t xml:space="preserve"> or an objective measure of quality.</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similarity</w:t>
      </w:r>
      <w:r>
        <w:rPr>
          <w:b w:val="0"/>
        </w:rPr>
        <w:t xml:space="preserve"> by selected traits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Add the two absolute coordinate gaps</w:t>
      </w:r>
    </w:p>
    <w:p>
      <w:r>
        <w:t>Smaller means closer only under the declared representation.</w:t>
      </w:r>
    </w:p>
    <w:p>
      <w:pPr>
        <w:pStyle w:val="Heading2"/>
      </w:pPr>
      <w:r>
        <w:t>Predict and run the complete activity script</w:t>
      </w:r>
    </w:p>
    <w:p>
      <w:r>
        <w:rPr>
          <w:rFonts w:ascii="Courier New" w:hAnsi="Courier New"/>
          <w:sz w:val="18"/>
        </w:rPr>
        <w:t>target = [2, 4]</w:t>
        <w:br/>
        <w:t>options = {"Sketch": [1, 3], "Relay": [5, 4]}</w:t>
        <w:br/>
        <w:t>for name in options:</w:t>
        <w:br/>
        <w:t xml:space="preserve">    features = options[name]</w:t>
        <w:br/>
        <w:t xml:space="preserve">    distance = (abs(features[0] - target[0])</w:t>
        <w:br/>
        <w:t xml:space="preserve">                + abs(features[1] - target[1]))</w:t>
        <w:br/>
        <w:t xml:space="preserve">    print(name, distance)</w:t>
      </w:r>
    </w:p>
    <w:p>
      <w:pPr>
        <w:pStyle w:val="Heading2"/>
      </w:pPr>
      <w:r>
        <w:t>Trace Sketch and Relay coordinate by coordinate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Sketch [1, 3]</w:t>
            </w:r>
          </w:p>
        </w:tc>
        <w:tc>
          <w:tcPr>
            <w:tcW w:type="dxa" w:w="3408"/>
          </w:tcPr>
          <w:p>
            <w:r>
              <w:t>1 + 1</w:t>
            </w:r>
          </w:p>
        </w:tc>
        <w:tc>
          <w:tcPr>
            <w:tcW w:type="dxa" w:w="3408"/>
          </w:tcPr>
          <w:p>
            <w:r>
              <w:t>Distance 2</w:t>
            </w:r>
          </w:p>
        </w:tc>
      </w:tr>
      <w:tr>
        <w:tc>
          <w:tcPr>
            <w:tcW w:type="dxa" w:w="3408"/>
          </w:tcPr>
          <w:p>
            <w:r>
              <w:t>Relay [5, 4]</w:t>
            </w:r>
          </w:p>
        </w:tc>
        <w:tc>
          <w:tcPr>
            <w:tcW w:type="dxa" w:w="3408"/>
          </w:tcPr>
          <w:p>
            <w:r>
              <w:t>3 + 0</w:t>
            </w:r>
          </w:p>
        </w:tc>
        <w:tc>
          <w:tcPr>
            <w:tcW w:type="dxa" w:w="3408"/>
          </w:tcPr>
          <w:p>
            <w:r>
              <w:t>Distance 3</w:t>
            </w:r>
          </w:p>
        </w:tc>
      </w:tr>
    </w:tbl>
    <w:p>
      <w:r>
        <w:t>Read each row from left to right and connect the evidence to the stated rule.</w:t>
      </w:r>
    </w:p>
    <w:p>
      <w:pPr>
        <w:spacing w:line="336" w:lineRule="auto" w:after="180"/>
      </w:pPr>
      <w:r>
        <w:rPr>
          <w:b w:val="0"/>
        </w:rPr>
        <w:t xml:space="preserve">abs gives a nonnegative gap. Under this rule Sketch is closer. Feature order must match: first energy, then group work. Both </w:t>
      </w:r>
      <w:r>
        <w:rPr>
          <w:b/>
        </w:rPr>
        <w:t>scale</w:t>
      </w:r>
      <w:r>
        <w:rPr>
          <w:b w:val="0"/>
        </w:rPr>
        <w:t>s are 0 to 5, but that does not prove one unit has identical practical meaning in both features.</w:t>
      </w:r>
    </w:p>
    <w:p>
      <w:pPr>
        <w:spacing w:line="336" w:lineRule="auto" w:after="180"/>
      </w:pPr>
      <w:r>
        <w:rPr>
          <w:b w:val="0"/>
        </w:rPr>
        <w:t xml:space="preserve">Keep the features in the same order: energy first, group work second. For target [2,4] and Sketch [1,3], the gaps are abs(1-2)=1 and abs(3-4)=1; the </w:t>
      </w:r>
      <w:r>
        <w:rPr>
          <w:b/>
        </w:rPr>
        <w:t>distance</w:t>
      </w:r>
      <w:r>
        <w:rPr>
          <w:b w:val="0"/>
        </w:rPr>
        <w:t xml:space="preserve"> is 2. Relay [5,4] has gaps 3 and 0, so its </w:t>
      </w:r>
      <w:r>
        <w:rPr>
          <w:b/>
        </w:rPr>
        <w:t>distance</w:t>
      </w:r>
      <w:r>
        <w:rPr>
          <w:b w:val="0"/>
        </w:rPr>
        <w:t xml:space="preserve"> is 3.</w:t>
      </w:r>
    </w:p>
    <w:p>
      <w:pPr>
        <w:spacing w:line="336" w:lineRule="auto" w:after="180"/>
      </w:pPr>
      <w:r>
        <w:rPr>
          <w:b w:val="0"/>
        </w:rPr>
        <w:t>Smaller means closer under this particular rule. It does not mean better in every way, because the two recorded features leave out other needs.</w:t>
      </w:r>
    </w:p>
    <w:p>
      <w:pPr>
        <w:pStyle w:val="Heading2"/>
      </w:pPr>
      <w:r>
        <w:t>Explain what a pictured step means</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imilarity by Selected Traits"/>
            <wp:cNvGraphicFramePr>
              <a:graphicFrameLocks noChangeAspect="1"/>
            </wp:cNvGraphicFramePr>
            <a:graphic>
              <a:graphicData uri="http://schemas.openxmlformats.org/drawingml/2006/picture">
                <pic:pic>
                  <pic:nvPicPr>
                    <pic:cNvPr id="0" name="3dcb2fbd216e373cfd5c2ca801ea51fc2a3c1acd8ace06e8866eb03d42515035.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Similarity by Selected Traits"/>
            <wp:cNvGraphicFramePr>
              <a:graphicFrameLocks noChangeAspect="1"/>
            </wp:cNvGraphicFramePr>
            <a:graphic>
              <a:graphicData uri="http://schemas.openxmlformats.org/drawingml/2006/picture">
                <pic:pic>
                  <pic:nvPicPr>
                    <pic:cNvPr id="0" name="0ac8ff91dc484003be72f6326205ae73a9b713cfe11f3889818254e5385a684d.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Similarity by Selected Traits"/>
            <wp:cNvGraphicFramePr>
              <a:graphicFrameLocks noChangeAspect="1"/>
            </wp:cNvGraphicFramePr>
            <a:graphic>
              <a:graphicData uri="http://schemas.openxmlformats.org/drawingml/2006/picture">
                <pic:pic>
                  <pic:nvPicPr>
                    <pic:cNvPr id="0" name="b4db7454d6871252356a6fed3501a6042ed99fff33d3c0227ad65a3ce51d254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Calculate a gap one feature at a time</w:t>
      </w:r>
    </w:p>
    <w:p>
      <w:pPr>
        <w:pStyle w:val="Heading3"/>
      </w:pPr>
      <w:r>
        <w:t>Connect the picture and the explanation</w:t>
      </w:r>
    </w:p>
    <w:p>
      <w:pPr>
        <w:pStyle w:val="Heading1"/>
      </w:pPr>
      <w:r>
        <w:t>04. Compare ties and a changed feature weight</w:t>
      </w:r>
    </w:p>
    <w:p>
      <w:r>
        <w:t>Changing the comparison rule can change the answer without changing the data.</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Give the first-coordinate difference weight 2 while the second keeps weight 1.</w:t>
      </w:r>
    </w:p>
    <w:p>
      <w:pPr>
        <w:pStyle w:val="Heading2"/>
      </w:pPr>
      <w:r>
        <w:t>Check after predicting · reference / check after trying</w:t>
      </w:r>
    </w:p>
    <w:p>
      <w:pPr>
        <w:spacing w:line="336" w:lineRule="auto" w:after="180"/>
      </w:pPr>
      <w:r>
        <w:rPr>
          <w:b/>
        </w:rPr>
        <w:t>Prediction</w:t>
      </w:r>
      <w:r>
        <w:rPr>
          <w:b w:val="0"/>
        </w:rPr>
        <w:t xml:space="preserve">: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a separate book tie, then change its rule</w:t>
      </w:r>
    </w:p>
    <w:p>
      <w:r>
        <w:t>Keep the target and method beside every distance.</w:t>
      </w:r>
    </w:p>
    <w:p>
      <w:pPr>
        <w:pStyle w:val="Heading2"/>
      </w:pPr>
      <w:r>
        <w:t>Practise two distances from the activity target</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Separate activity and book representations</w:t>
      </w:r>
    </w:p>
    <w:p>
      <w:pPr>
        <w:spacing w:line="336" w:lineRule="auto" w:after="180"/>
      </w:pPr>
      <w:r>
        <w:rPr>
          <w:b w:val="0"/>
        </w:rPr>
        <w:t>The opening activity target is[2,4], with energy/group-work features. The separate book target below is[2,5]. For the book exercise, label the toy coordinates pace rating first and illustration rating second, each0–5. These invented ratings and their differences are declared teaching choices, not validated measurements of book quality. Keep the populations and feature meanings separate.</w:t>
      </w:r>
    </w:p>
    <w:p>
      <w:pPr>
        <w:pStyle w:val="Heading2"/>
      </w:pPr>
      <w:r>
        <w:t>Read the book candidates and all-ties policy</w:t>
      </w:r>
    </w:p>
    <w:p>
      <w:pPr>
        <w:spacing w:line="336" w:lineRule="auto" w:after="180"/>
      </w:pPr>
      <w:r>
        <w:rPr>
          <w:b w:val="0"/>
        </w:rPr>
        <w:t>A fictional toy book matcher represents two preferences with numeric features.</w:t>
      </w:r>
    </w:p>
    <w:p>
      <w:pPr>
        <w:spacing w:line="336" w:lineRule="auto" w:after="180"/>
      </w:pPr>
      <w:r>
        <w:rPr>
          <w:b w:val="0"/>
        </w:rPr>
        <w:t>Target vector [2,5]. Candidate A=[2,2], B=[4,5], C=[3,4].</w:t>
      </w:r>
    </w:p>
    <w:p>
      <w:pPr>
        <w:spacing w:line="336" w:lineRule="auto" w:after="180"/>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pPr>
        <w:pStyle w:val="Heading2"/>
      </w:pPr>
      <w:r>
        <w:t>Trace the original tie</w:t>
      </w:r>
    </w:p>
    <w:p>
      <w:r>
        <w:drawing>
          <wp:inline xmlns:a="http://schemas.openxmlformats.org/drawingml/2006/main" xmlns:pic="http://schemas.openxmlformats.org/drawingml/2006/picture">
            <wp:extent cx="5486400" cy="4005072"/>
            <wp:docPr id="14" name="Picture 14" descr="Distance A: |2−2|+|5−2|=0+3=3. → Distance B: |2−4|+|5−5|=2+0=2. → Distance C: |2−3|+|5−4|=1+1=2. → Choose closest: B and C tie at distance 2; keep the tie visible."/>
            <wp:cNvGraphicFramePr>
              <a:graphicFrameLocks noChangeAspect="1"/>
            </wp:cNvGraphicFramePr>
            <a:graphic>
              <a:graphicData uri="http://schemas.openxmlformats.org/drawingml/2006/picture">
                <pic:pic>
                  <pic:nvPicPr>
                    <pic:cNvPr id="0" name="academy-story-ai-2-21-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pStyle w:val="Heading2"/>
      </w:pPr>
      <w:r>
        <w:t>Predict first-coordinate weight2</w:t>
      </w:r>
    </w:p>
    <w:p>
      <w:pPr>
        <w:pStyle w:val="ListBullet"/>
      </w:pPr>
      <w:r>
        <w:t>Change one thing: Give the first-coordinate difference weight 2 while the second keeps weight 1.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5" name="Picture 15" descr="Original case: B and C tie at distance 2; keep the tie visible. Changed condition: Give the first-coordinate difference weight 2 while the second keeps weight 1. Expected result: Distances become A=3, B=4, C=3; A and C tie. Reason: The representation’s comparison rule changes; the supplied vectors stay the same."/>
            <wp:cNvGraphicFramePr>
              <a:graphicFrameLocks noChangeAspect="1"/>
            </wp:cNvGraphicFramePr>
            <a:graphic>
              <a:graphicData uri="http://schemas.openxmlformats.org/drawingml/2006/picture">
                <pic:pic>
                  <pic:nvPicPr>
                    <pic:cNvPr id="0" name="academy-story-ai-2-21-04.png"/>
                    <pic:cNvPicPr/>
                  </pic:nvPicPr>
                  <pic:blipFill>
                    <a:blip r:embed="rId18"/>
                    <a:stretch>
                      <a:fillRect/>
                    </a:stretch>
                  </pic:blipFill>
                  <pic:spPr>
                    <a:xfrm>
                      <a:off x="0" y="0"/>
                      <a:ext cx="5486400" cy="3026664"/>
                    </a:xfrm>
                    <a:prstGeom prst="rect"/>
                  </pic:spPr>
                </pic:pic>
              </a:graphicData>
            </a:graphic>
          </wp:inline>
        </w:drawing>
      </w:r>
    </w:p>
    <w:p>
      <w:pPr>
        <w:pStyle w:val="Heading2"/>
      </w:pPr>
      <w:r>
        <w:t>Explain B’s changed status and the evidence limit</w:t>
      </w:r>
    </w:p>
    <w:p>
      <w:pPr>
        <w:pStyle w:val="ListBullet"/>
      </w:pPr>
      <w:r>
        <w:t>Read the labelled picture: Explain why B ceases to be a closest option without any candidate data changing.</w:t>
      </w:r>
    </w:p>
    <w:p>
      <w:pPr>
        <w:pStyle w:val="ListBullet"/>
      </w:pPr>
      <w:r>
        <w:t>A toy numeric encoding does not establish meaningful interpersonal distances or suitability of a recommendation.</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Similarity by Selected Traits"/>
            <wp:cNvGraphicFramePr>
              <a:graphicFrameLocks noChangeAspect="1"/>
            </wp:cNvGraphicFramePr>
            <a:graphic>
              <a:graphicData uri="http://schemas.openxmlformats.org/drawingml/2006/picture">
                <pic:pic>
                  <pic:nvPicPr>
                    <pic:cNvPr id="0" name="9bf2394fd02e687e0f27f712fc60e910f114d2b69b45f497e92dae6515260b54.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Reader target: length=2, difficulty=3.</w:t>
      </w:r>
    </w:p>
    <w:p>
      <w:pPr>
        <w:spacing w:line="336" w:lineRule="auto" w:after="180"/>
      </w:pPr>
      <w:r>
        <w:rPr>
          <w:b w:val="0"/>
        </w:rPr>
        <w:t xml:space="preserve">2. Book A: (2,2) → grid </w:t>
      </w:r>
      <w:r>
        <w:rPr>
          <w:b/>
        </w:rPr>
        <w:t>distance</w:t>
      </w:r>
      <w:r>
        <w:rPr>
          <w:b w:val="0"/>
        </w:rPr>
        <w:t xml:space="preserve"> |2−2|+|2−3|=1.</w:t>
      </w:r>
    </w:p>
    <w:p>
      <w:pPr>
        <w:spacing w:line="336" w:lineRule="auto" w:after="180"/>
      </w:pPr>
      <w:r>
        <w:rPr>
          <w:b w:val="0"/>
        </w:rPr>
        <w:t xml:space="preserve">3. Book B: (4,3) → </w:t>
      </w:r>
      <w:r>
        <w:rPr>
          <w:b/>
        </w:rPr>
        <w:t>distance</w:t>
      </w:r>
      <w:r>
        <w:rPr>
          <w:b w:val="0"/>
        </w:rPr>
        <w:t xml:space="preserve"> |4−2|+|3−3|=2.</w:t>
      </w:r>
    </w:p>
    <w:p>
      <w:pPr>
        <w:spacing w:line="336" w:lineRule="auto" w:after="180"/>
      </w:pPr>
      <w:r>
        <w:rPr>
          <w:b w:val="0"/>
        </w:rPr>
        <w:t>4. A is closer under these features; changing features can change the answer.</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by Selected Traits</w:t>
      </w:r>
    </w:p>
    <w:p>
      <w:pPr>
        <w:pStyle w:val="Heading3"/>
      </w:pPr>
      <w:r>
        <w:t>The facts we will use</w:t>
      </w:r>
    </w:p>
    <w:p>
      <w:r>
        <w:drawing>
          <wp:inline xmlns:a="http://schemas.openxmlformats.org/drawingml/2006/main" xmlns:pic="http://schemas.openxmlformats.org/drawingml/2006/picture">
            <wp:extent cx="5486400" cy="5617029"/>
            <wp:docPr id="17" name="Picture 17"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20"/>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18" name="Picture 18"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2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1"/>
      </w:pPr>
      <w:r>
        <w:t>07. An exact feature match can still be unsuitable</w:t>
      </w:r>
    </w:p>
    <w:p>
      <w:r>
        <w:t>Check hard requirements separately from closeness.</w:t>
      </w:r>
    </w:p>
    <w:p>
      <w:pPr>
        <w:pStyle w:val="Heading2"/>
      </w:pPr>
      <w:r>
        <w:t>State unrecorded-needs and representation limits</w:t>
      </w:r>
    </w:p>
    <w:p>
      <w:pPr>
        <w:spacing w:line="336" w:lineRule="auto" w:after="180"/>
      </w:pP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 Hard requirements should be checked separately.</w:t>
      </w:r>
    </w:p>
    <w:p>
      <w:pPr>
        <w:pStyle w:val="Heading2"/>
      </w:pPr>
      <w:r>
        <w:t>Challenge distance-zero implies equal suitability</w:t>
      </w:r>
    </w:p>
    <w:p>
      <w:pPr>
        <w:pStyle w:val="Heading3"/>
      </w:pPr>
      <w:r>
        <w:t>Two activities have distance zero. Must they suit every learner equally well?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Similarity by Selected Traits"/>
            <wp:cNvGraphicFramePr>
              <a:graphicFrameLocks noChangeAspect="1"/>
            </wp:cNvGraphicFramePr>
            <a:graphic>
              <a:graphicData uri="http://schemas.openxmlformats.org/drawingml/2006/picture">
                <pic:pic>
                  <pic:nvPicPr>
                    <pic:cNvPr id="0" name="7e17c505dd48b2fb99bd96386dba7025a93b5a5e15f4769c7945239453a45fc9.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Declare units, scaling and weights before ranking</w:t>
      </w:r>
    </w:p>
    <w:p>
      <w:r>
        <w:t>Do not change the scale silently to obtain a preferred winner.</w:t>
      </w:r>
    </w:p>
    <w:p>
      <w:pPr>
        <w:pStyle w:val="Heading2"/>
      </w:pPr>
      <w:r>
        <w:t>Expose the unequal-scale problem</w:t>
      </w:r>
    </w:p>
    <w:p>
      <w:pPr>
        <w:spacing w:line="336" w:lineRule="auto" w:after="180"/>
      </w:pPr>
      <w:r>
        <w:rPr>
          <w:b w:val="0"/>
        </w:rPr>
        <w:t xml:space="preserve">If one feature is duration in minutes up to 60 and another a rating up to 5, raw </w:t>
      </w:r>
      <w:r>
        <w:rPr>
          <w:b/>
        </w:rPr>
        <w:t>distance</w:t>
      </w:r>
      <w:r>
        <w:rPr>
          <w:b w:val="0"/>
        </w:rPr>
        <w:t xml:space="preserve"> may be dominated by duration. Specify scaling or weights before ranking; do not silently change units to get a preferred winner.</w:t>
      </w:r>
    </w:p>
    <w:p>
      <w:pPr>
        <w:pStyle w:val="Heading2"/>
      </w:pPr>
      <w:r>
        <w:t>Compute the standalone W2 distances</w:t>
      </w:r>
    </w:p>
    <w:p>
      <w:pPr>
        <w:spacing w:line="336" w:lineRule="auto" w:after="180"/>
      </w:pPr>
      <w:r>
        <w:rPr>
          <w:b w:val="0"/>
        </w:rPr>
        <w:t>Use workbook W2 for the connected example “</w:t>
      </w:r>
      <w:r>
        <w:rPr>
          <w:b/>
        </w:rPr>
        <w:t>Distance</w:t>
      </w:r>
      <w:r>
        <w:rPr>
          <w:b w:val="0"/>
        </w:rPr>
        <w:t xml:space="preserve"> between </w:t>
      </w:r>
      <w:r>
        <w:rPr>
          <w:b/>
        </w:rPr>
        <w:t>feature vector</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a successful-run guarantee</w:t>
      </w:r>
    </w:p>
    <w:p>
      <w:pPr>
        <w:pStyle w:val="ListBullet"/>
      </w:pPr>
      <w:r>
        <w:t>Use the worked case for Distance between feature vectors.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changed book-weight question</w:t>
      </w:r>
    </w:p>
    <w:p>
      <w:pPr>
        <w:spacing w:line="336" w:lineRule="auto" w:after="180"/>
      </w:pPr>
      <w:r>
        <w:rPr>
          <w:b w:val="0"/>
        </w:rPr>
        <w:t>Explain why B ceases to be a closest option without any candidate data changing.</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0" name="Picture 20" descr="Logic tracing graphic for Similarity by Selected Trai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Compute distances</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Audit six supplied vectors under two declared weight rules</w:t>
      </w:r>
    </w:p>
    <w:p>
      <w:r>
        <w:t>Show coordinates, each gap, totals and all ties.</w:t>
      </w:r>
    </w:p>
    <w:p>
      <w:pPr>
        <w:pStyle w:val="Heading2"/>
      </w:pPr>
      <w:r>
        <w:t>The full six-book grid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Toy book</w:t>
            </w:r>
          </w:p>
        </w:tc>
        <w:tc>
          <w:tcPr>
            <w:tcW w:type="dxa" w:w="3408"/>
          </w:tcPr>
          <w:p>
            <w:r>
              <w:t>Pace rating</w:t>
            </w:r>
          </w:p>
        </w:tc>
        <w:tc>
          <w:tcPr>
            <w:tcW w:type="dxa" w:w="3408"/>
          </w:tcPr>
          <w:p>
            <w:r>
              <w:t>Illustration rating</w:t>
            </w:r>
          </w:p>
        </w:tc>
      </w:tr>
      <w:tr>
        <w:tc>
          <w:tcPr>
            <w:tcW w:type="dxa" w:w="3408"/>
          </w:tcPr>
          <w:p>
            <w:r>
              <w:t>A</w:t>
            </w:r>
          </w:p>
        </w:tc>
        <w:tc>
          <w:tcPr>
            <w:tcW w:type="dxa" w:w="3408"/>
          </w:tcPr>
          <w:p>
            <w:r>
              <w:t>2</w:t>
            </w:r>
          </w:p>
        </w:tc>
        <w:tc>
          <w:tcPr>
            <w:tcW w:type="dxa" w:w="3408"/>
          </w:tcPr>
          <w:p>
            <w:r>
              <w:t>2</w:t>
            </w:r>
          </w:p>
        </w:tc>
      </w:tr>
      <w:tr>
        <w:tc>
          <w:tcPr>
            <w:tcW w:type="dxa" w:w="3408"/>
          </w:tcPr>
          <w:p>
            <w:r>
              <w:t>B</w:t>
            </w:r>
          </w:p>
        </w:tc>
        <w:tc>
          <w:tcPr>
            <w:tcW w:type="dxa" w:w="3408"/>
          </w:tcPr>
          <w:p>
            <w:r>
              <w:t>4</w:t>
            </w:r>
          </w:p>
        </w:tc>
        <w:tc>
          <w:tcPr>
            <w:tcW w:type="dxa" w:w="3408"/>
          </w:tcPr>
          <w:p>
            <w:r>
              <w:t>5</w:t>
            </w:r>
          </w:p>
        </w:tc>
      </w:tr>
      <w:tr>
        <w:tc>
          <w:tcPr>
            <w:tcW w:type="dxa" w:w="3408"/>
          </w:tcPr>
          <w:p>
            <w:r>
              <w:t>C</w:t>
            </w:r>
          </w:p>
        </w:tc>
        <w:tc>
          <w:tcPr>
            <w:tcW w:type="dxa" w:w="3408"/>
          </w:tcPr>
          <w:p>
            <w:r>
              <w:t>3</w:t>
            </w:r>
          </w:p>
        </w:tc>
        <w:tc>
          <w:tcPr>
            <w:tcW w:type="dxa" w:w="3408"/>
          </w:tcPr>
          <w:p>
            <w:r>
              <w:t>4</w:t>
            </w:r>
          </w:p>
        </w:tc>
      </w:tr>
      <w:tr>
        <w:tc>
          <w:tcPr>
            <w:tcW w:type="dxa" w:w="3408"/>
          </w:tcPr>
          <w:p>
            <w:r>
              <w:t>D</w:t>
            </w:r>
          </w:p>
        </w:tc>
        <w:tc>
          <w:tcPr>
            <w:tcW w:type="dxa" w:w="3408"/>
          </w:tcPr>
          <w:p>
            <w:r>
              <w:t>0</w:t>
            </w:r>
          </w:p>
        </w:tc>
        <w:tc>
          <w:tcPr>
            <w:tcW w:type="dxa" w:w="3408"/>
          </w:tcPr>
          <w:p>
            <w:r>
              <w:t>0</w:t>
            </w:r>
          </w:p>
        </w:tc>
      </w:tr>
      <w:tr>
        <w:tc>
          <w:tcPr>
            <w:tcW w:type="dxa" w:w="3408"/>
          </w:tcPr>
          <w:p>
            <w:r>
              <w:t>E</w:t>
            </w:r>
          </w:p>
        </w:tc>
        <w:tc>
          <w:tcPr>
            <w:tcW w:type="dxa" w:w="3408"/>
          </w:tcPr>
          <w:p>
            <w:r>
              <w:t>5</w:t>
            </w:r>
          </w:p>
        </w:tc>
        <w:tc>
          <w:tcPr>
            <w:tcW w:type="dxa" w:w="3408"/>
          </w:tcPr>
          <w:p>
            <w:r>
              <w:t>0</w:t>
            </w:r>
          </w:p>
        </w:tc>
      </w:tr>
      <w:tr>
        <w:tc>
          <w:tcPr>
            <w:tcW w:type="dxa" w:w="3408"/>
          </w:tcPr>
          <w:p>
            <w:r>
              <w:t>F</w:t>
            </w:r>
          </w:p>
        </w:tc>
        <w:tc>
          <w:tcPr>
            <w:tcW w:type="dxa" w:w="3408"/>
          </w:tcPr>
          <w:p>
            <w:r>
              <w:t>5</w:t>
            </w:r>
          </w:p>
        </w:tc>
        <w:tc>
          <w:tcPr>
            <w:tcW w:type="dxa" w:w="3408"/>
          </w:tcPr>
          <w:p>
            <w:r>
              <w:t>5</w:t>
            </w:r>
          </w:p>
        </w:tc>
      </w:tr>
    </w:tbl>
    <w:p>
      <w:pPr>
        <w:pStyle w:val="Heading2"/>
      </w:pPr>
      <w:r>
        <w:t>Predict, plot, compare and explain</w:t>
      </w:r>
    </w:p>
    <w:p>
      <w:pPr>
        <w:pStyle w:val="ListNumber"/>
      </w:pPr>
      <w:r>
        <w:t>Use all six supplied book vectors and target[2,5], with pace first and illustration second on toy0–5 scales. Plot horizontal pace and vertical illustration on a labelled grid. Predict each absolute gap, its equal-weight sum and all minimum-distance candidates. Then keep every vector fixed and change only the pace-gap weight to2; predict and recompute. Run the complete script or label a paper calculation. min finds the smallest distance; the final list comprehension retains every tied candidate. The program assumes complete numeric two-coordinate vectors; missing or mismatched fields need review before this calculation. Record what changed and do not claim that one rule is objectively best. Reserve the[3,2] independent comparison for W4.</w:t>
      </w:r>
    </w:p>
    <w:p>
      <w:pPr>
        <w:pStyle w:val="Heading2"/>
      </w:pPr>
      <w:r>
        <w:t>Run the complete unchanged-data comparison</w:t>
      </w:r>
    </w:p>
    <w:p>
      <w:r>
        <w:rPr>
          <w:rFonts w:ascii="Courier New" w:hAnsi="Courier New"/>
          <w:sz w:val="18"/>
        </w:rPr>
        <w:t>target = [2, 5]</w:t>
        <w:br/>
        <w:t>books = {"A": [2, 2], "B": [4, 5], "C": [3, 4],</w:t>
        <w:br/>
        <w:t xml:space="preserve">         "D": [0, 0], "E": [5, 0], "F": [5, 5]}</w:t>
        <w:br/>
        <w:t>for weights in [(1, 1), (2, 1)]:</w:t>
        <w:br/>
        <w:t xml:space="preserve">    distances = {}</w:t>
        <w:br/>
        <w:t xml:space="preserve">    for name, features in books.items():</w:t>
        <w:br/>
        <w:t xml:space="preserve">        distances[name] = (weights[0] * abs(features[0] - target[0])</w:t>
        <w:br/>
        <w:t xml:space="preserve">                           + weights[1] * abs(features[1] - target[1]))</w:t>
        <w:br/>
        <w:t xml:space="preserve">    smallest = min(distances.values())</w:t>
        <w:br/>
        <w:t xml:space="preserve">    closest = [name for name in books if distances[name] == smallest]</w:t>
        <w:br/>
        <w:t xml:space="preserve">    print(weights, distances, closest)</w:t>
      </w:r>
    </w:p>
    <w:p>
      <w:pPr>
        <w:pStyle w:val="Heading2"/>
      </w:pPr>
      <w:r>
        <w:t>Keep the evidence and limit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Similarity by Selected Traits"/>
            <wp:cNvGraphicFramePr>
              <a:graphicFrameLocks noChangeAspect="1"/>
            </wp:cNvGraphicFramePr>
            <a:graphic>
              <a:graphicData uri="http://schemas.openxmlformats.org/drawingml/2006/picture">
                <pic:pic>
                  <pic:nvPicPr>
                    <pic:cNvPr id="0" name="1b258f8e7987c67530b53c6369d9eb04739a9368d7be40ac95db52a4947427bb.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Use the six supplied toy book vectors and target[2,5]. Label both grid axes, calculate equal-weight </w:t>
      </w:r>
      <w:r>
        <w:rPr>
          <w:b/>
        </w:rPr>
        <w:t>distance</w:t>
      </w:r>
      <w:r>
        <w:rPr>
          <w:b w:val="0"/>
        </w:rPr>
        <w:t>s, then change only the pace-gap weight to2. Keep all ties visible and distinguish changed rules from changed data.</w:t>
      </w:r>
    </w:p>
    <w:p>
      <w:pPr>
        <w:pStyle w:val="Heading3"/>
      </w:pPr>
      <w:r>
        <w:t>Plan → try → check</w:t>
      </w:r>
    </w:p>
    <w:p>
      <w:pPr>
        <w:pStyle w:val="Heading1"/>
      </w:pPr>
      <w:r>
        <w:t>14. Try alone: rank the fresh vectors and preserve the tie</w:t>
      </w:r>
    </w:p>
    <w:p>
      <w:r>
        <w:t>Write both coordinate gaps before the total.</w:t>
      </w:r>
    </w:p>
    <w:p>
      <w:pPr>
        <w:pStyle w:val="Heading2"/>
      </w:pPr>
      <w:r>
        <w:t>The independent target and options</w:t>
      </w:r>
    </w:p>
    <w:p>
      <w:pPr>
        <w:spacing w:line="336" w:lineRule="auto" w:after="180"/>
      </w:pPr>
      <w:r>
        <w:rPr>
          <w:b w:val="0"/>
        </w:rPr>
        <w:t xml:space="preserve">Target is [3, 2]. Options A [1, 2], B [3, 4], C [4, 2]. Calculate </w:t>
      </w:r>
      <w:r>
        <w:rPr>
          <w:b/>
        </w:rPr>
        <w:t>distance</w:t>
      </w:r>
      <w:r>
        <w:rPr>
          <w:b w:val="0"/>
        </w:rPr>
        <w:t>s, select the closest, and identify a tie among the others.</w:t>
      </w:r>
    </w:p>
    <w:p>
      <w:pPr>
        <w:pStyle w:val="Heading2"/>
      </w:pPr>
      <w:r>
        <w:t>The declared rule and scope</w:t>
      </w:r>
    </w:p>
    <w:p>
      <w:pPr>
        <w:spacing w:line="336" w:lineRule="auto" w:after="180"/>
      </w:pPr>
      <w:r>
        <w:rPr>
          <w:b w:val="0"/>
        </w:rPr>
        <w:t>Use unweighted Manhattan distance: sum both absolute differences, in the same two-coordinate order for target and every option. Smaller is closer under this rule; report ties rather than inventing a unique order. These are toy coordinates, not a claim about real reader suitability.</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the attempt</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Rank independently</w:t>
      </w:r>
    </w:p>
    <w:p>
      <w:pPr>
        <w:pStyle w:val="Heading3"/>
      </w:pPr>
      <w:r>
        <w:t>Week 21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Score </w:t>
      </w:r>
      <w:r>
        <w:rPr>
          <w:b/>
        </w:rPr>
        <w:t>similarity</w:t>
      </w:r>
      <w:r>
        <w:rPr>
          <w:b w:val="0"/>
        </w:rPr>
        <w:t xml:space="preserve"> using one point for same topic and one for same difficulty. Target is space, easy. A is space, hard; B is animals, easy. What happens?</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Make selected traits and their </w:t>
      </w:r>
      <w:r>
        <w:rPr>
          <w:b/>
        </w:rPr>
        <w:t>scale</w:t>
      </w:r>
      <w:r>
        <w:rPr>
          <w:b w:val="0"/>
        </w:rPr>
        <w:t>s visible in every recommendation explanation.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Represent books as [animal,short,illustrated] with 1=yes. Query=[1,1,0]; A=[1,0,0], B=[1,1,1], C=[0,0,0]. Count mismatches. What changes if illustrations matter twice as much?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Explain exactly what the recommender calls similar</w:t>
      </w:r>
    </w:p>
    <w:p>
      <w:r>
        <w:t>Feature choices express the method, not an objective quality judgement.</w:t>
      </w:r>
    </w:p>
    <w:p>
      <w:pPr>
        <w:pStyle w:val="Heading2"/>
      </w:pPr>
      <w:r>
        <w:t>This week’s concrete contribution</w:t>
      </w:r>
    </w:p>
    <w:p>
      <w:pPr>
        <w:spacing w:line="336" w:lineRule="auto" w:after="180"/>
      </w:pPr>
      <w:r>
        <w:rPr>
          <w:b w:val="0"/>
        </w:rPr>
        <w:t>For the fictional recommender, publish each feature’s meaning, units or rating scale, weights and tie policy. Check eligibility or accessibility requirements before treating closeness as a usable recommendation. A toy coordinate match does not establish interpersonal similarity, enjoyment or suitability. Keep missing fields explicit and preserve both versions if you compare weight choices.</w:t>
      </w:r>
    </w:p>
    <w:p>
      <w:pPr>
        <w:spacing w:line="336" w:lineRule="auto" w:after="180"/>
      </w:pPr>
      <w:r>
        <w:rPr>
          <w:b w:val="0"/>
        </w:rPr>
        <w:t>Specify recommender feature meanings, units, scaling and tie policy before explaining nearest matches.</w:t>
      </w:r>
    </w:p>
    <w:p>
      <w:pPr>
        <w:pStyle w:val="Heading2"/>
      </w:pPr>
      <w:r>
        <w:t>Keep the checkpoint and human decision</w:t>
      </w:r>
    </w:p>
    <w:p>
      <w:pPr>
        <w:spacing w:line="336" w:lineRule="auto" w:after="180"/>
      </w:pPr>
      <w:r>
        <w:rPr>
          <w:b w:val="0"/>
        </w:rPr>
        <w:t xml:space="preserve">THIS WEEK’S CHECKPOINT  Make selected traits and their </w:t>
      </w:r>
      <w:r>
        <w:rPr>
          <w:b/>
        </w:rPr>
        <w:t>scale</w:t>
      </w:r>
      <w:r>
        <w:rPr>
          <w:b w:val="0"/>
        </w:rPr>
        <w:t>s visible in every recommendation explanation.</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Similarity by Selected Traits"/>
            <wp:cNvGraphicFramePr>
              <a:graphicFrameLocks noChangeAspect="1"/>
            </wp:cNvGraphicFramePr>
            <a:graphic>
              <a:graphicData uri="http://schemas.openxmlformats.org/drawingml/2006/picture">
                <pic:pic>
                  <pic:nvPicPr>
                    <pic:cNvPr id="0" name="224e8db48ca93925baa1f7bef078d3a30adaec4439bb3b82f189772a0ce8584f.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connect a distance to its representation</w:t>
      </w:r>
    </w:p>
    <w:p>
      <w:r>
        <w:t>Name the features, order, scale, rule and missing information.</w:t>
      </w:r>
    </w:p>
    <w:p>
      <w:pPr>
        <w:pStyle w:val="Heading2"/>
      </w:pPr>
      <w:r>
        <w:t>Explain without notes</w:t>
      </w:r>
    </w:p>
    <w:p>
      <w:pPr>
        <w:pStyle w:val="ListBullet"/>
      </w:pPr>
      <w:r>
        <w:t>Close your notes. Explain this goal in your own words: Represent items with numeric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similarity</w:t>
            </w:r>
          </w:p>
        </w:tc>
        <w:tc>
          <w:tcPr>
            <w:tcW w:type="dxa" w:w="3408"/>
          </w:tcPr>
          <w:p>
            <w:r>
              <w:t>How alike two items are according to selected features and a declared comparison method.</w:t>
            </w:r>
          </w:p>
        </w:tc>
        <w:tc>
          <w:tcPr>
            <w:tcW w:type="dxa" w:w="3408"/>
          </w:tcPr>
          <w:p>
            <w:r/>
          </w:p>
        </w:tc>
      </w:tr>
      <w:tr>
        <w:tc>
          <w:tcPr>
            <w:tcW w:type="dxa" w:w="3408"/>
          </w:tcPr>
          <w:p>
            <w:r>
              <w:t>distance</w:t>
            </w:r>
          </w:p>
        </w:tc>
        <w:tc>
          <w:tcPr>
            <w:tcW w:type="dxa" w:w="3408"/>
          </w:tcPr>
          <w:p>
            <w:r>
              <w:t>A specified measure of how far apart two representations are.</w:t>
            </w:r>
          </w:p>
        </w:tc>
        <w:tc>
          <w:tcPr>
            <w:tcW w:type="dxa" w:w="3408"/>
          </w:tcPr>
          <w:p>
            <w:r/>
          </w:p>
        </w:tc>
      </w:tr>
      <w:tr>
        <w:tc>
          <w:tcPr>
            <w:tcW w:type="dxa" w:w="3408"/>
          </w:tcPr>
          <w:p>
            <w:r>
              <w:t>coordinate</w:t>
            </w:r>
          </w:p>
        </w:tc>
        <w:tc>
          <w:tcPr>
            <w:tcW w:type="dxa" w:w="3408"/>
          </w:tcPr>
          <w:p>
            <w:r>
              <w:t>A value identifying position along an agreed axis or within a space.</w:t>
            </w:r>
          </w:p>
        </w:tc>
        <w:tc>
          <w:tcPr>
            <w:tcW w:type="dxa" w:w="3408"/>
          </w:tcPr>
          <w:p>
            <w:r/>
          </w:p>
        </w:tc>
      </w:tr>
      <w:tr>
        <w:tc>
          <w:tcPr>
            <w:tcW w:type="dxa" w:w="3408"/>
          </w:tcPr>
          <w:p>
            <w:r>
              <w:t>scale</w:t>
            </w:r>
          </w:p>
        </w:tc>
        <w:tc>
          <w:tcPr>
            <w:tcW w:type="dxa" w:w="3408"/>
          </w:tcPr>
          <w:p>
            <w:r>
              <w:t>The units and range used to represent or compare a quantity.</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similarity"/>
            <wp:cNvGraphicFramePr>
              <a:graphicFrameLocks noChangeAspect="1"/>
            </wp:cNvGraphicFramePr>
            <a:graphic>
              <a:graphicData uri="http://schemas.openxmlformats.org/drawingml/2006/picture">
                <pic:pic>
                  <pic:nvPicPr>
                    <pic:cNvPr id="0" name="58625e2e7838741e154e6bef6908c5103c82c2370ac3470df522f8444d9ffc66.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distance"/>
            <wp:cNvGraphicFramePr>
              <a:graphicFrameLocks noChangeAspect="1"/>
            </wp:cNvGraphicFramePr>
            <a:graphic>
              <a:graphicData uri="http://schemas.openxmlformats.org/drawingml/2006/picture">
                <pic:pic>
                  <pic:nvPicPr>
                    <pic:cNvPr id="0" name="d3188039286fca7224a826caacbf157a6c80973eae4d5845353873e6a6d152c6.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coordinate"/>
            <wp:cNvGraphicFramePr>
              <a:graphicFrameLocks noChangeAspect="1"/>
            </wp:cNvGraphicFramePr>
            <a:graphic>
              <a:graphicData uri="http://schemas.openxmlformats.org/drawingml/2006/picture">
                <pic:pic>
                  <pic:nvPicPr>
                    <pic:cNvPr id="0" name="86787b63adcf6c3f9fac258a0df23dd1cc17263bc0fb11c158be54e4bb8c0131.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scale"/>
            <wp:cNvGraphicFramePr>
              <a:graphicFrameLocks noChangeAspect="1"/>
            </wp:cNvGraphicFramePr>
            <a:graphic>
              <a:graphicData uri="http://schemas.openxmlformats.org/drawingml/2006/picture">
                <pic:pic>
                  <pic:nvPicPr>
                    <pic:cNvPr id="0" name="335ae75350f8b373ef914144485204bf5a763fdca962d67cc9e13d9109045cd0.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Similarity by Selected Trai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Rank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Rank independently is the selected independent case.</w:t>
      </w:r>
    </w:p>
    <w:p>
      <w:r>
        <w:drawing>
          <wp:inline xmlns:a="http://schemas.openxmlformats.org/drawingml/2006/main" xmlns:pic="http://schemas.openxmlformats.org/drawingml/2006/picture">
            <wp:extent cx="5486400" cy="1901952"/>
            <wp:docPr id="28" name="Picture 28" descr="Independent proof graphic for Similarity by Selected Traits"/>
            <wp:cNvGraphicFramePr>
              <a:graphicFrameLocks noChangeAspect="1"/>
            </wp:cNvGraphicFramePr>
            <a:graphic>
              <a:graphicData uri="http://schemas.openxmlformats.org/drawingml/2006/picture">
                <pic:pic>
                  <pic:nvPicPr>
                    <pic:cNvPr id="0" name="8e593d6aa3709784631ec6127a38d7f458347c68de26b3c00271cae335eac829.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 xml:space="preserve">EXPLANATION CHECK  Keep feature meanings, scales and </w:t>
      </w:r>
      <w:r>
        <w:rPr>
          <w:b/>
        </w:rPr>
        <w:t>distance</w:t>
      </w:r>
      <w:r>
        <w:rPr>
          <w:b w:val="0"/>
        </w:rPr>
        <w:t xml:space="preserve"> rules explicit, report all ties and limit similarity claims.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Count differing traits from query [1,0]</w:t>
      </w:r>
    </w:p>
    <w:p>
      <w:r>
        <w:t>Try the question before opening its worked explanation.</w:t>
      </w:r>
    </w:p>
    <w:p>
      <w:pPr>
        <w:pStyle w:val="Heading2"/>
      </w:pPr>
      <w:r>
        <w:t>Read the supplied case and question</w:t>
      </w:r>
    </w:p>
    <w:p>
      <w:pPr>
        <w:spacing w:line="336" w:lineRule="auto" w:after="180"/>
      </w:pPr>
      <w:r>
        <w:rPr>
          <w:b w:val="0"/>
        </w:rPr>
        <w:t>Traits are [animals,adventure]. A=[1,1], B=[1,0], C=[0,0]; query=[1,0].</w:t>
      </w:r>
    </w:p>
    <w:p>
      <w:pPr>
        <w:spacing w:line="336" w:lineRule="auto" w:after="180"/>
      </w:pPr>
      <w:r>
        <w:rPr>
          <w:b w:val="0"/>
        </w:rPr>
        <w:t xml:space="preserve">Use number of differing traits as </w:t>
      </w:r>
      <w:r>
        <w:rPr>
          <w:b/>
        </w:rPr>
        <w:t>distance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Distance</w:t>
      </w:r>
      <w:r>
        <w:rPr>
          <w:b w:val="0"/>
        </w:rPr>
        <w:t>s: A=1, B=0, C=1. B is nearest with equal feature weights.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w:t>
            </w:r>
          </w:p>
        </w:tc>
        <w:tc>
          <w:tcPr>
            <w:tcW w:type="dxa" w:w="5112"/>
          </w:tcPr>
          <w:p>
            <w:r>
              <w:t>1</w:t>
            </w:r>
          </w:p>
        </w:tc>
      </w:tr>
      <w:tr>
        <w:tc>
          <w:tcPr>
            <w:tcW w:type="dxa" w:w="5112"/>
          </w:tcPr>
          <w:p>
            <w:r>
              <w:t>B [1,0]</w:t>
            </w:r>
          </w:p>
        </w:tc>
        <w:tc>
          <w:tcPr>
            <w:tcW w:type="dxa" w:w="5112"/>
          </w:tcPr>
          <w:p>
            <w:r>
              <w:t>0</w:t>
            </w:r>
          </w:p>
        </w:tc>
      </w:tr>
      <w:tr>
        <w:tc>
          <w:tcPr>
            <w:tcW w:type="dxa" w:w="5112"/>
          </w:tcPr>
          <w:p>
            <w:r>
              <w:t>C [0,0]</w:t>
            </w:r>
          </w:p>
        </w:tc>
        <w:tc>
          <w:tcPr>
            <w:tcW w:type="dxa" w:w="5112"/>
          </w:tcPr>
          <w:p>
            <w:r>
              <w:t>1</w:t>
            </w:r>
          </w:p>
        </w:tc>
      </w:tr>
    </w:tbl>
    <w:p>
      <w:pPr>
        <w:pStyle w:val="Heading2"/>
      </w:pPr>
      <w:r>
        <w:t>Earlier wording, alternatives and picture transcripts · reference / check after trying</w:t>
      </w:r>
    </w:p>
    <w:p>
      <w:pPr>
        <w:pStyle w:val="Heading3"/>
      </w:pPr>
      <w:r>
        <w:t>Week 21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Count differing traits from query [1,0]</w:t>
      </w:r>
    </w:p>
    <w:p>
      <w:pPr>
        <w:spacing w:line="336" w:lineRule="auto" w:after="180"/>
      </w:pPr>
      <w:r>
        <w:rPr>
          <w:b w:val="0"/>
        </w:rPr>
        <w:t>Traits are [animals,adventure]. A=[1,1], B=[1,0], C=[0,0]; query=[1,0].</w:t>
      </w:r>
    </w:p>
    <w:p>
      <w:pPr>
        <w:spacing w:line="336" w:lineRule="auto" w:after="180"/>
      </w:pPr>
      <w:r>
        <w:rPr>
          <w:b w:val="0"/>
        </w:rPr>
        <w:t xml:space="preserve">Use number of differing traits as </w:t>
      </w:r>
      <w:r>
        <w:rPr>
          <w:b/>
        </w:rPr>
        <w:t>distance</w:t>
      </w:r>
      <w:r>
        <w:rPr>
          <w:b w:val="0"/>
        </w:rPr>
        <w:t>.</w:t>
      </w:r>
    </w:p>
    <w:p>
      <w:pPr>
        <w:spacing w:line="336" w:lineRule="auto" w:after="180"/>
      </w:pPr>
      <w:r>
        <w:rPr>
          <w:b/>
        </w:rPr>
        <w:t>Distance</w:t>
      </w:r>
      <w:r>
        <w:rPr>
          <w:b w:val="0"/>
        </w:rPr>
        <w:t>s: A=1, B=0, C=1. B is nearest with equal feature weights.</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Represent items with numeric features</w:t>
            </w:r>
          </w:p>
        </w:tc>
        <w:tc>
          <w:tcPr>
            <w:tcW w:type="dxa" w:w="5112"/>
          </w:tcPr>
          <w:p>
            <w:r>
              <w:t>Explain the deciding step, show a trace or test, and state one limit.</w:t>
            </w:r>
          </w:p>
        </w:tc>
      </w:tr>
      <w:tr>
        <w:tc>
          <w:tcPr>
            <w:tcW w:type="dxa" w:w="5112"/>
          </w:tcPr>
          <w:p>
            <w:r>
              <w:t>Calculate a simple distance</w:t>
            </w:r>
          </w:p>
        </w:tc>
        <w:tc>
          <w:tcPr>
            <w:tcW w:type="dxa" w:w="5112"/>
          </w:tcPr>
          <w:p>
            <w:r>
              <w:t>Explain the deciding step, show a trace or test, and state one limit.</w:t>
            </w:r>
          </w:p>
        </w:tc>
      </w:tr>
      <w:tr>
        <w:tc>
          <w:tcPr>
            <w:tcW w:type="dxa" w:w="5112"/>
          </w:tcPr>
          <w:p>
            <w:r>
              <w:t>Explain how units and chosen features affect similarity</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toy book matcher represents two preferences with numeric features.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toy book matcher represents two preferences with numeric features.</w:t>
      </w:r>
    </w:p>
    <w:p>
      <w:pPr>
        <w:pStyle w:val="Heading3"/>
      </w:pPr>
      <w:r>
        <w:t>Practice 1: explain the deciding evidence</w:t>
      </w:r>
    </w:p>
    <w:p>
      <w:pPr>
        <w:pStyle w:val="ListBullet"/>
      </w:pPr>
      <w:r>
        <w:t>Which labelled step matches this detail? B and C tie at distance 2; keep the tie visible.</w:t>
      </w:r>
    </w:p>
    <w:p>
      <w:pPr>
        <w:pStyle w:val="ListBullet"/>
      </w:pPr>
      <w:r>
        <w:t>1. Distance C</w:t>
      </w:r>
    </w:p>
    <w:p>
      <w:pPr>
        <w:pStyle w:val="ListBullet"/>
      </w:pPr>
      <w:r>
        <w:t>2. Choose closest</w:t>
      </w:r>
    </w:p>
    <w:p>
      <w:pPr>
        <w:pStyle w:val="ListBullet"/>
      </w:pPr>
      <w:r>
        <w:t>3. Distance A</w:t>
      </w:r>
    </w:p>
    <w:p>
      <w:pPr>
        <w:pStyle w:val="ListBullet"/>
      </w:pPr>
      <w:r>
        <w:t>4. Distance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Choose closest B and C tie at </w:t>
      </w:r>
      <w:r>
        <w:rPr>
          <w:b/>
        </w:rPr>
        <w:t>distance</w:t>
      </w:r>
      <w:r>
        <w:rPr>
          <w:b w:val="0"/>
        </w:rPr>
        <w:t xml:space="preserve"> 2; keep the tie visible. Each </w:t>
      </w:r>
      <w:r>
        <w:rPr>
          <w:b/>
        </w:rPr>
        <w:t>coordinate</w:t>
      </w:r>
      <w:r>
        <w:rPr>
          <w:b w:val="0"/>
        </w:rPr>
        <w:t xml:space="preserve"> contributes according to the declared </w:t>
      </w:r>
      <w:r>
        <w:rPr>
          <w:b/>
        </w:rPr>
        <w:t>distance</w:t>
      </w:r>
      <w:r>
        <w:rPr>
          <w:b w:val="0"/>
        </w:rPr>
        <w:t xml:space="preserve"> rule.</w:t>
      </w:r>
    </w:p>
    <w:p>
      <w:pPr>
        <w:spacing w:line="336" w:lineRule="auto" w:after="180"/>
      </w:pPr>
      <w:r>
        <w:rPr>
          <w:b w:val="0"/>
        </w:rPr>
        <w:t xml:space="preserve">Smaller </w:t>
      </w:r>
      <w:r>
        <w:rPr>
          <w:b/>
        </w:rPr>
        <w:t>distance</w:t>
      </w:r>
      <w:r>
        <w:rPr>
          <w:b w:val="0"/>
        </w:rPr>
        <w:t xml:space="preserve"> means closer in this representation, not automatically a better reading experience. If one </w:t>
      </w:r>
      <w:r>
        <w:rPr>
          <w:b/>
        </w:rPr>
        <w:t>coordinate</w:t>
      </w:r>
      <w:r>
        <w:rPr>
          <w:b w:val="0"/>
        </w:rPr>
        <w:t xml:space="preserve"> uses a much larger numerical </w:t>
      </w:r>
      <w:r>
        <w:rPr>
          <w:b/>
        </w:rPr>
        <w:t>scale</w:t>
      </w:r>
      <w:r>
        <w:rPr>
          <w:b w:val="0"/>
        </w:rPr>
        <w:t>, it can dominate the sum even when it is not more important.</w:t>
      </w:r>
    </w:p>
    <w:p>
      <w:pPr>
        <w:spacing w:line="336" w:lineRule="auto" w:after="180"/>
      </w:pPr>
      <w:r>
        <w:rPr>
          <w:b w:val="0"/>
        </w:rPr>
        <w:t>Feature units and scaling belong in the method record.</w:t>
      </w:r>
    </w:p>
    <w:p>
      <w:pPr>
        <w:pStyle w:val="Heading2"/>
      </w:pPr>
      <w:r>
        <w:t>Changed-case question</w:t>
      </w:r>
    </w:p>
    <w:p>
      <w:pPr>
        <w:pStyle w:val="Heading3"/>
      </w:pPr>
      <w:r>
        <w:t>Practice 2: explain the deciding evidence</w:t>
      </w:r>
    </w:p>
    <w:p>
      <w:pPr>
        <w:pStyle w:val="ListBullet"/>
      </w:pPr>
      <w:r>
        <w:t>Changed-case practice: Give the first-coordinate difference weight 2 while the second keeps weight 1. Which conclusion is supported by the supplied facts?</w:t>
      </w:r>
    </w:p>
    <w:p>
      <w:pPr>
        <w:pStyle w:val="ListBullet"/>
      </w:pPr>
      <w:r>
        <w:t>1. Distances become A=3, B=4, C=3; A and C tie.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w:t>
      </w:r>
      <w:r>
        <w:rPr>
          <w:b/>
        </w:rPr>
        <w:t>Distance</w:t>
      </w:r>
      <w:r>
        <w:rPr>
          <w:b w:val="0"/>
        </w:rPr>
        <w:t>s become A=3, B=4, C=3; A and C tie. The representation’s comparison rule changes; the supplied vectors stay the same.</w:t>
      </w:r>
    </w:p>
    <w:p>
      <w:pPr>
        <w:pStyle w:val="Heading2"/>
      </w:pPr>
      <w:r>
        <w:t>Repair and save your work</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spacing w:line="336" w:lineRule="auto" w:after="180"/>
      </w:pPr>
      <w:r>
        <w:rPr>
          <w:b w:val="0"/>
        </w:rPr>
        <w:t>Review Missing Data (ai-2/18). Goal: Detect absent and unusable values. Short practice: Why is the Boolean True rejected even though arithmetic can treat it like 1 in Python?. Return to this week and explain what you changed.</w:t>
      </w:r>
    </w:p>
    <w:p>
      <w:pPr>
        <w:spacing w:line="336" w:lineRule="auto" w:after="180"/>
      </w:pPr>
      <w:r>
        <w:rPr>
          <w:b w:val="0"/>
        </w:rPr>
        <w:t xml:space="preserve">Review Choose Informative Questions (ai-2/15). Goal: Fit a root question and leaf </w:t>
      </w:r>
      <w:r>
        <w:rPr>
          <w:b/>
        </w:rPr>
        <w:t>prediction</w:t>
      </w:r>
      <w:r>
        <w:rPr>
          <w:b w:val="0"/>
        </w:rPr>
        <w:t xml:space="preserve">s from </w:t>
      </w:r>
      <w:r>
        <w:rPr>
          <w:b/>
        </w:rPr>
        <w:t>training</w:t>
      </w:r>
      <w:r>
        <w:rPr>
          <w:b w:val="0"/>
        </w:rPr>
        <w:t xml:space="preserve"> examples. Short practice: Choose the best original question and explain why its more balanced split matters here..</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Similarity by Selected Traits: the case</w:t>
      </w:r>
    </w:p>
    <w:p>
      <w:r>
        <w:drawing>
          <wp:inline xmlns:a="http://schemas.openxmlformats.org/drawingml/2006/main" xmlns:pic="http://schemas.openxmlformats.org/drawingml/2006/picture">
            <wp:extent cx="5486400" cy="2840736"/>
            <wp:docPr id="29" name="Picture 29" descr="A fictional toy book matcher represents two preferences with numeric features. Supplied facts: Target vector [2,5]. Candidate A=[2,2], B=[4,5], C=[3,4]. Use Manhattan distance: add absolute coordinate differences; return all smallest-distance candidates."/>
            <wp:cNvGraphicFramePr>
              <a:graphicFrameLocks noChangeAspect="1"/>
            </wp:cNvGraphicFramePr>
            <a:graphic>
              <a:graphicData uri="http://schemas.openxmlformats.org/drawingml/2006/picture">
                <pic:pic>
                  <pic:nvPicPr>
                    <pic:cNvPr id="0" name="academy-story-ai-2-21-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A fictional toy book matcher represents two preferences with numeric features. Supplied facts: Target vector [2,5]. Candidate A=[2,2], B=[4,5], C=[3,4].</w:t>
      </w:r>
    </w:p>
    <w:p>
      <w:pPr>
        <w:spacing w:line="336" w:lineRule="auto" w:after="180"/>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Distance A: |2−2|+|5−2|=0+3=3. → Distance B: |2−4|+|5−5|=2+0=2. → Distance C: |2−3|+|5−4|=1+1=2. → Choose closest: B and C tie at distance 2; keep the tie visible."/>
            <wp:cNvGraphicFramePr>
              <a:graphicFrameLocks noChangeAspect="1"/>
            </wp:cNvGraphicFramePr>
            <a:graphic>
              <a:graphicData uri="http://schemas.openxmlformats.org/drawingml/2006/picture">
                <pic:pic>
                  <pic:nvPicPr>
                    <pic:cNvPr id="0" name="academy-story-ai-2-21-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rPr>
        <w:t>Distance</w:t>
      </w:r>
      <w:r>
        <w:rPr>
          <w:b w:val="0"/>
        </w:rPr>
        <w:t xml:space="preserve"> A: |2−2|+|5−2|=0+3=3. → </w:t>
      </w:r>
      <w:r>
        <w:rPr>
          <w:b/>
        </w:rPr>
        <w:t>Distance</w:t>
      </w:r>
      <w:r>
        <w:rPr>
          <w:b w:val="0"/>
        </w:rPr>
        <w:t xml:space="preserve"> B: |2−4|+|5−5|=2+0=2. → </w:t>
      </w:r>
      <w:r>
        <w:rPr>
          <w:b/>
        </w:rPr>
        <w:t>Distance</w:t>
      </w:r>
      <w:r>
        <w:rPr>
          <w:b w:val="0"/>
        </w:rPr>
        <w:t xml:space="preserve"> C: |2−3|+|5−4|=1+1=2. → Choose closest: B and C tie at </w:t>
      </w:r>
      <w:r>
        <w:rPr>
          <w:b/>
        </w:rPr>
        <w:t>distance</w:t>
      </w:r>
      <w:r>
        <w:rPr>
          <w:b w:val="0"/>
        </w:rPr>
        <w:t xml:space="preserve"> 2; keep the tie visible.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Toy feature positions</w:t>
      </w:r>
    </w:p>
    <w:p>
      <w:r>
        <w:drawing>
          <wp:inline xmlns:a="http://schemas.openxmlformats.org/drawingml/2006/main" xmlns:pic="http://schemas.openxmlformats.org/drawingml/2006/picture">
            <wp:extent cx="5486400" cy="3938016"/>
            <wp:docPr id="31" name="Picture 31" descr="Toy feature positions. A: (2, 2). B: (4, 5). C: (3, 4). Query Target: (2, 5). Axes: first toy feature; second toy feature. Distance: Manhattan distance; horizontal=first feature, vertical=second feature."/>
            <wp:cNvGraphicFramePr>
              <a:graphicFrameLocks noChangeAspect="1"/>
            </wp:cNvGraphicFramePr>
            <a:graphic>
              <a:graphicData uri="http://schemas.openxmlformats.org/drawingml/2006/picture">
                <pic:pic>
                  <pic:nvPicPr>
                    <pic:cNvPr id="0" name="academy-story-ai-2-21-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 xml:space="preserve">Toy feature positions. A: (2, 2). B: (4, 5). C: (3, 4). Query Target: (2, 5). Axes: first toy feature; second toy feature. </w:t>
      </w:r>
      <w:r>
        <w:rPr>
          <w:b/>
        </w:rPr>
        <w:t>Distance</w:t>
      </w:r>
      <w:r>
        <w:rPr>
          <w:b w:val="0"/>
        </w:rPr>
        <w:t xml:space="preserve">: </w:t>
      </w:r>
      <w:r>
        <w:rPr>
          <w:b/>
        </w:rPr>
        <w:t>Manhattan distance</w:t>
      </w:r>
      <w:r>
        <w:rPr>
          <w:b w:val="0"/>
        </w:rPr>
        <w:t>; horizontal=first feature, vertical=second feature.</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2" name="Picture 32" descr="Original case: B and C tie at distance 2; keep the tie visible. Changed condition: Give the first-coordinate difference weight 2 while the second keeps weight 1. Expected result: Distances become A=3, B=4, C=3; A and C tie. Reason: The representation’s comparison rule changes; the supplied vectors stay the same."/>
            <wp:cNvGraphicFramePr>
              <a:graphicFrameLocks noChangeAspect="1"/>
            </wp:cNvGraphicFramePr>
            <a:graphic>
              <a:graphicData uri="http://schemas.openxmlformats.org/drawingml/2006/picture">
                <pic:pic>
                  <pic:nvPicPr>
                    <pic:cNvPr id="0" name="academy-story-ai-2-21-04.png"/>
                    <pic:cNvPicPr/>
                  </pic:nvPicPr>
                  <pic:blipFill>
                    <a:blip r:embed="rId18"/>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 and C tie at </w:t>
      </w:r>
      <w:r>
        <w:rPr>
          <w:b/>
        </w:rPr>
        <w:t>distance</w:t>
      </w:r>
      <w:r>
        <w:rPr>
          <w:b w:val="0"/>
        </w:rPr>
        <w:t xml:space="preserve"> 2; keep the tie visible. Changed condition: Give the first-</w:t>
      </w:r>
      <w:r>
        <w:rPr>
          <w:b/>
        </w:rPr>
        <w:t>coordinate</w:t>
      </w:r>
      <w:r>
        <w:rPr>
          <w:b w:val="0"/>
        </w:rPr>
        <w:t xml:space="preserve"> difference weight 2 while the second keeps weight 1. Expected result: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 Limit: A toy numeric encoding does not establish meaningful interpersonal distances or suitability of a recommendation."/>
            <wp:cNvGraphicFramePr>
              <a:graphicFrameLocks noChangeAspect="1"/>
            </wp:cNvGraphicFramePr>
            <a:graphic>
              <a:graphicData uri="http://schemas.openxmlformats.org/drawingml/2006/picture">
                <pic:pic>
                  <pic:nvPicPr>
                    <pic:cNvPr id="0" name="academy-story-ai-2-21-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spacing w:line="336" w:lineRule="auto" w:after="180"/>
      </w:pPr>
      <w:r>
        <w:rPr>
          <w:b w:val="0"/>
        </w:rPr>
        <w:t xml:space="preserve">Limit: A toy numeric encoding does not establish meaningful interpersonal </w:t>
      </w:r>
      <w:r>
        <w:rPr>
          <w:b/>
        </w:rPr>
        <w:t>distance</w:t>
      </w:r>
      <w:r>
        <w:rPr>
          <w:b w:val="0"/>
        </w:rPr>
        <w:t>s or suitability of a recommendation.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Specify recommender feature meanings, units, scaling and tie policy before explaining nearest matches. Draw your input, deciding step, result and limit. Supported question: Explain why B ceases to be a closest option without any candidate data changing."/>
            <wp:cNvGraphicFramePr>
              <a:graphicFrameLocks noChangeAspect="1"/>
            </wp:cNvGraphicFramePr>
            <a:graphic>
              <a:graphicData uri="http://schemas.openxmlformats.org/drawingml/2006/picture">
                <pic:pic>
                  <pic:nvPicPr>
                    <pic:cNvPr id="0" name="academy-story-ai-2-21-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Specify recommender feature meanings, units, scaling and tie policy before explaining nearest matches. Draw your </w:t>
      </w:r>
      <w:r>
        <w:rPr>
          <w:b/>
        </w:rPr>
        <w:t>input</w:t>
      </w:r>
      <w:r>
        <w:rPr>
          <w:b w:val="0"/>
        </w:rPr>
        <w:t>, deciding step, result and limit.</w:t>
      </w:r>
    </w:p>
    <w:p>
      <w:pPr>
        <w:spacing w:line="336" w:lineRule="auto" w:after="180"/>
      </w:pPr>
      <w:r>
        <w:rPr>
          <w:b w:val="0"/>
        </w:rPr>
        <w:t>Supported question: Explain why B ceases to be a closest option without any candidate data changing.</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Similarity by Selected Traits: the case</w:t>
      </w:r>
    </w:p>
    <w:p>
      <w:pPr>
        <w:pStyle w:val="Heading3"/>
      </w:pPr>
      <w:r>
        <w:t>02. Follow the deciding steps</w:t>
      </w:r>
    </w:p>
    <w:p>
      <w:pPr>
        <w:pStyle w:val="Heading3"/>
      </w:pPr>
      <w:r>
        <w:t>03. Toy feature positions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