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ai-2/22</w:t>
      </w:r>
    </w:p>
    <w:p>
      <w:pPr>
        <w:pStyle w:val="Title"/>
      </w:pPr>
      <w:r>
        <w:t>Nearest Neighbor Reasoning</w:t>
      </w:r>
    </w:p>
    <w:p>
      <w:r>
        <w:t>Project: Transparent Book Recommender</w:t>
      </w:r>
    </w:p>
    <w:p>
      <w:pPr>
        <w:pStyle w:val="Heading1"/>
      </w:pPr>
      <w:r>
        <w:t>Measure the gaps. Select the neighbours. Vote before scoring.</w:t>
      </w:r>
    </w:p>
    <w:p>
      <w:r>
        <w:t>Use stored examples under declared k and tie rules without leaking query answers into prediction.</w:t>
      </w:r>
    </w:p>
    <w:p>
      <w:r>
        <w:t>Training pool → numeric ordering → k comparison → frozen validation and baseline.</w:t>
      </w:r>
    </w:p>
    <w:p>
      <w:pPr>
        <w:pStyle w:val="Heading1"/>
      </w:pPr>
      <w:r>
        <w:t>01. Which stored examples vote, and under which tie rule?</w:t>
      </w:r>
    </w:p>
    <w:p>
      <w:r>
        <w:t>Order by distance before selecting neighbours or looking at query references.</w:t>
      </w:r>
    </w:p>
    <w:p>
      <w:pPr>
        <w:pStyle w:val="Heading2"/>
      </w:pPr>
      <w:r>
        <w:t>Your learning goals</w:t>
      </w:r>
    </w:p>
    <w:p>
      <w:pPr>
        <w:spacing w:line="336" w:lineRule="auto" w:after="180"/>
      </w:pPr>
      <w:r>
        <w:rPr>
          <w:b w:val="0"/>
        </w:rPr>
        <w:t xml:space="preserve">I can compute absolute </w:t>
      </w:r>
      <w:r>
        <w:rPr>
          <w:b/>
        </w:rPr>
        <w:t>distance</w:t>
      </w:r>
      <w:r>
        <w:rPr>
          <w:b w:val="0"/>
        </w:rPr>
        <w:t xml:space="preserve">s and rank </w:t>
      </w:r>
      <w:r>
        <w:rPr>
          <w:b/>
        </w:rPr>
        <w:t>training</w:t>
      </w:r>
      <w:r>
        <w:rPr>
          <w:b w:val="0"/>
        </w:rPr>
        <w:t xml:space="preserve"> </w:t>
      </w:r>
      <w:r>
        <w:rPr>
          <w:b/>
        </w:rPr>
        <w:t>neighbour</w:t>
      </w:r>
      <w:r>
        <w:rPr>
          <w:b w:val="0"/>
        </w:rPr>
        <w:t>s.</w:t>
      </w:r>
    </w:p>
    <w:p>
      <w:pPr>
        <w:spacing w:line="336" w:lineRule="auto" w:after="180"/>
      </w:pPr>
      <w:r>
        <w:rPr>
          <w:b w:val="0"/>
        </w:rPr>
        <w:t xml:space="preserve">I can apply a declared </w:t>
      </w:r>
      <w:r>
        <w:rPr>
          <w:b/>
        </w:rPr>
        <w:t>neighbour</w:t>
      </w:r>
      <w:r>
        <w:rPr>
          <w:b w:val="0"/>
        </w:rPr>
        <w:t xml:space="preserve"> count and </w:t>
      </w:r>
      <w:r>
        <w:rPr>
          <w:b/>
        </w:rPr>
        <w:t>distance</w:t>
      </w:r>
      <w:r>
        <w:rPr>
          <w:b w:val="0"/>
        </w:rPr>
        <w:t xml:space="preserve"> </w:t>
      </w:r>
      <w:r>
        <w:rPr>
          <w:b/>
        </w:rPr>
        <w:t>tie rule</w:t>
      </w:r>
      <w:r>
        <w:rPr>
          <w:b w:val="0"/>
        </w:rPr>
        <w:t>.</w:t>
      </w:r>
    </w:p>
    <w:p>
      <w:pPr>
        <w:spacing w:line="336" w:lineRule="auto" w:after="180"/>
      </w:pPr>
      <w:r>
        <w:rPr>
          <w:b w:val="0"/>
        </w:rPr>
        <w:t xml:space="preserve">I can evaluate </w:t>
      </w:r>
      <w:r>
        <w:rPr>
          <w:b/>
        </w:rPr>
        <w:t>neighbour</w:t>
      </w:r>
      <w:r>
        <w:rPr>
          <w:b w:val="0"/>
        </w:rPr>
        <w:t xml:space="preserve"> </w:t>
      </w:r>
      <w:r>
        <w:rPr>
          <w:b/>
        </w:rPr>
        <w:t>prediction</w:t>
      </w:r>
      <w:r>
        <w:rPr>
          <w:b w:val="0"/>
        </w:rPr>
        <w:t xml:space="preserve">s without using validation labels as </w:t>
      </w:r>
      <w:r>
        <w:rPr>
          <w:b/>
        </w:rPr>
        <w:t>neighbour</w:t>
      </w:r>
      <w:r>
        <w:rPr>
          <w:b w:val="0"/>
        </w:rPr>
        <w:t>s.</w:t>
      </w:r>
    </w:p>
    <w:p>
      <w:pPr>
        <w:pStyle w:val="Heading2"/>
      </w:pPr>
      <w:r>
        <w:t>Recall a stored tree before comparing methods</w:t>
      </w:r>
    </w:p>
    <w:p>
      <w:pPr>
        <w:pStyle w:val="ListBullet"/>
      </w:pPr>
      <w:r>
        <w:t>Close your notes first. A rough first answer helps us choose the right starting point; it is not a score for your ability.</w:t>
      </w:r>
    </w:p>
    <w:p>
      <w:pPr>
        <w:pStyle w:val="ListBullet"/>
      </w:pPr>
      <w:r>
        <w:t>What does a fitted depth-one tree store, and what does it do with a new example?</w:t>
      </w:r>
    </w:p>
    <w:p>
      <w:pPr>
        <w:pStyle w:val="Heading2"/>
      </w:pPr>
      <w:r>
        <w:t>Your end goal</w:t>
      </w:r>
    </w:p>
    <w:p>
      <w:pPr>
        <w:spacing w:line="336" w:lineRule="auto" w:after="180"/>
      </w:pPr>
      <w:r>
        <w:rPr>
          <w:b w:val="0"/>
        </w:rPr>
        <w:t xml:space="preserve">By the end, I can order </w:t>
      </w:r>
      <w:r>
        <w:rPr>
          <w:b/>
        </w:rPr>
        <w:t>training</w:t>
      </w:r>
      <w:r>
        <w:rPr>
          <w:b w:val="0"/>
        </w:rPr>
        <w:t xml:space="preserve"> </w:t>
      </w:r>
      <w:r>
        <w:rPr>
          <w:b/>
        </w:rPr>
        <w:t>neighbour</w:t>
      </w:r>
      <w:r>
        <w:rPr>
          <w:b w:val="0"/>
        </w:rPr>
        <w:t xml:space="preserve">s, apply k and keep query labels out of </w:t>
      </w:r>
      <w:r>
        <w:rPr>
          <w:b/>
        </w:rPr>
        <w:t>prediction</w:t>
      </w:r>
      <w:r>
        <w:rPr>
          <w:b w:val="0"/>
        </w:rPr>
        <w:t>.</w:t>
      </w:r>
    </w:p>
    <w:p>
      <w:pPr>
        <w:pStyle w:val="Heading2"/>
      </w:pPr>
      <w:r>
        <w:t>Earlier wording, alternatives and picture transcripts · reference / check after trying</w:t>
      </w:r>
    </w:p>
    <w:p>
      <w:pPr>
        <w:pStyle w:val="Heading3"/>
      </w:pPr>
      <w:r>
        <w:t>Your learning target</w:t>
      </w:r>
    </w:p>
    <w:p>
      <w:pPr>
        <w:pStyle w:val="Heading3"/>
      </w:pPr>
      <w:r>
        <w:t>Remember before reading</w:t>
      </w:r>
    </w:p>
    <w:p>
      <w:pPr>
        <w:spacing w:line="336" w:lineRule="auto" w:after="180"/>
      </w:pPr>
      <w:r>
        <w:rPr>
          <w:b w:val="0"/>
        </w:rPr>
        <w:t>Without opening the old lesson, explain one key idea from Similarity by Selected Traits. Give an example and a mistake that the idea helps you avoid.</w:t>
      </w:r>
    </w:p>
    <w:p>
      <w:pPr>
        <w:spacing w:line="336" w:lineRule="auto" w:after="180"/>
      </w:pPr>
      <w:r>
        <w:rPr>
          <w:b w:val="0"/>
        </w:rPr>
        <w:t>Without opening the old lesson, explain one key idea from Sampling and Representation. Give an example and a mistake that the idea helps you avoid.</w:t>
      </w:r>
    </w:p>
    <w:p>
      <w:pPr>
        <w:spacing w:line="336" w:lineRule="auto" w:after="180"/>
      </w:pPr>
      <w:r>
        <w:rPr>
          <w:b w:val="0"/>
        </w:rPr>
        <w:t>Without opening the old lesson, explain one key idea from Over</w:t>
      </w:r>
      <w:r>
        <w:rPr>
          <w:b/>
        </w:rPr>
        <w:t>fitting</w:t>
      </w:r>
      <w:r>
        <w:rPr>
          <w:b w:val="0"/>
        </w:rPr>
        <w:t xml:space="preserve"> Intuition. Give an example and a mistake that the idea helps you avoid.</w:t>
      </w:r>
    </w:p>
    <w:p>
      <w:pPr>
        <w:spacing w:line="336" w:lineRule="auto" w:after="180"/>
      </w:pPr>
      <w:r>
        <w:rPr>
          <w:b w:val="0"/>
        </w:rPr>
        <w:t xml:space="preserve">After trying, check the relevant lesson or ask your teacher. Change the part of your explanation that the </w:t>
      </w:r>
      <w:r>
        <w:rPr>
          <w:b/>
        </w:rPr>
        <w:t>evidence</w:t>
      </w:r>
      <w:r>
        <w:rPr>
          <w:b w:val="0"/>
        </w:rPr>
        <w:t xml:space="preserve"> shows was wrong.</w:t>
      </w:r>
    </w:p>
    <w:p>
      <w:pPr>
        <w:spacing w:line="336" w:lineRule="auto" w:after="180"/>
      </w:pPr>
      <w:r>
        <w:rPr>
          <w:b w:val="0"/>
        </w:rPr>
        <w:t>Week 22: Nearest-</w:t>
      </w:r>
      <w:r>
        <w:rPr>
          <w:b/>
        </w:rPr>
        <w:t>Neighbor</w:t>
      </w:r>
      <w:r>
        <w:rPr>
          <w:b w:val="0"/>
        </w:rPr>
        <w:t xml:space="preserve"> Reasoning</w:t>
      </w:r>
    </w:p>
    <w:p>
      <w:pPr>
        <w:spacing w:line="336" w:lineRule="auto" w:after="180"/>
      </w:pPr>
      <w:r>
        <w:rPr>
          <w:b w:val="0"/>
        </w:rPr>
        <w:t>A new item can be predicted from nearby labeled examples.</w:t>
      </w:r>
    </w:p>
    <w:p>
      <w:r>
        <w:drawing>
          <wp:inline xmlns:a="http://schemas.openxmlformats.org/drawingml/2006/main" xmlns:pic="http://schemas.openxmlformats.org/drawingml/2006/picture">
            <wp:extent cx="2942705" cy="2942705"/>
            <wp:docPr id="1" name="Picture 1" descr="Week 22 illustration: Nearest-Neighbor Reasoning"/>
            <wp:cNvGraphicFramePr>
              <a:graphicFrameLocks noChangeAspect="1"/>
            </wp:cNvGraphicFramePr>
            <a:graphic>
              <a:graphicData uri="http://schemas.openxmlformats.org/drawingml/2006/picture">
                <pic:pic>
                  <pic:nvPicPr>
                    <pic:cNvPr id="0" name="7f8ffa66700eceef7e34fe6368f15b137d79fda6066b82e5dacdf553e0615c91.png"/>
                    <pic:cNvPicPr/>
                  </pic:nvPicPr>
                  <pic:blipFill>
                    <a:blip r:embed="rId9"/>
                    <a:stretch>
                      <a:fillRect/>
                    </a:stretch>
                  </pic:blipFill>
                  <pic:spPr>
                    <a:xfrm>
                      <a:off x="0" y="0"/>
                      <a:ext cx="2942705" cy="2942705"/>
                    </a:xfrm>
                    <a:prstGeom prst="rect"/>
                  </pic:spPr>
                </pic:pic>
              </a:graphicData>
            </a:graphic>
          </wp:inline>
        </w:drawing>
      </w:r>
    </w:p>
    <w:p>
      <w:pPr>
        <w:spacing w:line="336" w:lineRule="auto" w:after="180"/>
      </w:pPr>
      <w:r>
        <w:rPr>
          <w:b w:val="0"/>
        </w:rPr>
        <w:t>THINKER MISSION</w:t>
      </w:r>
    </w:p>
    <w:p>
      <w:pPr>
        <w:spacing w:line="336" w:lineRule="auto" w:after="180"/>
      </w:pPr>
      <w:r>
        <w:rPr>
          <w:b w:val="0"/>
        </w:rPr>
        <w:t>Run a paper k-nearest-</w:t>
      </w:r>
      <w:r>
        <w:rPr>
          <w:b/>
        </w:rPr>
        <w:t>neighbor</w:t>
      </w:r>
      <w:r>
        <w:rPr>
          <w:b w:val="0"/>
        </w:rPr>
        <w:t xml:space="preserve">s </w:t>
      </w:r>
      <w:r>
        <w:rPr>
          <w:b/>
        </w:rPr>
        <w:t>vote</w:t>
      </w:r>
      <w:r>
        <w:rPr>
          <w:b w:val="0"/>
        </w:rPr>
        <w:t xml:space="preserve"> and resolve a tie.</w:t>
      </w:r>
    </w:p>
    <w:p>
      <w:pPr>
        <w:spacing w:line="336" w:lineRule="auto" w:after="180"/>
      </w:pPr>
      <w:r>
        <w:rPr>
          <w:b w:val="0"/>
        </w:rPr>
        <w:t>Thinker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pPr>
        <w:pStyle w:val="Heading3"/>
      </w:pPr>
      <w:r>
        <w:t>This week’s end goal</w:t>
      </w:r>
    </w:p>
    <w:p>
      <w:pPr>
        <w:pStyle w:val="Heading1"/>
      </w:pPr>
      <w:r>
        <w:t>02. Store labelled training examples and declare the method</w:t>
      </w:r>
    </w:p>
    <w:p>
      <w:r>
        <w:t>IDs identify rows and break distance ties; they are not measured features.</w:t>
      </w:r>
    </w:p>
    <w:p>
      <w:pPr>
        <w:pStyle w:val="Heading2"/>
      </w:pPr>
      <w:r>
        <w:t>The nearest-neighbour prediction idea</w:t>
      </w:r>
    </w:p>
    <w:p>
      <w:pPr>
        <w:spacing w:line="336" w:lineRule="auto" w:after="180"/>
      </w:pPr>
      <w:r>
        <w:rPr>
          <w:b w:val="0"/>
        </w:rPr>
        <w:t>A nearest-</w:t>
      </w:r>
      <w:r>
        <w:rPr>
          <w:b/>
        </w:rPr>
        <w:t>neighbour</w:t>
      </w:r>
      <w:r>
        <w:rPr>
          <w:b w:val="0"/>
        </w:rPr>
        <w:t xml:space="preserve"> classifier predicts using nearby </w:t>
      </w:r>
      <w:r>
        <w:rPr>
          <w:b/>
        </w:rPr>
        <w:t>training</w:t>
      </w:r>
      <w:r>
        <w:rPr>
          <w:b w:val="0"/>
        </w:rPr>
        <w:t xml:space="preserve"> examples rather than following a fitted tree.</w:t>
      </w:r>
    </w:p>
    <w:p>
      <w:pPr>
        <w:spacing w:line="336" w:lineRule="auto" w:after="180"/>
      </w:pPr>
      <w:r>
        <w:rPr>
          <w:b w:val="0"/>
        </w:rPr>
        <w:t xml:space="preserve">This week we store labelled examples, measure how different their feature values are from a new query, and let selected </w:t>
      </w:r>
      <w:r>
        <w:rPr>
          <w:b/>
        </w:rPr>
        <w:t>neighbour</w:t>
      </w:r>
      <w:r>
        <w:rPr>
          <w:b w:val="0"/>
        </w:rPr>
        <w:t xml:space="preserve">s </w:t>
      </w:r>
      <w:r>
        <w:rPr>
          <w:b/>
        </w:rPr>
        <w:t>vote</w:t>
      </w:r>
      <w:r>
        <w:rPr>
          <w:b w:val="0"/>
        </w:rPr>
        <w:t>.</w:t>
      </w:r>
    </w:p>
    <w:p>
      <w:pPr>
        <w:spacing w:line="336" w:lineRule="auto" w:after="180"/>
      </w:pPr>
      <w:r>
        <w:rPr>
          <w:b w:val="0"/>
        </w:rPr>
        <w:t xml:space="preserve">Nearby means close under our chosen feature and </w:t>
      </w:r>
      <w:r>
        <w:rPr>
          <w:b/>
        </w:rPr>
        <w:t>distance</w:t>
      </w:r>
      <w:r>
        <w:rPr>
          <w:b w:val="0"/>
        </w:rPr>
        <w:t>, not necessarily similar in every real-world way.</w:t>
      </w:r>
    </w:p>
    <w:p>
      <w:pPr>
        <w:pStyle w:val="Heading2"/>
      </w:pPr>
      <w:r>
        <w:t>The complete five-row training pool</w:t>
      </w:r>
    </w:p>
    <w:p>
      <w:pPr>
        <w:spacing w:line="336" w:lineRule="auto" w:after="180"/>
      </w:pPr>
      <w:r>
        <w:rPr>
          <w:b w:val="0"/>
        </w:rPr>
        <w:t xml:space="preserve">Our new fictional dataset has a </w:t>
      </w:r>
      <w:r>
        <w:rPr>
          <w:b/>
        </w:rPr>
        <w:t>distance</w:t>
      </w:r>
      <w:r>
        <w:rPr>
          <w:b w:val="0"/>
        </w:rPr>
        <w:t xml:space="preserve"> reading in centimetres and a separately reviewed lane label. Each row comes from a distinct trip, and validation trips are separate. Only the numeric reading measures similarity.</w:t>
      </w:r>
    </w:p>
    <w:p>
      <w:pPr>
        <w:spacing w:line="336" w:lineRule="auto" w:after="180"/>
      </w:pPr>
      <w:r>
        <w:rPr>
          <w:b w:val="0"/>
        </w:rPr>
        <w:t xml:space="preserve">IDs identify rows and break </w:t>
      </w:r>
      <w:r>
        <w:rPr>
          <w:b/>
        </w:rPr>
        <w:t>distance</w:t>
      </w:r>
      <w:r>
        <w:rPr>
          <w:b w:val="0"/>
        </w:rPr>
        <w:t xml:space="preserve"> ties; they are not numeric features. These invented readings are not a robot safety system.</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ID</w:t>
            </w:r>
          </w:p>
        </w:tc>
        <w:tc>
          <w:tcPr>
            <w:tcW w:type="dxa" w:w="3408"/>
          </w:tcPr>
          <w:p>
            <w:r>
              <w:t>Reading in cm</w:t>
            </w:r>
          </w:p>
        </w:tc>
        <w:tc>
          <w:tcPr>
            <w:tcW w:type="dxa" w:w="3408"/>
          </w:tcPr>
          <w:p>
            <w:r>
              <w:t>Label</w:t>
            </w:r>
          </w:p>
        </w:tc>
      </w:tr>
      <w:tr>
        <w:tc>
          <w:tcPr>
            <w:tcW w:type="dxa" w:w="3408"/>
          </w:tcPr>
          <w:p>
            <w:r>
              <w:t>A</w:t>
            </w:r>
          </w:p>
        </w:tc>
        <w:tc>
          <w:tcPr>
            <w:tcW w:type="dxa" w:w="3408"/>
          </w:tcPr>
          <w:p>
            <w:r>
              <w:t>2</w:t>
            </w:r>
          </w:p>
        </w:tc>
        <w:tc>
          <w:tcPr>
            <w:tcW w:type="dxa" w:w="3408"/>
          </w:tcPr>
          <w:p>
            <w:r>
              <w:t>blocked</w:t>
            </w:r>
          </w:p>
        </w:tc>
      </w:tr>
      <w:tr>
        <w:tc>
          <w:tcPr>
            <w:tcW w:type="dxa" w:w="3408"/>
          </w:tcPr>
          <w:p>
            <w:r>
              <w:t>B</w:t>
            </w:r>
          </w:p>
        </w:tc>
        <w:tc>
          <w:tcPr>
            <w:tcW w:type="dxa" w:w="3408"/>
          </w:tcPr>
          <w:p>
            <w:r>
              <w:t>4</w:t>
            </w:r>
          </w:p>
        </w:tc>
        <w:tc>
          <w:tcPr>
            <w:tcW w:type="dxa" w:w="3408"/>
          </w:tcPr>
          <w:p>
            <w:r>
              <w:t>clear</w:t>
            </w:r>
          </w:p>
        </w:tc>
      </w:tr>
      <w:tr>
        <w:tc>
          <w:tcPr>
            <w:tcW w:type="dxa" w:w="3408"/>
          </w:tcPr>
          <w:p>
            <w:r>
              <w:t>C</w:t>
            </w:r>
          </w:p>
        </w:tc>
        <w:tc>
          <w:tcPr>
            <w:tcW w:type="dxa" w:w="3408"/>
          </w:tcPr>
          <w:p>
            <w:r>
              <w:t>8</w:t>
            </w:r>
          </w:p>
        </w:tc>
        <w:tc>
          <w:tcPr>
            <w:tcW w:type="dxa" w:w="3408"/>
          </w:tcPr>
          <w:p>
            <w:r>
              <w:t>clear</w:t>
            </w:r>
          </w:p>
        </w:tc>
      </w:tr>
      <w:tr>
        <w:tc>
          <w:tcPr>
            <w:tcW w:type="dxa" w:w="3408"/>
          </w:tcPr>
          <w:p>
            <w:r>
              <w:t>D</w:t>
            </w:r>
          </w:p>
        </w:tc>
        <w:tc>
          <w:tcPr>
            <w:tcW w:type="dxa" w:w="3408"/>
          </w:tcPr>
          <w:p>
            <w:r>
              <w:t>10</w:t>
            </w:r>
          </w:p>
        </w:tc>
        <w:tc>
          <w:tcPr>
            <w:tcW w:type="dxa" w:w="3408"/>
          </w:tcPr>
          <w:p>
            <w:r>
              <w:t>blocked</w:t>
            </w:r>
          </w:p>
        </w:tc>
      </w:tr>
      <w:tr>
        <w:tc>
          <w:tcPr>
            <w:tcW w:type="dxa" w:w="3408"/>
          </w:tcPr>
          <w:p>
            <w:r>
              <w:t>E</w:t>
            </w:r>
          </w:p>
        </w:tc>
        <w:tc>
          <w:tcPr>
            <w:tcW w:type="dxa" w:w="3408"/>
          </w:tcPr>
          <w:p>
            <w:r>
              <w:t>12</w:t>
            </w:r>
          </w:p>
        </w:tc>
        <w:tc>
          <w:tcPr>
            <w:tcW w:type="dxa" w:w="3408"/>
          </w:tcPr>
          <w:p>
            <w:r>
              <w:t>clear</w:t>
            </w:r>
          </w:p>
        </w:tc>
      </w:tr>
    </w:tbl>
    <w:p>
      <w:pPr>
        <w:pStyle w:val="Heading2"/>
      </w:pPr>
      <w:r>
        <w:t>Distance, k and the predefined ID rule</w:t>
      </w:r>
    </w:p>
    <w:p>
      <w:pPr>
        <w:spacing w:line="336" w:lineRule="auto" w:after="180"/>
      </w:pPr>
      <w:r>
        <w:rPr>
          <w:b w:val="0"/>
        </w:rPr>
        <w:t xml:space="preserve">For this one-dimensional feature, </w:t>
      </w:r>
      <w:r>
        <w:rPr>
          <w:b/>
        </w:rPr>
        <w:t>distance</w:t>
      </w:r>
      <w:r>
        <w:rPr>
          <w:b w:val="0"/>
        </w:rPr>
        <w:t xml:space="preserve"> is abs(</w:t>
      </w:r>
      <w:r>
        <w:rPr>
          <w:b/>
        </w:rPr>
        <w:t>training</w:t>
      </w:r>
      <w:r>
        <w:rPr>
          <w:b w:val="0"/>
        </w:rPr>
        <w:t xml:space="preserve"> reading minus query reading). abs removes the sign. Set k=3 and give each selected </w:t>
      </w:r>
      <w:r>
        <w:rPr>
          <w:b/>
        </w:rPr>
        <w:t>neighbour</w:t>
      </w:r>
      <w:r>
        <w:rPr>
          <w:b w:val="0"/>
        </w:rPr>
        <w:t xml:space="preserve"> one </w:t>
      </w:r>
      <w:r>
        <w:rPr>
          <w:b/>
        </w:rPr>
        <w:t>vote</w:t>
      </w:r>
      <w:r>
        <w:rPr>
          <w:b w:val="0"/>
        </w:rPr>
        <w:t>.</w:t>
      </w:r>
    </w:p>
    <w:p>
      <w:pPr>
        <w:spacing w:line="336" w:lineRule="auto" w:after="180"/>
      </w:pPr>
      <w:r>
        <w:rPr>
          <w:b w:val="0"/>
        </w:rPr>
        <w:t xml:space="preserve">Order equal </w:t>
      </w:r>
      <w:r>
        <w:rPr>
          <w:b/>
        </w:rPr>
        <w:t>distance</w:t>
      </w:r>
      <w:r>
        <w:rPr>
          <w:b w:val="0"/>
        </w:rPr>
        <w:t>s by ID alphabetically, declared before scoring. In this binary, three-</w:t>
      </w:r>
      <w:r>
        <w:rPr>
          <w:b/>
        </w:rPr>
        <w:t>vote</w:t>
      </w:r>
      <w:r>
        <w:rPr>
          <w:b w:val="0"/>
        </w:rPr>
        <w:t xml:space="preserve"> exercise the label </w:t>
      </w:r>
      <w:r>
        <w:rPr>
          <w:b/>
        </w:rPr>
        <w:t>vote</w:t>
      </w:r>
      <w:r>
        <w:rPr>
          <w:b w:val="0"/>
        </w:rPr>
        <w:t xml:space="preserve"> cannot tie, but the </w:t>
      </w:r>
      <w:r>
        <w:rPr>
          <w:b/>
        </w:rPr>
        <w:t>distance</w:t>
      </w:r>
      <w:r>
        <w:rPr>
          <w:b w:val="0"/>
        </w:rPr>
        <w:t>s can.</w:t>
      </w:r>
    </w:p>
    <w:p>
      <w:pPr>
        <w:pStyle w:val="Heading2"/>
      </w:pPr>
      <w:r>
        <w:t>Earlier wording, alternatives and picture transcripts · reference / check after trying</w:t>
      </w:r>
    </w:p>
    <w:p>
      <w:pPr>
        <w:spacing w:line="336" w:lineRule="auto" w:after="180"/>
      </w:pPr>
      <w:r>
        <w:rPr>
          <w:b w:val="0"/>
        </w:rPr>
        <w:t>PICTURE STORY</w:t>
      </w:r>
    </w:p>
    <w:p>
      <w:pPr>
        <w:spacing w:line="336" w:lineRule="auto" w:after="180"/>
      </w:pPr>
      <w:r>
        <w:rPr>
          <w:b w:val="0"/>
        </w:rPr>
        <w:t>Notice → Predict → Explain</w:t>
      </w:r>
    </w:p>
    <w:p>
      <w:pPr>
        <w:spacing w:line="336" w:lineRule="auto" w:after="180"/>
      </w:pPr>
      <w:r>
        <w:rPr>
          <w:b w:val="0"/>
        </w:rPr>
        <w:t xml:space="preserve">Begin with visible </w:t>
      </w:r>
      <w:r>
        <w:rPr>
          <w:b/>
        </w:rPr>
        <w:t>evidence</w:t>
      </w:r>
      <w:r>
        <w:rPr>
          <w:b w:val="0"/>
        </w:rPr>
        <w:t>.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Nearest-Neighbor Reasoning"/>
            <wp:cNvGraphicFramePr>
              <a:graphicFrameLocks noChangeAspect="1"/>
            </wp:cNvGraphicFramePr>
            <a:graphic>
              <a:graphicData uri="http://schemas.openxmlformats.org/drawingml/2006/picture">
                <pic:pic>
                  <pic:nvPicPr>
                    <pic:cNvPr id="0" name="7f8ffa66700eceef7e34fe6368f15b137d79fda6066b82e5dacdf553e0615c91.png"/>
                    <pic:cNvPicPr/>
                  </pic:nvPicPr>
                  <pic:blipFill>
                    <a:blip r:embed="rId9"/>
                    <a:stretch>
                      <a:fillRect/>
                    </a:stretch>
                  </pic:blipFill>
                  <pic:spPr>
                    <a:xfrm>
                      <a:off x="0" y="0"/>
                      <a:ext cx="2942705" cy="2942705"/>
                    </a:xfrm>
                    <a:prstGeom prst="rect"/>
                  </pic:spPr>
                </pic:pic>
              </a:graphicData>
            </a:graphic>
          </wp:inline>
        </w:drawing>
      </w:r>
    </w:p>
    <w:p>
      <w:pPr>
        <w:spacing w:line="336" w:lineRule="auto" w:after="180"/>
      </w:pPr>
      <w:r>
        <w:rPr>
          <w:b w:val="0"/>
        </w:rPr>
        <w:t>MYSTERY</w:t>
      </w:r>
    </w:p>
    <w:p>
      <w:pPr>
        <w:spacing w:line="336" w:lineRule="auto" w:after="180"/>
      </w:pPr>
      <w:r>
        <w:rPr>
          <w:b w:val="0"/>
        </w:rPr>
        <w:t>The learners must use nearest-</w:t>
      </w:r>
      <w:r>
        <w:rPr>
          <w:b/>
        </w:rPr>
        <w:t>neighbor</w:t>
      </w:r>
      <w:r>
        <w:rPr>
          <w:b w:val="0"/>
        </w:rPr>
        <w:t xml:space="preserve"> reasoning to solve a problem. What information do they have? What decision or calculation do they make? What would count as </w:t>
      </w:r>
      <w:r>
        <w:rPr>
          <w:b/>
        </w:rPr>
        <w:t>evidence</w:t>
      </w:r>
      <w:r>
        <w:rPr>
          <w:b w:val="0"/>
        </w:rPr>
        <w:t xml:space="preserve"> that it worked?</w:t>
      </w:r>
    </w:p>
    <w:p>
      <w:pPr>
        <w:spacing w:line="336" w:lineRule="auto" w:after="180"/>
      </w:pPr>
      <w:r>
        <w:rPr>
          <w:b w:val="0"/>
        </w:rPr>
        <w:t xml:space="preserve">Three </w:t>
      </w:r>
      <w:r>
        <w:rPr>
          <w:b/>
        </w:rPr>
        <w:t>observation</w:t>
      </w:r>
      <w:r>
        <w:rPr>
          <w:b w:val="0"/>
        </w:rPr>
        <w:t>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My </w:t>
      </w:r>
      <w:r>
        <w:rPr>
          <w:b/>
        </w:rPr>
        <w:t>prediction</w:t>
      </w:r>
      <w:r>
        <w:rPr>
          <w:b w:val="0"/>
        </w:rPr>
        <w:t xml:space="preserve">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pStyle w:val="Heading1"/>
      </w:pPr>
      <w:r>
        <w:t>03. Trace sorting, selection and voting in complete Python</w:t>
      </w:r>
    </w:p>
    <w:p>
      <w:r>
        <w:t>Keep the labels out of distance calculation.</w:t>
      </w:r>
    </w:p>
    <w:p>
      <w:pPr>
        <w:pStyle w:val="Heading2"/>
      </w:pPr>
      <w:r>
        <w:t>Predict and execute the single-query script</w:t>
      </w:r>
    </w:p>
    <w:p>
      <w:r>
        <w:rPr>
          <w:rFonts w:ascii="Courier New" w:hAnsi="Courier New"/>
          <w:sz w:val="18"/>
        </w:rPr>
        <w:t>train = [("A", 2, "blocked"), ("B", 4, "clear"),</w:t>
        <w:br/>
        <w:t xml:space="preserve">         ("C", 8, "clear"), ("D", 10, "blocked"),</w:t>
        <w:br/>
        <w:t xml:space="preserve">         ("E", 12, "clear")]</w:t>
        <w:br/>
        <w:t>query = 3</w:t>
        <w:br/>
        <w:t>ranked = sorted((abs(x - query), item_id, label)</w:t>
        <w:br/>
        <w:t xml:space="preserve">                for item_id, x, label in train)</w:t>
        <w:br/>
        <w:t>near = ranked[:3]</w:t>
        <w:br/>
        <w:t>labels = [row[2] for row in near]</w:t>
        <w:br/>
        <w:t>prediction = "clear"</w:t>
        <w:br/>
        <w:t>if labels.count("blocked") &gt; labels.count("clear"):</w:t>
        <w:br/>
        <w:t xml:space="preserve">    prediction = "blocked"</w:t>
        <w:br/>
        <w:t>print([row[1] for row in near])</w:t>
        <w:br/>
        <w:t>print(prediction)</w:t>
      </w:r>
    </w:p>
    <w:p>
      <w:pPr>
        <w:pStyle w:val="Heading2"/>
      </w:pPr>
      <w:r>
        <w:t>Read tuple sorting and the first-three slice</w:t>
      </w:r>
    </w:p>
    <w:p>
      <w:pPr>
        <w:spacing w:line="336" w:lineRule="auto" w:after="180"/>
      </w:pPr>
      <w:r>
        <w:rPr>
          <w:b w:val="0"/>
        </w:rPr>
        <w:t xml:space="preserve">For query 3, </w:t>
      </w:r>
      <w:r>
        <w:rPr>
          <w:b/>
        </w:rPr>
        <w:t>distance</w:t>
      </w:r>
      <w:r>
        <w:rPr>
          <w:b w:val="0"/>
        </w:rPr>
        <w:t xml:space="preserve">s to A through E are 1,1,5,7,9 cm. sorted orders tuples by </w:t>
      </w:r>
      <w:r>
        <w:rPr>
          <w:b/>
        </w:rPr>
        <w:t>distance</w:t>
      </w:r>
      <w:r>
        <w:rPr>
          <w:b w:val="0"/>
        </w:rPr>
        <w:t xml:space="preserve"> first, then the unique ID. ranked[:3] takes the first three rows.</w:t>
      </w:r>
    </w:p>
    <w:p>
      <w:pPr>
        <w:spacing w:line="336" w:lineRule="auto" w:after="180"/>
      </w:pPr>
      <w:r>
        <w:rPr>
          <w:b w:val="0"/>
        </w:rPr>
        <w:t xml:space="preserve">The </w:t>
      </w:r>
      <w:r>
        <w:rPr>
          <w:b/>
        </w:rPr>
        <w:t>output</w:t>
      </w:r>
      <w:r>
        <w:rPr>
          <w:b w:val="0"/>
        </w:rPr>
        <w:t xml:space="preserve"> is ['A', 'B', 'C'] then clear: one blocked </w:t>
      </w:r>
      <w:r>
        <w:rPr>
          <w:b/>
        </w:rPr>
        <w:t>vote</w:t>
      </w:r>
      <w:r>
        <w:rPr>
          <w:b w:val="0"/>
        </w:rPr>
        <w:t xml:space="preserve"> and two clear </w:t>
      </w:r>
      <w:r>
        <w:rPr>
          <w:b/>
        </w:rPr>
        <w:t>vote</w:t>
      </w:r>
      <w:r>
        <w:rPr>
          <w:b w:val="0"/>
        </w:rPr>
        <w:t>s.</w:t>
      </w:r>
    </w:p>
    <w:p>
      <w:pPr>
        <w:pStyle w:val="Heading2"/>
      </w:pPr>
      <w:r>
        <w:t>Explain what changes for k=1</w:t>
      </w:r>
    </w:p>
    <w:p>
      <w:pPr>
        <w:spacing w:line="336" w:lineRule="auto" w:after="180"/>
      </w:pPr>
      <w:r>
        <w:rPr>
          <w:b w:val="0"/>
        </w:rPr>
        <w:t xml:space="preserve">If k were 1 under the same </w:t>
      </w:r>
      <w:r>
        <w:rPr>
          <w:b/>
        </w:rPr>
        <w:t>distance</w:t>
      </w:r>
      <w:r>
        <w:rPr>
          <w:b w:val="0"/>
        </w:rPr>
        <w:t xml:space="preserve"> </w:t>
      </w:r>
      <w:r>
        <w:rPr>
          <w:b/>
        </w:rPr>
        <w:t>tie rule</w:t>
      </w:r>
      <w:r>
        <w:rPr>
          <w:b w:val="0"/>
        </w:rPr>
        <w:t xml:space="preserve">, A would win and predict blocked. Changing k can change a </w:t>
      </w:r>
      <w:r>
        <w:rPr>
          <w:b/>
        </w:rPr>
        <w:t>prediction</w:t>
      </w:r>
      <w:r>
        <w:rPr>
          <w:b w:val="0"/>
        </w:rPr>
        <w:t>.</w:t>
      </w:r>
    </w:p>
    <w:p>
      <w:pPr>
        <w:spacing w:line="336" w:lineRule="auto" w:after="180"/>
      </w:pPr>
      <w:r>
        <w:rPr>
          <w:b w:val="0"/>
        </w:rPr>
        <w:t>We declared k=3 for this exercise; do not choose k after seeing the desired answer and pretend the method was unchanged.</w:t>
      </w:r>
    </w:p>
    <w:p>
      <w:pPr>
        <w:pStyle w:val="Heading2"/>
      </w:pPr>
      <w:r>
        <w:t>Check the script’s declared assumptions</w:t>
      </w:r>
    </w:p>
    <w:p>
      <w:pPr>
        <w:spacing w:line="336" w:lineRule="auto" w:after="180"/>
      </w:pPr>
      <w:r>
        <w:rPr>
          <w:b w:val="0"/>
        </w:rPr>
        <w:t xml:space="preserve">The code assumes unique IDs, numeric readings, only clear or blocked labels and at least three </w:t>
      </w:r>
      <w:r>
        <w:rPr>
          <w:b/>
        </w:rPr>
        <w:t>training</w:t>
      </w:r>
      <w:r>
        <w:rPr>
          <w:b w:val="0"/>
        </w:rPr>
        <w:t xml:space="preserve"> rows. It does not validate those conditions.</w:t>
      </w:r>
    </w:p>
    <w:p>
      <w:pPr>
        <w:spacing w:line="336" w:lineRule="auto" w:after="180"/>
      </w:pPr>
      <w:r>
        <w:rPr>
          <w:b w:val="0"/>
        </w:rPr>
        <w:t xml:space="preserve">A larger k than the stored row count would not produce the promised number of </w:t>
      </w:r>
      <w:r>
        <w:rPr>
          <w:b/>
        </w:rPr>
        <w:t>vote</w:t>
      </w:r>
      <w:r>
        <w:rPr>
          <w:b w:val="0"/>
        </w:rPr>
        <w:t>s. Keep unresolved review labels under a separate documented policy.</w:t>
      </w:r>
    </w:p>
    <w:p>
      <w:pPr>
        <w:pStyle w:val="Heading2"/>
      </w:pPr>
      <w:r>
        <w:t>Point to the deciding step</w:t>
      </w:r>
    </w:p>
    <w:p>
      <w:pPr>
        <w:pStyle w:val="ListBullet"/>
      </w:pPr>
      <w:r>
        <w:t>Point to the input, the deciding step and the result in this week’s visual. Explain the same step in ordinary words. A picture helps when you can say what each part represents.</w:t>
      </w:r>
    </w:p>
    <w:p>
      <w:pPr>
        <w:pStyle w:val="Heading2"/>
      </w:pPr>
      <w:r>
        <w:t>Earlier wording, alternatives and picture transcripts · reference / check after trying</w:t>
      </w:r>
    </w:p>
    <w:p>
      <w:pPr>
        <w:spacing w:line="336" w:lineRule="auto" w:after="180"/>
      </w:pPr>
      <w:r>
        <w:rPr>
          <w:b w:val="0"/>
        </w:rPr>
        <w:t xml:space="preserve">VISUAL </w:t>
      </w:r>
      <w:r>
        <w:rPr>
          <w:b/>
        </w:rPr>
        <w:t>MECHANISM</w:t>
      </w:r>
    </w:p>
    <w:p>
      <w:pPr>
        <w:spacing w:line="336" w:lineRule="auto" w:after="180"/>
      </w:pPr>
      <w:r>
        <w:rPr>
          <w:b/>
        </w:rPr>
        <w:t>Input</w:t>
      </w:r>
      <w:r>
        <w:rPr>
          <w:b w:val="0"/>
        </w:rPr>
        <w:t xml:space="preserve"> → </w:t>
      </w:r>
      <w:r>
        <w:rPr>
          <w:b/>
        </w:rPr>
        <w:t>Process</w:t>
      </w:r>
      <w:r>
        <w:rPr>
          <w:b w:val="0"/>
        </w:rPr>
        <w:t xml:space="preserve"> → </w:t>
      </w:r>
      <w:r>
        <w:rPr>
          <w:b/>
        </w:rPr>
        <w:t>Output</w:t>
      </w:r>
    </w:p>
    <w:p>
      <w:pPr>
        <w:spacing w:line="336" w:lineRule="auto" w:after="180"/>
      </w:pPr>
      <w:r>
        <w:rPr>
          <w:b w:val="0"/>
        </w:rPr>
        <w:t>Trace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Nearest-Neighbor Reasoning"/>
            <wp:cNvGraphicFramePr>
              <a:graphicFrameLocks noChangeAspect="1"/>
            </wp:cNvGraphicFramePr>
            <a:graphic>
              <a:graphicData uri="http://schemas.openxmlformats.org/drawingml/2006/picture">
                <pic:pic>
                  <pic:nvPicPr>
                    <pic:cNvPr id="0" name="0c434a495ee259a3ed8e9dcdac2055edae7e7ed2cff75a5f7fa5601f5b219fb0.png"/>
                    <pic:cNvPicPr/>
                  </pic:nvPicPr>
                  <pic:blipFill>
                    <a:blip r:embed="rId10"/>
                    <a:stretch>
                      <a:fillRect/>
                    </a:stretch>
                  </pic:blipFill>
                  <pic:spPr>
                    <a:xfrm>
                      <a:off x="0" y="0"/>
                      <a:ext cx="5486400" cy="3145536"/>
                    </a:xfrm>
                    <a:prstGeom prst="rect"/>
                  </pic:spPr>
                </pic:pic>
              </a:graphicData>
            </a:graphic>
          </wp:inline>
        </w:drawing>
      </w:r>
    </w:p>
    <w:p>
      <w:pPr>
        <w:spacing w:line="336" w:lineRule="auto" w:after="180"/>
      </w:pPr>
      <w:r>
        <w:rPr>
          <w:b w:val="0"/>
        </w:rPr>
        <w:t>↓</w:t>
      </w:r>
    </w:p>
    <w:p>
      <w:r>
        <w:drawing>
          <wp:inline xmlns:a="http://schemas.openxmlformats.org/drawingml/2006/main" xmlns:pic="http://schemas.openxmlformats.org/drawingml/2006/picture">
            <wp:extent cx="5486400" cy="3145536"/>
            <wp:docPr id="4" name="Picture 4" descr="PROCESS stage for Nearest-Neighbor Reasoning"/>
            <wp:cNvGraphicFramePr>
              <a:graphicFrameLocks noChangeAspect="1"/>
            </wp:cNvGraphicFramePr>
            <a:graphic>
              <a:graphicData uri="http://schemas.openxmlformats.org/drawingml/2006/picture">
                <pic:pic>
                  <pic:nvPicPr>
                    <pic:cNvPr id="0" name="b81912a358c82f2eabed09126d43dafd39bd2bd0c9c7931bf884b75f2dc57c66.png"/>
                    <pic:cNvPicPr/>
                  </pic:nvPicPr>
                  <pic:blipFill>
                    <a:blip r:embed="rId11"/>
                    <a:stretch>
                      <a:fillRect/>
                    </a:stretch>
                  </pic:blipFill>
                  <pic:spPr>
                    <a:xfrm>
                      <a:off x="0" y="0"/>
                      <a:ext cx="5486400" cy="3145536"/>
                    </a:xfrm>
                    <a:prstGeom prst="rect"/>
                  </pic:spPr>
                </pic:pic>
              </a:graphicData>
            </a:graphic>
          </wp:inline>
        </w:drawing>
      </w:r>
    </w:p>
    <w:p>
      <w:pPr>
        <w:spacing w:line="336" w:lineRule="auto" w:after="180"/>
      </w:pPr>
      <w:r>
        <w:rPr>
          <w:b w:val="0"/>
        </w:rPr>
        <w:t>↓</w:t>
      </w:r>
    </w:p>
    <w:p>
      <w:r>
        <w:drawing>
          <wp:inline xmlns:a="http://schemas.openxmlformats.org/drawingml/2006/main" xmlns:pic="http://schemas.openxmlformats.org/drawingml/2006/picture">
            <wp:extent cx="5486400" cy="3145536"/>
            <wp:docPr id="5" name="Picture 5" descr="OUTPUT stage for Nearest-Neighbor Reasoning"/>
            <wp:cNvGraphicFramePr>
              <a:graphicFrameLocks noChangeAspect="1"/>
            </wp:cNvGraphicFramePr>
            <a:graphic>
              <a:graphicData uri="http://schemas.openxmlformats.org/drawingml/2006/picture">
                <pic:pic>
                  <pic:nvPicPr>
                    <pic:cNvPr id="0" name="e9a87b103ca0d7789a8dd74d8faa6a19b45b822410cac96868af6a9abd7b3e18.png"/>
                    <pic:cNvPicPr/>
                  </pic:nvPicPr>
                  <pic:blipFill>
                    <a:blip r:embed="rId12"/>
                    <a:stretch>
                      <a:fillRect/>
                    </a:stretch>
                  </pic:blipFill>
                  <pic:spPr>
                    <a:xfrm>
                      <a:off x="0" y="0"/>
                      <a:ext cx="5486400" cy="3145536"/>
                    </a:xfrm>
                    <a:prstGeom prst="rect"/>
                  </pic:spPr>
                </pic:pic>
              </a:graphicData>
            </a:graphic>
          </wp:inline>
        </w:drawing>
      </w:r>
    </w:p>
    <w:p>
      <w:pPr>
        <w:spacing w:line="336" w:lineRule="auto" w:after="180"/>
      </w:pPr>
      <w:r>
        <w:rPr>
          <w:b w:val="0"/>
        </w:rP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pStyle w:val="Heading3"/>
      </w:pPr>
      <w:r>
        <w:t>Connect the picture and the explanation</w:t>
      </w:r>
    </w:p>
    <w:p>
      <w:pPr>
        <w:pStyle w:val="Heading1"/>
      </w:pPr>
      <w:r>
        <w:t>04. Compare a distance tie with a vote</w:t>
      </w:r>
    </w:p>
    <w:p>
      <w:r>
        <w:t>A reproducible tie policy is not evidence that the chosen label is true.</w:t>
      </w:r>
    </w:p>
    <w:p>
      <w:pPr>
        <w:pStyle w:val="Heading2"/>
      </w:pPr>
      <w:r>
        <w:t>Four pictures with a purpose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1f18213ba3d74c99072fa04ad7520b53eee0b2e9e845b0d8a61ccdda1b41f3f1.png"/>
                    <pic:cNvPicPr/>
                  </pic:nvPicPr>
                  <pic:blipFill>
                    <a:blip r:embed="rId13"/>
                    <a:stretch>
                      <a:fillRect/>
                    </a:stretch>
                  </pic:blipFill>
                  <pic:spPr>
                    <a:xfrm>
                      <a:off x="0" y="0"/>
                      <a:ext cx="5486400" cy="3200400"/>
                    </a:xfrm>
                    <a:prstGeom prst="rect"/>
                  </pic:spPr>
                </pic:pic>
              </a:graphicData>
            </a:graphic>
          </wp:inline>
        </w:drawing>
      </w:r>
    </w:p>
    <w:p>
      <w:r>
        <w:t>Normal case: predict the result and deciding evidence.</w:t>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fed8318cf337134a2c31a8d2c90831db67a27a43d3c6f85b25079c53ec37ff9a.png"/>
                    <pic:cNvPicPr/>
                  </pic:nvPicPr>
                  <pic:blipFill>
                    <a:blip r:embed="rId14"/>
                    <a:stretch>
                      <a:fillRect/>
                    </a:stretch>
                  </pic:blipFill>
                  <pic:spPr>
                    <a:xfrm>
                      <a:off x="0" y="0"/>
                      <a:ext cx="5486400" cy="3200400"/>
                    </a:xfrm>
                    <a:prstGeom prst="rect"/>
                  </pic:spPr>
                </pic:pic>
              </a:graphicData>
            </a:graphic>
          </wp:inline>
        </w:drawing>
      </w:r>
    </w:p>
    <w:p>
      <w:r>
        <w:t>Boundary case: identify the exact limit.</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75f964dbe29000347e518a59e2717387d7109bd1f947abdafa07e931a61cf754.png"/>
                    <pic:cNvPicPr/>
                  </pic:nvPicPr>
                  <pic:blipFill>
                    <a:blip r:embed="rId15"/>
                    <a:stretch>
                      <a:fillRect/>
                    </a:stretch>
                  </pic:blipFill>
                  <pic:spPr>
                    <a:xfrm>
                      <a:off x="0" y="0"/>
                      <a:ext cx="5486400" cy="3200400"/>
                    </a:xfrm>
                    <a:prstGeom prst="rect"/>
                  </pic:spPr>
                </pic:pic>
              </a:graphicData>
            </a:graphic>
          </wp:inline>
        </w:drawing>
      </w:r>
    </w:p>
    <w:p>
      <w:r>
        <w:t>Missing information: name what must be clarified.</w:t>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4d936b6648b81ac897fc99370c2788f8e0b135d8fc31cfd77afceee66a92128c.png"/>
                    <pic:cNvPicPr/>
                  </pic:nvPicPr>
                  <pic:blipFill>
                    <a:blip r:embed="rId16"/>
                    <a:stretch>
                      <a:fillRect/>
                    </a:stretch>
                  </pic:blipFill>
                  <pic:spPr>
                    <a:xfrm>
                      <a:off x="0" y="0"/>
                      <a:ext cx="5486400" cy="3200400"/>
                    </a:xfrm>
                    <a:prstGeom prst="rect"/>
                  </pic:spPr>
                </pic:pic>
              </a:graphicData>
            </a:graphic>
          </wp:inline>
        </w:drawing>
      </w:r>
    </w:p>
    <w:p>
      <w:r>
        <w:t>Transfer case: explain which procedure still applies.</w:t>
      </w:r>
    </w:p>
    <w:p>
      <w:pPr>
        <w:pStyle w:val="Heading2"/>
      </w:pPr>
      <w:r>
        <w:t>Choose a revealing case</w:t>
      </w:r>
    </w:p>
    <w:p>
      <w:pPr>
        <w:pStyle w:val="ListBullet"/>
      </w:pPr>
      <w: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Predict the supplied changed case</w:t>
      </w:r>
    </w:p>
    <w:p>
      <w:pPr>
        <w:pStyle w:val="ListBullet"/>
      </w:pPr>
      <w:r>
        <w:t>Change: Move query from 7 to 9 while keeping training fixed.</w:t>
      </w:r>
    </w:p>
    <w:p>
      <w:pPr>
        <w:pStyle w:val="Heading2"/>
      </w:pPr>
      <w:r>
        <w:t>Check after predicting · reference / check after trying</w:t>
      </w:r>
    </w:p>
    <w:p>
      <w:pPr>
        <w:spacing w:line="336" w:lineRule="auto" w:after="180"/>
      </w:pPr>
      <w:r>
        <w:rPr>
          <w:b/>
        </w:rPr>
        <w:t>Prediction</w:t>
      </w:r>
      <w:r>
        <w:rPr>
          <w:b w:val="0"/>
        </w:rPr>
        <w:t>: Order becomes C,B,D,A; k=1 predicts compact and k=3 predicts extended.</w:t>
      </w:r>
    </w:p>
    <w:p>
      <w:pPr>
        <w:spacing w:line="336" w:lineRule="auto" w:after="180"/>
      </w:pPr>
      <w:r>
        <w:rPr>
          <w:b w:val="0"/>
        </w:rPr>
        <w:t xml:space="preserve">Reason: </w:t>
      </w:r>
      <w:r>
        <w:rPr>
          <w:b/>
        </w:rPr>
        <w:t>Distance</w:t>
      </w:r>
      <w:r>
        <w:rPr>
          <w:b w:val="0"/>
        </w:rPr>
        <w:t xml:space="preserve">s are C=1,B=3,D=3,A=7; B beats D by the ID </w:t>
      </w:r>
      <w:r>
        <w:rPr>
          <w:b/>
        </w:rPr>
        <w:t>tie rule</w:t>
      </w:r>
      <w:r>
        <w:rPr>
          <w:b w:val="0"/>
        </w:rPr>
        <w:t>.</w:t>
      </w:r>
    </w:p>
    <w:p>
      <w:pPr>
        <w:pStyle w:val="Heading2"/>
      </w:pPr>
      <w:r>
        <w:t>Earlier wording, alternatives and picture transcripts · reference / check after trying</w:t>
      </w:r>
    </w:p>
    <w:p>
      <w:pPr>
        <w:spacing w:line="336" w:lineRule="auto" w:after="180"/>
      </w:pPr>
      <w:r>
        <w:rPr>
          <w:b w:val="0"/>
        </w:rPr>
        <w:t>CASE GALLERY</w:t>
      </w:r>
    </w:p>
    <w:p>
      <w:pPr>
        <w:spacing w:line="336" w:lineRule="auto" w:after="180"/>
      </w:pPr>
      <w:r>
        <w:rPr>
          <w:b w:val="0"/>
        </w:rPr>
        <w:t xml:space="preserve">Four Tests, Four Kinds of </w:t>
      </w:r>
      <w:r>
        <w:rPr>
          <w:b/>
        </w:rPr>
        <w:t>Evidence</w:t>
      </w:r>
    </w:p>
    <w:p>
      <w:pPr>
        <w:spacing w:line="336" w:lineRule="auto" w:after="180"/>
      </w:pPr>
      <w:r>
        <w:rPr>
          <w:b w:val="0"/>
        </w:rPr>
        <w:t>A system is not understood until it survives more than one comfortable example.</w:t>
      </w:r>
    </w:p>
    <w:p>
      <w:r>
        <w:drawing>
          <wp:inline xmlns:a="http://schemas.openxmlformats.org/drawingml/2006/main" xmlns:pic="http://schemas.openxmlformats.org/drawingml/2006/picture">
            <wp:extent cx="5486400" cy="3200400"/>
            <wp:docPr id="10" name="Picture 10" descr="NORMAL CASE illustration"/>
            <wp:cNvGraphicFramePr>
              <a:graphicFrameLocks noChangeAspect="1"/>
            </wp:cNvGraphicFramePr>
            <a:graphic>
              <a:graphicData uri="http://schemas.openxmlformats.org/drawingml/2006/picture">
                <pic:pic>
                  <pic:nvPicPr>
                    <pic:cNvPr id="0" name="1f18213ba3d74c99072fa04ad7520b53eee0b2e9e845b0d8a61ccdda1b41f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BOUNDARY CASE illustration"/>
            <wp:cNvGraphicFramePr>
              <a:graphicFrameLocks noChangeAspect="1"/>
            </wp:cNvGraphicFramePr>
            <a:graphic>
              <a:graphicData uri="http://schemas.openxmlformats.org/drawingml/2006/picture">
                <pic:pic>
                  <pic:nvPicPr>
                    <pic:cNvPr id="0" name="fed8318cf337134a2c31a8d2c90831db67a27a43d3c6f85b25079c53ec37ff9a.png"/>
                    <pic:cNvPicPr/>
                  </pic:nvPicPr>
                  <pic:blipFill>
                    <a:blip r:embed="rId14"/>
                    <a:stretch>
                      <a:fillRect/>
                    </a:stretch>
                  </pic:blipFill>
                  <pic:spPr>
                    <a:xfrm>
                      <a:off x="0" y="0"/>
                      <a:ext cx="5486400" cy="3200400"/>
                    </a:xfrm>
                    <a:prstGeom prst="rect"/>
                  </pic:spPr>
                </pic:pic>
              </a:graphicData>
            </a:graphic>
          </wp:inline>
        </w:drawing>
      </w:r>
    </w:p>
    <w:p>
      <w:pPr>
        <w:spacing w:line="336" w:lineRule="auto" w:after="180"/>
      </w:pPr>
      <w:r>
        <w:rPr>
          <w:b w:val="0"/>
        </w:rPr>
        <w:t xml:space="preserve">NORMAL CASE: predict and name </w:t>
      </w:r>
      <w:r>
        <w:rPr>
          <w:b/>
        </w:rPr>
        <w:t>evidence</w:t>
      </w:r>
      <w:r>
        <w:rPr>
          <w:b w:val="0"/>
        </w:rPr>
        <w:t xml:space="preserve">.     BOUNDARY CASE: predict and name </w:t>
      </w:r>
      <w:r>
        <w:rPr>
          <w:b/>
        </w:rPr>
        <w:t>evidence</w:t>
      </w:r>
      <w:r>
        <w:rPr>
          <w:b w:val="0"/>
        </w:rPr>
        <w:t>.</w:t>
      </w:r>
    </w:p>
    <w:p>
      <w:r>
        <w:drawing>
          <wp:inline xmlns:a="http://schemas.openxmlformats.org/drawingml/2006/main" xmlns:pic="http://schemas.openxmlformats.org/drawingml/2006/picture">
            <wp:extent cx="5486400" cy="3200400"/>
            <wp:docPr id="12" name="Picture 12" descr="MISSING INFORMATION illustration"/>
            <wp:cNvGraphicFramePr>
              <a:graphicFrameLocks noChangeAspect="1"/>
            </wp:cNvGraphicFramePr>
            <a:graphic>
              <a:graphicData uri="http://schemas.openxmlformats.org/drawingml/2006/picture">
                <pic:pic>
                  <pic:nvPicPr>
                    <pic:cNvPr id="0" name="75f964dbe29000347e518a59e2717387d7109bd1f947abdafa07e931a61cf754.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TRANSFER CASE illustration"/>
            <wp:cNvGraphicFramePr>
              <a:graphicFrameLocks noChangeAspect="1"/>
            </wp:cNvGraphicFramePr>
            <a:graphic>
              <a:graphicData uri="http://schemas.openxmlformats.org/drawingml/2006/picture">
                <pic:pic>
                  <pic:nvPicPr>
                    <pic:cNvPr id="0" name="4d936b6648b81ac897fc99370c2788f8e0b135d8fc31cfd77afceee66a92128c.png"/>
                    <pic:cNvPicPr/>
                  </pic:nvPicPr>
                  <pic:blipFill>
                    <a:blip r:embed="rId16"/>
                    <a:stretch>
                      <a:fillRect/>
                    </a:stretch>
                  </pic:blipFill>
                  <pic:spPr>
                    <a:xfrm>
                      <a:off x="0" y="0"/>
                      <a:ext cx="5486400" cy="3200400"/>
                    </a:xfrm>
                    <a:prstGeom prst="rect"/>
                  </pic:spPr>
                </pic:pic>
              </a:graphicData>
            </a:graphic>
          </wp:inline>
        </w:drawing>
      </w:r>
    </w:p>
    <w:p>
      <w:pPr>
        <w:spacing w:line="336" w:lineRule="auto" w:after="180"/>
      </w:pPr>
      <w:r>
        <w:rPr>
          <w:b w:val="0"/>
        </w:rPr>
        <w:t xml:space="preserve">MISSING INFORMATION: predict and name </w:t>
      </w:r>
      <w:r>
        <w:rPr>
          <w:b/>
        </w:rPr>
        <w:t>evidence</w:t>
      </w:r>
      <w:r>
        <w:rPr>
          <w:b w:val="0"/>
        </w:rPr>
        <w:t xml:space="preserve">.     TRANSFER CASE: predict and name </w:t>
      </w:r>
      <w:r>
        <w:rPr>
          <w:b/>
        </w:rPr>
        <w:t>evidence</w:t>
      </w:r>
      <w:r>
        <w:rPr>
          <w:b w:val="0"/>
        </w:rPr>
        <w:t>.</w:t>
      </w:r>
    </w:p>
    <w:p>
      <w:pPr>
        <w:pStyle w:val="Heading3"/>
      </w:pPr>
      <w:r>
        <w:t>Change one thing in the pictured case</w:t>
      </w:r>
    </w:p>
    <w:p>
      <w:pPr>
        <w:pStyle w:val="Heading1"/>
      </w:pPr>
      <w:r>
        <w:t>06. Explain the centimetre query, then a separate book-format example</w:t>
      </w:r>
    </w:p>
    <w:p>
      <w:r>
        <w:t>The two training pools have different readings and category names.</w:t>
      </w:r>
    </w:p>
    <w:p>
      <w:pPr>
        <w:pStyle w:val="Heading2"/>
      </w:pPr>
      <w:r>
        <w:t>Trace the main query’s first three neighbours</w:t>
      </w:r>
    </w:p>
    <w:p>
      <w:pPr>
        <w:pStyle w:val="Heading3"/>
      </w:pPr>
      <w:r>
        <w:t>Three selected neighbours for query 3</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Stored example</w:t>
            </w:r>
          </w:p>
        </w:tc>
        <w:tc>
          <w:tcPr>
            <w:tcW w:type="dxa" w:w="3408"/>
          </w:tcPr>
          <w:p>
            <w:r>
              <w:t>Feature distance</w:t>
            </w:r>
          </w:p>
        </w:tc>
        <w:tc>
          <w:tcPr>
            <w:tcW w:type="dxa" w:w="3408"/>
          </w:tcPr>
          <w:p>
            <w:r>
              <w:t>One label vote</w:t>
            </w:r>
          </w:p>
        </w:tc>
      </w:tr>
      <w:tr>
        <w:tc>
          <w:tcPr>
            <w:tcW w:type="dxa" w:w="3408"/>
          </w:tcPr>
          <w:p>
            <w:r>
              <w:t>A at 2 cm</w:t>
            </w:r>
          </w:p>
        </w:tc>
        <w:tc>
          <w:tcPr>
            <w:tcW w:type="dxa" w:w="3408"/>
          </w:tcPr>
          <w:p>
            <w:r>
              <w:t>abs 2 minus 3 is 1</w:t>
            </w:r>
          </w:p>
        </w:tc>
        <w:tc>
          <w:tcPr>
            <w:tcW w:type="dxa" w:w="3408"/>
          </w:tcPr>
          <w:p>
            <w:r>
              <w:t>blocked</w:t>
            </w:r>
          </w:p>
        </w:tc>
      </w:tr>
      <w:tr>
        <w:tc>
          <w:tcPr>
            <w:tcW w:type="dxa" w:w="3408"/>
          </w:tcPr>
          <w:p>
            <w:r>
              <w:t>B at 4 cm</w:t>
            </w:r>
          </w:p>
        </w:tc>
        <w:tc>
          <w:tcPr>
            <w:tcW w:type="dxa" w:w="3408"/>
          </w:tcPr>
          <w:p>
            <w:r>
              <w:t>abs 4 minus 3 is 1</w:t>
            </w:r>
          </w:p>
        </w:tc>
        <w:tc>
          <w:tcPr>
            <w:tcW w:type="dxa" w:w="3408"/>
          </w:tcPr>
          <w:p>
            <w:r>
              <w:t>clear</w:t>
            </w:r>
          </w:p>
        </w:tc>
      </w:tr>
      <w:tr>
        <w:tc>
          <w:tcPr>
            <w:tcW w:type="dxa" w:w="3408"/>
          </w:tcPr>
          <w:p>
            <w:r>
              <w:t>C at 8 cm</w:t>
            </w:r>
          </w:p>
        </w:tc>
        <w:tc>
          <w:tcPr>
            <w:tcW w:type="dxa" w:w="3408"/>
          </w:tcPr>
          <w:p>
            <w:r>
              <w:t>abs 8 minus 3 is 5</w:t>
            </w:r>
          </w:p>
        </w:tc>
        <w:tc>
          <w:tcPr>
            <w:tcW w:type="dxa" w:w="3408"/>
          </w:tcPr>
          <w:p>
            <w:r>
              <w:t>clear</w:t>
            </w:r>
          </w:p>
        </w:tc>
      </w:tr>
    </w:tbl>
    <w:p>
      <w:r>
        <w:t>Select neighbours by feature distance and the declared ID tie rule. Read their training labels to vote only after selecting them.</w:t>
      </w:r>
    </w:p>
    <w:p>
      <w:pPr>
        <w:spacing w:line="336" w:lineRule="auto" w:after="180"/>
      </w:pPr>
      <w:r>
        <w:rPr>
          <w:b w:val="0"/>
        </w:rPr>
        <w:t xml:space="preserve">Store the </w:t>
      </w:r>
      <w:r>
        <w:rPr>
          <w:b/>
        </w:rPr>
        <w:t>training</w:t>
      </w:r>
      <w:r>
        <w:rPr>
          <w:b w:val="0"/>
        </w:rPr>
        <w:t xml:space="preserve"> examples and the method settings. At </w:t>
      </w:r>
      <w:r>
        <w:rPr>
          <w:b/>
        </w:rPr>
        <w:t>prediction</w:t>
      </w:r>
      <w:r>
        <w:rPr>
          <w:b w:val="0"/>
        </w:rPr>
        <w:t xml:space="preserve"> time, compare the query only with stored </w:t>
      </w:r>
      <w:r>
        <w:rPr>
          <w:b/>
        </w:rPr>
        <w:t>training</w:t>
      </w:r>
      <w:r>
        <w:rPr>
          <w:b w:val="0"/>
        </w:rPr>
        <w:t xml:space="preserve"> examples. Do not add the query’s reference label or other validation labels to the </w:t>
      </w:r>
      <w:r>
        <w:rPr>
          <w:b/>
        </w:rPr>
        <w:t>neighbour</w:t>
      </w:r>
      <w:r>
        <w:rPr>
          <w:b w:val="0"/>
        </w:rPr>
        <w:t xml:space="preserve"> pool.</w:t>
      </w:r>
    </w:p>
    <w:p>
      <w:pPr>
        <w:spacing w:line="336" w:lineRule="auto" w:after="180"/>
      </w:pPr>
      <w:r>
        <w:rPr>
          <w:b w:val="0"/>
        </w:rPr>
        <w:t xml:space="preserve">No cutoff or tree is fitted here, but retaining </w:t>
      </w:r>
      <w:r>
        <w:rPr>
          <w:b/>
        </w:rPr>
        <w:t>training</w:t>
      </w:r>
      <w:r>
        <w:rPr>
          <w:b w:val="0"/>
        </w:rPr>
        <w:t xml:space="preserve"> examples is still part of the learning method.</w:t>
      </w:r>
    </w:p>
    <w:p>
      <w:pPr>
        <w:pStyle w:val="Heading2"/>
      </w:pPr>
      <w:r>
        <w:t>Compare k=1 and k=3 before discussing</w:t>
      </w:r>
    </w:p>
    <w:p>
      <w:pPr>
        <w:pStyle w:val="Heading3"/>
      </w:pPr>
      <w:r>
        <w:t>Why do A and B tie for distance to query 3? Which wins for k=1 under our rule, and why does k=3 predict differently? Does the ID rule establish which label is true?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Keep vote share distinct from a calibrated probability</w:t>
      </w:r>
    </w:p>
    <w:p>
      <w:pPr>
        <w:spacing w:line="336" w:lineRule="auto" w:after="180"/>
      </w:pPr>
      <w:r>
        <w:rPr>
          <w:b w:val="0"/>
        </w:rPr>
        <w:t xml:space="preserve">A </w:t>
      </w:r>
      <w:r>
        <w:rPr>
          <w:b/>
        </w:rPr>
        <w:t>vote</w:t>
      </w:r>
      <w:r>
        <w:rPr>
          <w:b w:val="0"/>
        </w:rPr>
        <w:t xml:space="preserve"> share of two out of three describes these </w:t>
      </w:r>
      <w:r>
        <w:rPr>
          <w:b/>
        </w:rPr>
        <w:t>neighbour</w:t>
      </w:r>
      <w:r>
        <w:rPr>
          <w:b w:val="0"/>
        </w:rPr>
        <w:t xml:space="preserve">s. It is not a verified two-thirds probability that the new scene is clear. A </w:t>
      </w:r>
      <w:r>
        <w:rPr>
          <w:b/>
        </w:rPr>
        <w:t>prediction</w:t>
      </w:r>
      <w:r>
        <w:rPr>
          <w:b w:val="0"/>
        </w:rPr>
        <w:t xml:space="preserve"> can be wrong even when the nearest examples agree.</w:t>
      </w:r>
    </w:p>
    <w:p>
      <w:pPr>
        <w:pStyle w:val="Heading2"/>
      </w:pPr>
      <w:r>
        <w:t>Read the separate four-book pool and tie rules</w:t>
      </w:r>
    </w:p>
    <w:p>
      <w:pPr>
        <w:spacing w:line="336" w:lineRule="auto" w:after="180"/>
      </w:pPr>
      <w:r>
        <w:rPr>
          <w:b w:val="0"/>
        </w:rPr>
        <w:t>A fictional one-feature classifier predicts compact or extended book format.</w:t>
      </w:r>
    </w:p>
    <w:p>
      <w:pPr>
        <w:spacing w:line="336" w:lineRule="auto" w:after="180"/>
      </w:pPr>
      <w:r>
        <w:rPr>
          <w:b w:val="0"/>
        </w:rPr>
        <w:t xml:space="preserve">Stored </w:t>
      </w:r>
      <w:r>
        <w:rPr>
          <w:b/>
        </w:rPr>
        <w:t>training</w:t>
      </w:r>
      <w:r>
        <w:rPr>
          <w:b w:val="0"/>
        </w:rPr>
        <w:t xml:space="preserve"> rows: A at 2 units compact, B at 6 extended, C at 8 compact, D at 12 extended. Query is 7.</w:t>
      </w:r>
    </w:p>
    <w:p>
      <w:pPr>
        <w:spacing w:line="336" w:lineRule="auto" w:after="180"/>
      </w:pPr>
      <w:r>
        <w:rPr>
          <w:b/>
        </w:rPr>
        <w:t>Distance</w:t>
      </w:r>
      <w:r>
        <w:rPr>
          <w:b w:val="0"/>
        </w:rPr>
        <w:t xml:space="preserve"> is absolute difference; ties sort by ID; tied category </w:t>
      </w:r>
      <w:r>
        <w:rPr>
          <w:b/>
        </w:rPr>
        <w:t>vote</w:t>
      </w:r>
      <w:r>
        <w:rPr>
          <w:b w:val="0"/>
        </w:rPr>
        <w:t xml:space="preserve"> chooses compact.</w:t>
      </w:r>
    </w:p>
    <w:p>
      <w:pPr>
        <w:pStyle w:val="Heading2"/>
      </w:pPr>
      <w:r>
        <w:t>Trace the book-query order and predictions</w:t>
      </w:r>
    </w:p>
    <w:p>
      <w:r>
        <w:drawing>
          <wp:inline xmlns:a="http://schemas.openxmlformats.org/drawingml/2006/main" xmlns:pic="http://schemas.openxmlformats.org/drawingml/2006/picture">
            <wp:extent cx="5486400" cy="4005072"/>
            <wp:docPr id="14" name="Picture 14" descr="Measure distances: From 7: A=5, B=1, C=1, D=5. → Order neighbours: Distance then ID gives B,C,A,D. → k=1 prediction: First neighbour B is extended: predict extended. → k=3 prediction: B,C,A vote extended,compact,compact: predict compact."/>
            <wp:cNvGraphicFramePr>
              <a:graphicFrameLocks noChangeAspect="1"/>
            </wp:cNvGraphicFramePr>
            <a:graphic>
              <a:graphicData uri="http://schemas.openxmlformats.org/drawingml/2006/picture">
                <pic:pic>
                  <pic:nvPicPr>
                    <pic:cNvPr id="0" name="academy-story-ai-2-22-02.png"/>
                    <pic:cNvPicPr/>
                  </pic:nvPicPr>
                  <pic:blipFill>
                    <a:blip r:embed="rId17"/>
                    <a:stretch>
                      <a:fillRect/>
                    </a:stretch>
                  </pic:blipFill>
                  <pic:spPr>
                    <a:xfrm>
                      <a:off x="0" y="0"/>
                      <a:ext cx="5486400" cy="4005072"/>
                    </a:xfrm>
                    <a:prstGeom prst="rect"/>
                  </pic:spPr>
                </pic:pic>
              </a:graphicData>
            </a:graphic>
          </wp:inline>
        </w:drawing>
      </w:r>
    </w:p>
    <w:p>
      <w:pPr>
        <w:spacing w:line="336" w:lineRule="auto" w:after="180"/>
      </w:pPr>
      <w:r>
        <w:rPr>
          <w:b w:val="0"/>
        </w:rPr>
        <w:t xml:space="preserve">Changing k changes how many </w:t>
      </w:r>
      <w:r>
        <w:rPr>
          <w:b/>
        </w:rPr>
        <w:t>training</w:t>
      </w:r>
      <w:r>
        <w:rPr>
          <w:b w:val="0"/>
        </w:rPr>
        <w:t xml:space="preserve"> </w:t>
      </w:r>
      <w:r>
        <w:rPr>
          <w:b/>
        </w:rPr>
        <w:t>neighbour</w:t>
      </w:r>
      <w:r>
        <w:rPr>
          <w:b w:val="0"/>
        </w:rPr>
        <w:t xml:space="preserve">s </w:t>
      </w:r>
      <w:r>
        <w:rPr>
          <w:b/>
        </w:rPr>
        <w:t>vote</w:t>
      </w:r>
      <w:r>
        <w:rPr>
          <w:b w:val="0"/>
        </w:rPr>
        <w:t xml:space="preserve">, even though all </w:t>
      </w:r>
      <w:r>
        <w:rPr>
          <w:b/>
        </w:rPr>
        <w:t>distance</w:t>
      </w:r>
      <w:r>
        <w:rPr>
          <w:b w:val="0"/>
        </w:rPr>
        <w:t>s remain fixed. The query’s reference label must not enter the stored pool before predicting.</w:t>
      </w:r>
    </w:p>
    <w:p>
      <w:pPr>
        <w:spacing w:line="336" w:lineRule="auto" w:after="180"/>
      </w:pPr>
      <w:r>
        <w:rPr>
          <w:b w:val="0"/>
        </w:rPr>
        <w:t>Tie policies make ordering reproducible; without them, list order could unexpectedly determine the single-</w:t>
      </w:r>
      <w:r>
        <w:rPr>
          <w:b/>
        </w:rPr>
        <w:t>neighbour</w:t>
      </w:r>
      <w:r>
        <w:rPr>
          <w:b w:val="0"/>
        </w:rPr>
        <w:t xml:space="preserve"> result.</w:t>
      </w:r>
    </w:p>
    <w:p>
      <w:pPr>
        <w:pStyle w:val="Heading2"/>
      </w:pPr>
      <w:r>
        <w:t>Predict the moved book query</w:t>
      </w:r>
    </w:p>
    <w:p>
      <w:pPr>
        <w:pStyle w:val="ListBullet"/>
      </w:pPr>
      <w:r>
        <w:t>Change one thing: Move query from 7 to 9 while keeping training fixed. Predict the result before checking the explanation. What remains the same?</w:t>
      </w:r>
    </w:p>
    <w:p>
      <w:pPr>
        <w:pStyle w:val="Heading2"/>
      </w:pPr>
      <w:r>
        <w:t>Check after predicting · reference / check after trying</w:t>
      </w:r>
    </w:p>
    <w:p>
      <w:r>
        <w:drawing>
          <wp:inline xmlns:a="http://schemas.openxmlformats.org/drawingml/2006/main" xmlns:pic="http://schemas.openxmlformats.org/drawingml/2006/picture">
            <wp:extent cx="5486400" cy="3026664"/>
            <wp:docPr id="15" name="Picture 15" descr="Original case: B,C,A vote extended,compact,compact: predict compact. Changed condition: Move query from 7 to 9 while keeping training fixed. Expected result: Order becomes C,B,D,A; k=1 predicts compact and k=3 predicts extended. Reason: Distances are C=1,B=3,D=3,A=7; B beats D by the ID tie rule."/>
            <wp:cNvGraphicFramePr>
              <a:graphicFrameLocks noChangeAspect="1"/>
            </wp:cNvGraphicFramePr>
            <a:graphic>
              <a:graphicData uri="http://schemas.openxmlformats.org/drawingml/2006/picture">
                <pic:pic>
                  <pic:nvPicPr>
                    <pic:cNvPr id="0" name="academy-story-ai-2-22-04.png"/>
                    <pic:cNvPicPr/>
                  </pic:nvPicPr>
                  <pic:blipFill>
                    <a:blip r:embed="rId18"/>
                    <a:stretch>
                      <a:fillRect/>
                    </a:stretch>
                  </pic:blipFill>
                  <pic:spPr>
                    <a:xfrm>
                      <a:off x="0" y="0"/>
                      <a:ext cx="5486400" cy="3026664"/>
                    </a:xfrm>
                    <a:prstGeom prst="rect"/>
                  </pic:spPr>
                </pic:pic>
              </a:graphicData>
            </a:graphic>
          </wp:inline>
        </w:drawing>
      </w:r>
    </w:p>
    <w:p>
      <w:pPr>
        <w:pStyle w:val="Heading2"/>
      </w:pPr>
      <w:r>
        <w:t>Explain disagreement and the representation limit</w:t>
      </w:r>
    </w:p>
    <w:p>
      <w:pPr>
        <w:pStyle w:val="ListBullet"/>
      </w:pPr>
      <w:r>
        <w:t>Read the labelled picture: Why do k=1 and k=3 disagree for the original query?</w:t>
      </w:r>
    </w:p>
    <w:p>
      <w:pPr>
        <w:pStyle w:val="ListBullet"/>
      </w:pPr>
      <w:r>
        <w:t>Nearest-neighbour votes depend on feature representation; they are not calibrated probabilities or guaranteed correct labels.</w:t>
      </w:r>
    </w:p>
    <w:p>
      <w:pPr>
        <w:pStyle w:val="Heading2"/>
      </w:pPr>
      <w:r>
        <w:t>Earlier wording, alternatives and picture transcripts · reference / check after trying</w:t>
      </w:r>
    </w:p>
    <w:p>
      <w:pPr>
        <w:spacing w:line="336" w:lineRule="auto" w:after="180"/>
      </w:pPr>
      <w:r>
        <w:rPr>
          <w:b w:val="0"/>
        </w:rPr>
        <w:t xml:space="preserve">WORKED </w:t>
      </w:r>
      <w:r>
        <w:rPr>
          <w:b/>
        </w:rPr>
        <w:t>EVIDENCE</w:t>
      </w:r>
    </w:p>
    <w:p>
      <w:pPr>
        <w:spacing w:line="336" w:lineRule="auto" w:after="180"/>
      </w:pPr>
      <w:r>
        <w:rPr>
          <w:b w:val="0"/>
        </w:rPr>
        <w:t>Reason Step by Step</w:t>
      </w:r>
    </w:p>
    <w:p>
      <w:pPr>
        <w:spacing w:line="336" w:lineRule="auto" w:after="180"/>
      </w:pPr>
      <w:r>
        <w:rPr>
          <w:b w:val="0"/>
        </w:rPr>
        <w:t xml:space="preserve">Predict first. Then check each step. A correct answer without visible reasoning is incomplete </w:t>
      </w:r>
      <w:r>
        <w:rPr>
          <w:b/>
        </w:rPr>
        <w:t>evidence</w:t>
      </w:r>
      <w:r>
        <w:rPr>
          <w:b w:val="0"/>
        </w:rPr>
        <w:t>.</w:t>
      </w:r>
    </w:p>
    <w:p>
      <w:r>
        <w:drawing>
          <wp:inline xmlns:a="http://schemas.openxmlformats.org/drawingml/2006/main" xmlns:pic="http://schemas.openxmlformats.org/drawingml/2006/picture">
            <wp:extent cx="5486400" cy="2377440"/>
            <wp:docPr id="16" name="Picture 16" descr="Worked evidence for Nearest-Neighbor Reasoning"/>
            <wp:cNvGraphicFramePr>
              <a:graphicFrameLocks noChangeAspect="1"/>
            </wp:cNvGraphicFramePr>
            <a:graphic>
              <a:graphicData uri="http://schemas.openxmlformats.org/drawingml/2006/picture">
                <pic:pic>
                  <pic:nvPicPr>
                    <pic:cNvPr id="0" name="056b0efc21fa1a8773ec70485d39ee8a7cf882f5d2b3d00a6af34d72bff9f919.png"/>
                    <pic:cNvPicPr/>
                  </pic:nvPicPr>
                  <pic:blipFill>
                    <a:blip r:embed="rId19"/>
                    <a:stretch>
                      <a:fillRect/>
                    </a:stretch>
                  </pic:blipFill>
                  <pic:spPr>
                    <a:xfrm>
                      <a:off x="0" y="0"/>
                      <a:ext cx="5486400" cy="2377440"/>
                    </a:xfrm>
                    <a:prstGeom prst="rect"/>
                  </pic:spPr>
                </pic:pic>
              </a:graphicData>
            </a:graphic>
          </wp:inline>
        </w:drawing>
      </w:r>
    </w:p>
    <w:p>
      <w:pPr>
        <w:spacing w:line="336" w:lineRule="auto" w:after="180"/>
      </w:pPr>
      <w:r>
        <w:rPr>
          <w:b w:val="0"/>
        </w:rPr>
        <w:t>1. New book’s 3 nearest labels: adventure, adventure, mystery.</w:t>
      </w:r>
    </w:p>
    <w:p>
      <w:pPr>
        <w:spacing w:line="336" w:lineRule="auto" w:after="180"/>
      </w:pPr>
      <w:r>
        <w:rPr>
          <w:b w:val="0"/>
        </w:rPr>
        <w:t xml:space="preserve">2. With k=3, adventure wins 2 </w:t>
      </w:r>
      <w:r>
        <w:rPr>
          <w:b/>
        </w:rPr>
        <w:t>vote</w:t>
      </w:r>
      <w:r>
        <w:rPr>
          <w:b w:val="0"/>
        </w:rPr>
        <w:t>s to 1.</w:t>
      </w:r>
    </w:p>
    <w:p>
      <w:pPr>
        <w:spacing w:line="336" w:lineRule="auto" w:after="180"/>
      </w:pPr>
      <w:r>
        <w:rPr>
          <w:b w:val="0"/>
        </w:rPr>
        <w:t>3. With k=1, the closest single book controls the result.</w:t>
      </w:r>
    </w:p>
    <w:p>
      <w:pPr>
        <w:spacing w:line="336" w:lineRule="auto" w:after="180"/>
      </w:pPr>
      <w:r>
        <w:rPr>
          <w:b w:val="0"/>
        </w:rPr>
        <w:t xml:space="preserve">4. Choose k and </w:t>
      </w:r>
      <w:r>
        <w:rPr>
          <w:b/>
        </w:rPr>
        <w:t>tie rule</w:t>
      </w:r>
      <w:r>
        <w:rPr>
          <w:b w:val="0"/>
        </w:rPr>
        <w:t xml:space="preserve"> before viewing the desired answer.</w:t>
      </w:r>
    </w:p>
    <w:p>
      <w:pPr>
        <w:spacing w:line="336" w:lineRule="auto" w:after="180"/>
      </w:pPr>
      <w:r>
        <w:rPr>
          <w:b w:val="0"/>
        </w:rPr>
        <w:t>Recalculate, retrace, or restate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CHECK  Did the </w:t>
      </w:r>
      <w:r>
        <w:rPr>
          <w:b/>
        </w:rPr>
        <w:t>evidence</w:t>
      </w:r>
      <w:r>
        <w:rPr>
          <w:b w:val="0"/>
        </w:rPr>
        <w:t xml:space="preserve"> answer the exact question? Did the total, path, or source record stay consistent?</w:t>
      </w:r>
    </w:p>
    <w:p>
      <w:pPr>
        <w:pStyle w:val="Heading3"/>
      </w:pPr>
      <w:r>
        <w:t>A closer explanation</w:t>
      </w:r>
    </w:p>
    <w:p>
      <w:pPr>
        <w:pStyle w:val="Heading3"/>
      </w:pPr>
      <w:r>
        <w:t>Learn from the worked case</w:t>
      </w:r>
    </w:p>
    <w:p>
      <w:pPr>
        <w:spacing w:line="336" w:lineRule="auto" w:after="180"/>
      </w:pPr>
      <w:r>
        <w:rPr>
          <w:b w:val="0"/>
        </w:rP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Nearest Neighbor Reasoning</w:t>
      </w:r>
    </w:p>
    <w:p>
      <w:pPr>
        <w:pStyle w:val="Heading3"/>
      </w:pPr>
      <w:r>
        <w:t>The facts we will use</w:t>
      </w:r>
    </w:p>
    <w:p>
      <w:r>
        <w:drawing>
          <wp:inline xmlns:a="http://schemas.openxmlformats.org/drawingml/2006/main" xmlns:pic="http://schemas.openxmlformats.org/drawingml/2006/picture">
            <wp:extent cx="5486400" cy="3621314"/>
            <wp:docPr id="17" name="Picture 17" descr="Distances from query 7"/>
            <wp:cNvGraphicFramePr>
              <a:graphicFrameLocks noChangeAspect="1"/>
            </wp:cNvGraphicFramePr>
            <a:graphic>
              <a:graphicData uri="http://schemas.openxmlformats.org/drawingml/2006/picture">
                <pic:pic>
                  <pic:nvPicPr>
                    <pic:cNvPr id="0" name="academy-detail-ai-2-22.png"/>
                    <pic:cNvPicPr/>
                  </pic:nvPicPr>
                  <pic:blipFill>
                    <a:blip r:embed="rId20"/>
                    <a:stretch>
                      <a:fillRect/>
                    </a:stretch>
                  </pic:blipFill>
                  <pic:spPr>
                    <a:xfrm>
                      <a:off x="0" y="0"/>
                      <a:ext cx="5486400" cy="3621314"/>
                    </a:xfrm>
                    <a:prstGeom prst="rect"/>
                  </pic:spPr>
                </pic:pic>
              </a:graphicData>
            </a:graphic>
          </wp:inline>
        </w:drawing>
      </w:r>
    </w:p>
    <w:p>
      <w:r>
        <w:drawing>
          <wp:inline xmlns:a="http://schemas.openxmlformats.org/drawingml/2006/main" xmlns:pic="http://schemas.openxmlformats.org/drawingml/2006/picture">
            <wp:extent cx="5381271" cy="5943599"/>
            <wp:docPr id="18" name="Picture 18" descr="Nearest Neighbor Reasoning. Measure distances: From 7: A=5, B=1, C=1, D=5.. Order neighbours: Distance then ID gives B,C,A,D.. k=1 prediction: First neighbour B is extended: predict extended.. k=3 prediction: B,C,A vote extended,compact,compact: predict compact."/>
            <wp:cNvGraphicFramePr>
              <a:graphicFrameLocks noChangeAspect="1"/>
            </wp:cNvGraphicFramePr>
            <a:graphic>
              <a:graphicData uri="http://schemas.openxmlformats.org/drawingml/2006/picture">
                <pic:pic>
                  <pic:nvPicPr>
                    <pic:cNvPr id="0" name="academy-visual-ai-2-22.png"/>
                    <pic:cNvPicPr/>
                  </pic:nvPicPr>
                  <pic:blipFill>
                    <a:blip r:embed="rId21"/>
                    <a:stretch>
                      <a:fillRect/>
                    </a:stretch>
                  </pic:blipFill>
                  <pic:spPr>
                    <a:xfrm>
                      <a:off x="0" y="0"/>
                      <a:ext cx="5381271"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Measure distances</w:t>
            </w:r>
          </w:p>
        </w:tc>
        <w:tc>
          <w:tcPr>
            <w:tcW w:type="dxa" w:w="5112"/>
          </w:tcPr>
          <w:p>
            <w:r>
              <w:t>From 7: A=5, B=1, C=1, D=5.</w:t>
            </w:r>
          </w:p>
        </w:tc>
      </w:tr>
      <w:tr>
        <w:tc>
          <w:tcPr>
            <w:tcW w:type="dxa" w:w="5112"/>
          </w:tcPr>
          <w:p>
            <w:r>
              <w:t>2. Order neighbours</w:t>
            </w:r>
          </w:p>
        </w:tc>
        <w:tc>
          <w:tcPr>
            <w:tcW w:type="dxa" w:w="5112"/>
          </w:tcPr>
          <w:p>
            <w:r>
              <w:t>Distance then ID gives B,C,A,D.</w:t>
            </w:r>
          </w:p>
        </w:tc>
      </w:tr>
      <w:tr>
        <w:tc>
          <w:tcPr>
            <w:tcW w:type="dxa" w:w="5112"/>
          </w:tcPr>
          <w:p>
            <w:r>
              <w:t>3. k=1 prediction</w:t>
            </w:r>
          </w:p>
        </w:tc>
        <w:tc>
          <w:tcPr>
            <w:tcW w:type="dxa" w:w="5112"/>
          </w:tcPr>
          <w:p>
            <w:r>
              <w:t>First neighbour B is extended: predict extended.</w:t>
            </w:r>
          </w:p>
        </w:tc>
      </w:tr>
      <w:tr>
        <w:tc>
          <w:tcPr>
            <w:tcW w:type="dxa" w:w="5112"/>
          </w:tcPr>
          <w:p>
            <w:r>
              <w:t>4. k=3 prediction</w:t>
            </w:r>
          </w:p>
        </w:tc>
        <w:tc>
          <w:tcPr>
            <w:tcW w:type="dxa" w:w="5112"/>
          </w:tcPr>
          <w:p>
            <w:r>
              <w:t>B,C,A vote extended,compact,compact: predict compact.</w:t>
            </w:r>
          </w:p>
        </w:tc>
      </w:tr>
    </w:tbl>
    <w:p>
      <w:r>
        <w:t>Match each pictured step to the supplied facts. This is a worked teaching case, not an independent assessment.</w:t>
      </w:r>
    </w:p>
    <w:p>
      <w:pPr>
        <w:pStyle w:val="Heading3"/>
      </w:pPr>
      <w:r>
        <w:t>Why this result follows</w:t>
      </w:r>
    </w:p>
    <w:p>
      <w:pPr>
        <w:pStyle w:val="Heading3"/>
      </w:pPr>
      <w:r>
        <w:t>What this example does not establish</w:t>
      </w:r>
    </w:p>
    <w:p>
      <w:pPr>
        <w:pStyle w:val="Heading1"/>
      </w:pPr>
      <w:r>
        <w:t>07. A query must not bring its answer into the training pool</w:t>
      </w:r>
    </w:p>
    <w:p>
      <w:r>
        <w:t>An exact feature match does not certify a true label.</w:t>
      </w:r>
    </w:p>
    <w:p>
      <w:pPr>
        <w:pStyle w:val="Heading2"/>
      </w:pPr>
      <w:r>
        <w:t>Retain feature-scale and split limits</w:t>
      </w:r>
    </w:p>
    <w:p>
      <w:pPr>
        <w:spacing w:line="336" w:lineRule="auto" w:after="180"/>
      </w:pPr>
      <w:r>
        <w:rPr>
          <w:b w:val="0"/>
        </w:rPr>
        <w:t xml:space="preserve">All </w:t>
      </w:r>
      <w:r>
        <w:rPr>
          <w:b/>
        </w:rPr>
        <w:t>distance</w:t>
      </w:r>
      <w:r>
        <w:rPr>
          <w:b w:val="0"/>
        </w:rPr>
        <w:t xml:space="preserve">s here use one feature measured in the same unit. With multiple features, their units and scales affect which examples appear close. A large numerical range can dominate a </w:t>
      </w:r>
      <w:r>
        <w:rPr>
          <w:b/>
        </w:rPr>
        <w:t>distance</w:t>
      </w:r>
      <w:r>
        <w:rPr>
          <w:b w:val="0"/>
        </w:rPr>
        <w:t xml:space="preserve"> calculation. Any learned scaling values must come from </w:t>
      </w:r>
      <w:r>
        <w:rPr>
          <w:b/>
        </w:rPr>
        <w:t>training</w:t>
      </w:r>
      <w:r>
        <w:rPr>
          <w:b w:val="0"/>
        </w:rPr>
        <w:t xml:space="preserve"> only. Next is Week23, Recommendation Scores; retain explicit feature and weighting choices rather than treating raw closeness as objective quality.</w:t>
      </w:r>
    </w:p>
    <w:p>
      <w:pPr>
        <w:spacing w:line="336" w:lineRule="auto" w:after="180"/>
      </w:pPr>
      <w:r>
        <w:rPr>
          <w:b w:val="0"/>
        </w:rPr>
        <w:t>Identical readings from different trips can have different labels, and an exact match does not certify truth. Keep related examples grouped across splits as in Week 11. Testing an example against a pool containing itself can make a one-</w:t>
      </w:r>
      <w:r>
        <w:rPr>
          <w:b/>
        </w:rPr>
        <w:t>neighbour</w:t>
      </w:r>
      <w:r>
        <w:rPr>
          <w:b w:val="0"/>
        </w:rPr>
        <w:t xml:space="preserve"> score misleadingly high; it does not show performance on a new trip.</w:t>
      </w:r>
    </w:p>
    <w:p>
      <w:pPr>
        <w:pStyle w:val="Heading2"/>
      </w:pPr>
      <w:r>
        <w:t>Challenge a self-neighbour perfect score</w:t>
      </w:r>
    </w:p>
    <w:p>
      <w:pPr>
        <w:pStyle w:val="Heading3"/>
      </w:pPr>
      <w:r>
        <w:t>A learner adds each labelled validation query to the stored pool, then uses k=1 and reports perfect predictions. Explain what the result fails to test and how to restore the intended comparison.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ERROR DETECTIVE</w:t>
      </w:r>
    </w:p>
    <w:p>
      <w:pPr>
        <w:spacing w:line="336" w:lineRule="auto" w:after="180"/>
      </w:pPr>
      <w:r>
        <w:rPr>
          <w:b w:val="0"/>
        </w:rPr>
        <w:t>Compare → Diagnose → Repair</w:t>
      </w:r>
    </w:p>
    <w:p>
      <w:pPr>
        <w:spacing w:line="336" w:lineRule="auto" w:after="180"/>
      </w:pPr>
      <w:r>
        <w:rPr>
          <w:b w:val="0"/>
        </w:rPr>
        <w:t xml:space="preserve">Do not patch the answer. Find the earliest unsupported assumption, wrong step, or weak </w:t>
      </w:r>
      <w:r>
        <w:rPr>
          <w:b/>
        </w:rPr>
        <w:t>evidence</w:t>
      </w:r>
      <w:r>
        <w:rPr>
          <w:b w:val="0"/>
        </w:rPr>
        <w:t>.</w:t>
      </w:r>
    </w:p>
    <w:p>
      <w:r>
        <w:drawing>
          <wp:inline xmlns:a="http://schemas.openxmlformats.org/drawingml/2006/main" xmlns:pic="http://schemas.openxmlformats.org/drawingml/2006/picture">
            <wp:extent cx="5486400" cy="1901952"/>
            <wp:docPr id="19" name="Picture 19" descr="Misconception diagnosis for Nearest-Neighbor Reasoning"/>
            <wp:cNvGraphicFramePr>
              <a:graphicFrameLocks noChangeAspect="1"/>
            </wp:cNvGraphicFramePr>
            <a:graphic>
              <a:graphicData uri="http://schemas.openxmlformats.org/drawingml/2006/picture">
                <pic:pic>
                  <pic:nvPicPr>
                    <pic:cNvPr id="0" name="8f7e6eb70ad3e9db58546e06ae242c710bab0d0b210a3be00074db80da769581.png"/>
                    <pic:cNvPicPr/>
                  </pic:nvPicPr>
                  <pic:blipFill>
                    <a:blip r:embed="rId22"/>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pPr>
        <w:spacing w:line="336" w:lineRule="auto" w:after="180"/>
      </w:pPr>
      <w:r>
        <w:rPr>
          <w:b w:val="0"/>
        </w:rP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pStyle w:val="Heading1"/>
      </w:pPr>
      <w:r>
        <w:t>08. Score the frozen method on all three supplied validation queries</w:t>
      </w:r>
    </w:p>
    <w:p>
      <w:r>
        <w:t>Keep the baseline on the same references.</w:t>
      </w:r>
    </w:p>
    <w:p>
      <w:pPr>
        <w:pStyle w:val="Heading2"/>
      </w:pPr>
      <w:r>
        <w:t>Read the query references and selected IDs</w:t>
      </w:r>
    </w:p>
    <w:p>
      <w:pPr>
        <w:spacing w:line="336" w:lineRule="auto" w:after="180"/>
      </w:pPr>
      <w:r>
        <w:rPr>
          <w:b w:val="0"/>
        </w:rPr>
        <w:t xml:space="preserve">Keep k=3 and the original five </w:t>
      </w:r>
      <w:r>
        <w:rPr>
          <w:b/>
        </w:rPr>
        <w:t>training</w:t>
      </w:r>
      <w:r>
        <w:rPr>
          <w:b w:val="0"/>
        </w:rPr>
        <w:t xml:space="preserve"> rows. Validation queries with reference labels are (3,blocked), (9,blocked), (11,clear). Their selected </w:t>
      </w:r>
      <w:r>
        <w:rPr>
          <w:b/>
        </w:rPr>
        <w:t>neighbour</w:t>
      </w:r>
      <w:r>
        <w:rPr>
          <w:b w:val="0"/>
        </w:rPr>
        <w:t xml:space="preserve"> IDs are A B C, C D E, and D E C respectively. Each group </w:t>
      </w:r>
      <w:r>
        <w:rPr>
          <w:b/>
        </w:rPr>
        <w:t>vote</w:t>
      </w:r>
      <w:r>
        <w:rPr>
          <w:b w:val="0"/>
        </w:rPr>
        <w:t>s clear.</w:t>
      </w:r>
    </w:p>
    <w:p>
      <w:pPr>
        <w:spacing w:line="336" w:lineRule="auto" w:after="180"/>
      </w:pPr>
      <w:r>
        <w:rPr>
          <w:b w:val="0"/>
        </w:rPr>
        <w:t xml:space="preserve">Only the last </w:t>
      </w:r>
      <w:r>
        <w:rPr>
          <w:b/>
        </w:rPr>
        <w:t>prediction</w:t>
      </w:r>
      <w:r>
        <w:rPr>
          <w:b w:val="0"/>
        </w:rPr>
        <w:t xml:space="preserve"> matches, so accuracy is 1/3, about 33.3 percent.</w:t>
      </w:r>
    </w:p>
    <w:p>
      <w:pPr>
        <w:pStyle w:val="Heading2"/>
      </w:pPr>
      <w:r>
        <w:t>Compare the training-majority baseline and preserve the final test</w:t>
      </w:r>
    </w:p>
    <w:p>
      <w:pPr>
        <w:spacing w:line="336" w:lineRule="auto" w:after="180"/>
      </w:pPr>
      <w:r>
        <w:rPr>
          <w:b w:val="0"/>
        </w:rPr>
        <w:t xml:space="preserve">The </w:t>
      </w:r>
      <w:r>
        <w:rPr>
          <w:b/>
        </w:rPr>
        <w:t>training</w:t>
      </w:r>
      <w:r>
        <w:rPr>
          <w:b w:val="0"/>
        </w:rPr>
        <w:t xml:space="preserve">-majority baseline also predicts clear because three </w:t>
      </w:r>
      <w:r>
        <w:rPr>
          <w:b/>
        </w:rPr>
        <w:t>training</w:t>
      </w:r>
      <w:r>
        <w:rPr>
          <w:b w:val="0"/>
        </w:rPr>
        <w:t xml:space="preserve"> labels are clear and two are blocked. It gets the same 1/3 on these validation rows. Record all </w:t>
      </w:r>
      <w:r>
        <w:rPr>
          <w:b/>
        </w:rPr>
        <w:t>distance</w:t>
      </w:r>
      <w:r>
        <w:rPr>
          <w:b w:val="0"/>
        </w:rPr>
        <w:t>s, selected IDs and errors.</w:t>
      </w:r>
    </w:p>
    <w:p>
      <w:pPr>
        <w:spacing w:line="336" w:lineRule="auto" w:after="180"/>
      </w:pPr>
      <w:r>
        <w:rPr>
          <w:b w:val="0"/>
        </w:rPr>
        <w:t>Trying more k values is a development choice to document; preserve a separate final test for a final evaluation.</w:t>
      </w:r>
    </w:p>
    <w:p>
      <w:pPr>
        <w:pStyle w:val="Heading2"/>
      </w:pPr>
      <w:r>
        <w:t>Practise the neighbour/tie rules in W2</w:t>
      </w:r>
    </w:p>
    <w:p>
      <w:pPr>
        <w:spacing w:line="336" w:lineRule="auto" w:after="180"/>
      </w:pPr>
      <w:r>
        <w:rPr>
          <w:b w:val="0"/>
        </w:rPr>
        <w:t xml:space="preserve">Use workbook W2 for the connected example “Nearest </w:t>
      </w:r>
      <w:r>
        <w:rPr>
          <w:b/>
        </w:rPr>
        <w:t>neighbour</w:t>
      </w:r>
      <w:r>
        <w:rPr>
          <w:b w:val="0"/>
        </w:rPr>
        <w:t xml:space="preserve">s and </w:t>
      </w:r>
      <w:r>
        <w:rPr>
          <w:b/>
        </w:rPr>
        <w:t>distance</w:t>
      </w:r>
      <w:r>
        <w:rPr>
          <w:b w:val="0"/>
        </w:rPr>
        <w:t xml:space="preserve">s”. First fill the </w:t>
      </w:r>
      <w:r>
        <w:rPr>
          <w:b/>
        </w:rPr>
        <w:t>input</w:t>
      </w:r>
      <w:r>
        <w:rPr>
          <w:b w:val="0"/>
        </w:rPr>
        <w:t xml:space="preserve">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pPr>
        <w:spacing w:line="336" w:lineRule="auto" w:after="180"/>
      </w:pPr>
      <w:r>
        <w:rPr>
          <w:b w:val="0"/>
        </w:rPr>
        <w:t>Explain your trace to a partner. Your partner points to one step to check. Swap roles on the next case. Each person writes their own explanation.</w:t>
      </w:r>
    </w:p>
    <w:p>
      <w:pPr>
        <w:pStyle w:val="Heading2"/>
      </w:pPr>
      <w:r>
        <w:t>Repair the negative-distance misconception</w:t>
      </w:r>
    </w:p>
    <w:p>
      <w:pPr>
        <w:pStyle w:val="ListBullet"/>
      </w:pPr>
      <w:r>
        <w:t>Use the worked case for Nearest neighbours and distances. Proposed explanation: “A negative difference is a negative distance”. Decide whether this explanation is supported. Point to the step or supplied fact that decides; explain your repair if needed.</w:t>
      </w:r>
    </w:p>
    <w:p>
      <w:pPr>
        <w:pStyle w:val="ListBullet"/>
      </w:pPr>
      <w:r>
        <w:t>Answer on your own before discussion. If you are unsure, say which step you need help with.</w:t>
      </w:r>
    </w:p>
    <w:p>
      <w:pPr>
        <w:pStyle w:val="Heading2"/>
      </w:pPr>
      <w:r>
        <w:t>Explain the separate book k disagreement</w:t>
      </w:r>
    </w:p>
    <w:p>
      <w:pPr>
        <w:spacing w:line="336" w:lineRule="auto" w:after="180"/>
      </w:pPr>
      <w:r>
        <w:rPr>
          <w:b w:val="0"/>
        </w:rPr>
        <w:t>Why do k=1 and k=3 disagree for the original query?</w:t>
      </w:r>
    </w:p>
    <w:p>
      <w:pPr>
        <w:spacing w:line="336" w:lineRule="auto" w:after="180"/>
      </w:pPr>
      <w:r>
        <w:rPr>
          <w:b w:val="0"/>
        </w:rPr>
        <w:t>This is supported practice. Keep the separately named independent case for an attempt before feedback.</w:t>
      </w:r>
    </w:p>
    <w:p>
      <w:pPr>
        <w:pStyle w:val="Heading2"/>
      </w:pPr>
      <w:r>
        <w:t>Earlier wording, alternatives and picture transcripts · reference / check after trying</w:t>
      </w:r>
    </w:p>
    <w:p>
      <w:pPr>
        <w:spacing w:line="336" w:lineRule="auto" w:after="180"/>
      </w:pPr>
      <w:r>
        <w:rPr>
          <w:b w:val="0"/>
        </w:rPr>
        <w:t>LOGIC STUDIO</w:t>
      </w:r>
    </w:p>
    <w:p>
      <w:pPr>
        <w:spacing w:line="336" w:lineRule="auto" w:after="180"/>
      </w:pPr>
      <w:r>
        <w:rPr>
          <w:b w:val="0"/>
        </w:rPr>
        <w:t>Trace Before You Run</w:t>
      </w:r>
    </w:p>
    <w:p>
      <w:pPr>
        <w:spacing w:line="336" w:lineRule="auto" w:after="180"/>
      </w:pPr>
      <w:r>
        <w:rPr>
          <w:b w:val="0"/>
        </w:rPr>
        <w:t>Block code, pseudocode, tables, and diagrams are different ways to expose the same reasoning.</w:t>
      </w:r>
    </w:p>
    <w:p>
      <w:r>
        <w:drawing>
          <wp:inline xmlns:a="http://schemas.openxmlformats.org/drawingml/2006/main" xmlns:pic="http://schemas.openxmlformats.org/drawingml/2006/picture">
            <wp:extent cx="5486400" cy="1901952"/>
            <wp:docPr id="20" name="Picture 20" descr="Logic tracing graphic for Nearest-Neighbor Reasoning"/>
            <wp:cNvGraphicFramePr>
              <a:graphicFrameLocks noChangeAspect="1"/>
            </wp:cNvGraphicFramePr>
            <a:graphic>
              <a:graphicData uri="http://schemas.openxmlformats.org/drawingml/2006/picture">
                <pic:pic>
                  <pic:nvPicPr>
                    <pic:cNvPr id="0" name="eea505167ffbbb10362ff86f5f17a806cbfff2dadf444f92883587fa6eb375a7.png"/>
                    <pic:cNvPicPr/>
                  </pic:nvPicPr>
                  <pic:blipFill>
                    <a:blip r:embed="rId23"/>
                    <a:stretch>
                      <a:fillRect/>
                    </a:stretch>
                  </pic:blipFill>
                  <pic:spPr>
                    <a:xfrm>
                      <a:off x="0" y="0"/>
                      <a:ext cx="5486400" cy="1901952"/>
                    </a:xfrm>
                    <a:prstGeom prst="rect"/>
                  </pic:spPr>
                </pic:pic>
              </a:graphicData>
            </a:graphic>
          </wp:inline>
        </w:drawing>
      </w:r>
    </w:p>
    <w:p>
      <w:pPr>
        <w:spacing w:line="336" w:lineRule="auto" w:after="180"/>
      </w:pPr>
      <w:r>
        <w:rPr>
          <w:b w:val="0"/>
        </w:rPr>
        <w:t xml:space="preserve">SET </w:t>
      </w:r>
      <w:r>
        <w:rPr>
          <w:b/>
        </w:rPr>
        <w:t>evidence</w:t>
      </w:r>
      <w:r>
        <w:rPr>
          <w:b w:val="0"/>
        </w:rPr>
        <w:t>_record</w:t>
        <w:br/>
        <w:t>PREDICT expected_result</w:t>
        <w:br/>
        <w:t>RUN one normal case and one boundary case</w:t>
        <w:br/>
        <w:t>COMPARE actual_result with expected_result</w:t>
        <w:br/>
        <w:t>IF different: locate first cause; change one factor; RETEST</w:t>
        <w:br/>
        <w:t>EXPLAIN result, limitation, and next safe step</w:t>
      </w:r>
    </w:p>
    <w:p>
      <w:pPr>
        <w:spacing w:line="336" w:lineRule="auto" w:after="180"/>
      </w:pPr>
      <w:r>
        <w:rPr>
          <w:b w:val="0"/>
        </w:rPr>
        <w:t xml:space="preserve">Trace one </w:t>
      </w:r>
      <w:r>
        <w:rPr>
          <w:b/>
        </w:rPr>
        <w:t>input</w:t>
      </w:r>
      <w:r>
        <w:rPr>
          <w:b w:val="0"/>
        </w:rPr>
        <w: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pStyle w:val="Heading3"/>
      </w:pPr>
      <w:r>
        <w:t>Practise with less help: Apply neighbour and tie rules</w:t>
      </w:r>
    </w:p>
    <w:p>
      <w:pPr>
        <w:pStyle w:val="Heading3"/>
      </w:pPr>
      <w:r>
        <w:t>Check your reasoning</w:t>
      </w:r>
    </w:p>
    <w:p>
      <w:pPr>
        <w:pStyle w:val="Heading3"/>
      </w:pPr>
      <w:r>
        <w:t>Explain the picture</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Audit the complete stored-pool prediction and validation process</w:t>
      </w:r>
    </w:p>
    <w:p>
      <w:r>
        <w:t>Do not invent training examples or add validation answers to the pool.</w:t>
      </w:r>
    </w:p>
    <w:p>
      <w:pPr>
        <w:pStyle w:val="Heading2"/>
      </w:pPr>
      <w:r>
        <w:t>The runnable unchanged-training comparison</w:t>
      </w:r>
    </w:p>
    <w:p>
      <w:r>
        <w:rPr>
          <w:rFonts w:ascii="Courier New" w:hAnsi="Courier New"/>
          <w:sz w:val="18"/>
        </w:rPr>
        <w:t>train = [("A", 2, "blocked"), ("B", 4, "clear"),</w:t>
        <w:br/>
        <w:t xml:space="preserve">         ("C", 8, "clear"), ("D", 10, "blocked"),</w:t>
        <w:br/>
        <w:t xml:space="preserve">         ("E", 12, "clear")]</w:t>
        <w:br/>
        <w:t>def predict(query, k):</w:t>
        <w:br/>
        <w:t xml:space="preserve">    ranked = sorted((abs(x - query), item_id, label)</w:t>
        <w:br/>
        <w:t xml:space="preserve">                    for item_id, x, label in train)</w:t>
        <w:br/>
        <w:t xml:space="preserve">    near = ranked[:k]</w:t>
        <w:br/>
        <w:t xml:space="preserve">    labels = [row[2] for row in near]</w:t>
        <w:br/>
        <w:t xml:space="preserve">    prediction = "clear"</w:t>
        <w:br/>
        <w:t xml:space="preserve">    if labels.count("blocked") &gt; labels.count("clear"):</w:t>
        <w:br/>
        <w:t xml:space="preserve">        prediction = "blocked"</w:t>
        <w:br/>
        <w:t xml:space="preserve">    return [row[1] for row in near], prediction</w:t>
        <w:br/>
        <w:t>for k in [1, 3]:</w:t>
        <w:br/>
        <w:t xml:space="preserve">    print("query3", k, predict(3, k))</w:t>
        <w:br/>
        <w:t>validation = [(3, "blocked"), (9, "blocked"), (11, "clear")]</w:t>
        <w:br/>
        <w:t>training_labels = [row[2] for row in train]</w:t>
        <w:br/>
        <w:t>baseline = "clear"</w:t>
        <w:br/>
        <w:t>if training_labels.count("blocked") &gt; training_labels.count("clear"):</w:t>
        <w:br/>
        <w:t xml:space="preserve">    baseline = "blocked"</w:t>
        <w:br/>
        <w:t>correct = baseline_correct = 0</w:t>
        <w:br/>
        <w:t>for query, reference in validation:</w:t>
        <w:br/>
        <w:t xml:space="preserve">    ids, prediction = predict(query, 3)</w:t>
        <w:br/>
        <w:t xml:space="preserve">    print(query, ids, prediction, reference)</w:t>
        <w:br/>
        <w:t xml:space="preserve">    correct += prediction == reference</w:t>
        <w:br/>
        <w:t xml:space="preserve">    baseline_correct += baseline == reference</w:t>
        <w:br/>
        <w:t>print("validation", correct, len(validation))</w:t>
        <w:br/>
        <w:t>print("baseline", baseline, baseline_correct, len(validation))</w:t>
      </w:r>
    </w:p>
    <w:p>
      <w:pPr>
        <w:pStyle w:val="Heading2"/>
      </w:pPr>
      <w:r>
        <w:t>Predict, order, vote, score and preserve</w:t>
      </w:r>
    </w:p>
    <w:p>
      <w:pPr>
        <w:pStyle w:val="ListNumber"/>
      </w:pPr>
      <w:r>
        <w:t>Use only the supplied five training rows. Predict all five distances for query3, then selected IDs and labels under k1 and k3. Keep the distance/ID rule unchanged. Next predict all selected IDs for validation queries3,9,11 using k3, before comparing with their supplied references. Run the complete program or label a paper trace. The function receives query and k, not the query reference; the reference is used only after prediction for scoring. Its declared contract requires unique IDs, numeric readings, allowed clear/blocked labels and1&lt;=k&lt;=training count; this teaching code does not implement those validations. Retain each error, selected IDs, settings and training-majority baseline result. Record any later k search as development and preserve a final test. Reserve the new P–T pool for independent W4.</w:t>
      </w:r>
    </w:p>
    <w:p>
      <w:pPr>
        <w:pStyle w:val="Heading2"/>
      </w:pPr>
      <w:r>
        <w:t>Keep the evidence and scope</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pPr>
        <w:spacing w:line="336" w:lineRule="auto" w:after="180"/>
      </w:pPr>
      <w:r>
        <w:rPr>
          <w:b w:val="0"/>
        </w:rP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Before trying: what do I expect, and why? While trying: which step could first go wrong? Afterwards: what did I actually observe, and what should change? Keep “not run” if you only traced the procedure.</w:t>
      </w:r>
    </w:p>
    <w:p>
      <w:pPr>
        <w:pStyle w:val="Heading2"/>
      </w:pPr>
      <w:r>
        <w:t>Earlier wording, alternatives and picture transcripts · reference / check after trying</w:t>
      </w:r>
    </w:p>
    <w:p>
      <w:pPr>
        <w:spacing w:line="336" w:lineRule="auto" w:after="180"/>
      </w:pPr>
      <w:r>
        <w:rPr>
          <w:b/>
        </w:rPr>
        <w:t>EVIDENCE</w:t>
      </w:r>
      <w:r>
        <w:rPr>
          <w:b w:val="0"/>
        </w:rPr>
        <w:t xml:space="preserve"> LAB</w:t>
      </w:r>
    </w:p>
    <w:p>
      <w:pPr>
        <w:spacing w:line="336" w:lineRule="auto" w:after="180"/>
      </w:pPr>
      <w:r>
        <w:rPr>
          <w:b w:val="0"/>
        </w:rPr>
        <w:t>Predict → Test → Record → Explain</w:t>
      </w:r>
    </w:p>
    <w:p>
      <w:pPr>
        <w:spacing w:line="336" w:lineRule="auto" w:after="180"/>
      </w:pPr>
      <w:r>
        <w:rPr>
          <w:b w:val="0"/>
        </w:rPr>
        <w:t>Keep expected and actual results separate. Surprises are useful data when recorded honestly.</w:t>
      </w:r>
    </w:p>
    <w:p>
      <w:r>
        <w:drawing>
          <wp:inline xmlns:a="http://schemas.openxmlformats.org/drawingml/2006/main" xmlns:pic="http://schemas.openxmlformats.org/drawingml/2006/picture">
            <wp:extent cx="5486400" cy="1901952"/>
            <wp:docPr id="21" name="Picture 21" descr="Evidence lab graphic for Nearest-Neighbor Reasoning"/>
            <wp:cNvGraphicFramePr>
              <a:graphicFrameLocks noChangeAspect="1"/>
            </wp:cNvGraphicFramePr>
            <a:graphic>
              <a:graphicData uri="http://schemas.openxmlformats.org/drawingml/2006/picture">
                <pic:pic>
                  <pic:nvPicPr>
                    <pic:cNvPr id="0" name="6cb0eb5884609f4316e66d0e3188745222b6f9c6758895486dcf5a961ca5d9ab.png"/>
                    <pic:cNvPicPr/>
                  </pic:nvPicPr>
                  <pic:blipFill>
                    <a:blip r:embed="rId24"/>
                    <a:stretch>
                      <a:fillRect/>
                    </a:stretch>
                  </pic:blipFill>
                  <pic:spPr>
                    <a:xfrm>
                      <a:off x="0" y="0"/>
                      <a:ext cx="5486400" cy="1901952"/>
                    </a:xfrm>
                    <a:prstGeom prst="rect"/>
                  </pic:spPr>
                </pic:pic>
              </a:graphicData>
            </a:graphic>
          </wp:inline>
        </w:drawing>
      </w:r>
    </w:p>
    <w:p>
      <w:pPr>
        <w:spacing w:line="336" w:lineRule="auto" w:after="180"/>
      </w:pPr>
      <w:r>
        <w:rPr>
          <w:b w:val="0"/>
        </w:rPr>
        <w:t xml:space="preserve">Use the supplied five-row training pool, query3 and the three validation records. Record </w:t>
      </w:r>
      <w:r>
        <w:rPr>
          <w:b/>
        </w:rPr>
        <w:t>distance</w:t>
      </w:r>
      <w:r>
        <w:rPr>
          <w:b w:val="0"/>
        </w:rPr>
        <w:t xml:space="preserve">s, selected IDs, k, </w:t>
      </w:r>
      <w:r>
        <w:rPr>
          <w:b/>
        </w:rPr>
        <w:t>vote</w:t>
      </w:r>
      <w:r>
        <w:rPr>
          <w:b w:val="0"/>
        </w:rPr>
        <w:t>s and predefined ties; compare the frozen k3 method and training-majority baseline without adding query answers to training.</w:t>
      </w:r>
    </w:p>
    <w:p>
      <w:pPr>
        <w:pStyle w:val="Heading3"/>
      </w:pPr>
      <w:r>
        <w:t>Plan → try → check</w:t>
      </w:r>
    </w:p>
    <w:p>
      <w:pPr>
        <w:pStyle w:val="Heading1"/>
      </w:pPr>
      <w:r>
        <w:t>14. Try alone: use the new P–T training pool</w:t>
      </w:r>
    </w:p>
    <w:p>
      <w:r>
        <w:t>Keep its query and validation records separate from the worked pool.</w:t>
      </w:r>
    </w:p>
    <w:p>
      <w:pPr>
        <w:pStyle w:val="Heading2"/>
      </w:pPr>
      <w:r>
        <w:t>The independent training and validation brief</w:t>
      </w:r>
    </w:p>
    <w:p>
      <w:pPr>
        <w:spacing w:line="336" w:lineRule="auto" w:after="180"/>
      </w:pPr>
      <w:r>
        <w:rPr>
          <w:b w:val="0"/>
        </w:rPr>
        <w:t xml:space="preserve">New </w:t>
      </w:r>
      <w:r>
        <w:rPr>
          <w:b/>
        </w:rPr>
        <w:t>training</w:t>
      </w:r>
      <w:r>
        <w:rPr>
          <w:b w:val="0"/>
        </w:rPr>
        <w:t xml:space="preserve"> rows are P at 1 cm clear, Q at 5 blocked, R at 7 blocked, S at 11 clear, T at 13 blocked. For query 6, give all </w:t>
      </w:r>
      <w:r>
        <w:rPr>
          <w:b/>
        </w:rPr>
        <w:t>distance</w:t>
      </w:r>
      <w:r>
        <w:rPr>
          <w:b w:val="0"/>
        </w:rPr>
        <w:t xml:space="preserve">s, order the IDs by </w:t>
      </w:r>
      <w:r>
        <w:rPr>
          <w:b/>
        </w:rPr>
        <w:t>distance</w:t>
      </w:r>
      <w:r>
        <w:rPr>
          <w:b w:val="0"/>
        </w:rPr>
        <w:t xml:space="preserve"> then alphabetically, and predict with k=1 and k=3.</w:t>
      </w:r>
    </w:p>
    <w:p>
      <w:pPr>
        <w:spacing w:line="336" w:lineRule="auto" w:after="180"/>
      </w:pPr>
      <w:r>
        <w:rPr>
          <w:b w:val="0"/>
        </w:rPr>
        <w:t xml:space="preserve">Using the same </w:t>
      </w:r>
      <w:r>
        <w:rPr>
          <w:b/>
        </w:rPr>
        <w:t>training</w:t>
      </w:r>
      <w:r>
        <w:rPr>
          <w:b w:val="0"/>
        </w:rPr>
        <w:t xml:space="preserve"> pool and k=3, score validation (6,blocked),(10,clear),(12,blocked). Compare the </w:t>
      </w:r>
      <w:r>
        <w:rPr>
          <w:b/>
        </w:rPr>
        <w:t>training</w:t>
      </w:r>
      <w:r>
        <w:rPr>
          <w:b w:val="0"/>
        </w:rPr>
        <w:t>-majority baseline.</w:t>
      </w:r>
    </w:p>
    <w:p>
      <w:pPr>
        <w:pStyle w:val="Heading2"/>
      </w:pPr>
      <w:r>
        <w:t>Method and tie policy</w:t>
      </w:r>
    </w:p>
    <w:p>
      <w:pPr>
        <w:spacing w:line="336" w:lineRule="auto" w:after="180"/>
      </w:pPr>
      <w:r>
        <w:rPr>
          <w:b w:val="0"/>
        </w:rPr>
        <w:t>Use numeric absolute distance in centimetres, unique training IDs, distance then alphabetical-ID ordering, and unweighted selected-label votes. Predict before comparing with validation references. The stated binary k1/k3 votes cannot tie; distance ties still require the ID policy. Choose the baseline from the new training labels, not validation answers.</w:t>
      </w:r>
    </w:p>
    <w:p>
      <w:pPr>
        <w:pStyle w:val="Heading2"/>
      </w:pPr>
      <w:r>
        <w:t>Your first attempt and support record</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spacing w:line="336" w:lineRule="auto" w:after="180"/>
      </w:pPr>
      <w:r>
        <w:rPr>
          <w:b w:val="0"/>
        </w:rPr>
        <w:t xml:space="preserve">Your teacher has the independent answer and scoring criteria. Complete the matching workbook week to keep your practice </w:t>
      </w:r>
      <w:r>
        <w:rPr>
          <w:b/>
        </w:rPr>
        <w:t>evidence</w:t>
      </w:r>
      <w:r>
        <w:rPr>
          <w:b w:val="0"/>
        </w:rPr>
        <w:t xml:space="preserve"> together.</w:t>
      </w:r>
    </w:p>
    <w:p>
      <w:pPr>
        <w:pStyle w:val="Heading2"/>
      </w:pPr>
      <w:r>
        <w:t>Use feedback after the attempt</w:t>
      </w:r>
    </w:p>
    <w:p>
      <w:pPr>
        <w:spacing w:line="336" w:lineRule="auto" w:after="180"/>
      </w:pPr>
      <w:r>
        <w:rPr>
          <w:b w:val="0"/>
        </w:rPr>
        <w:t>Attempt the independent case before hints. Record whether you worked alone, used a hint or followed a model. After feedback, fix the first unsupported step and explain why it changed.</w:t>
      </w:r>
    </w:p>
    <w:p>
      <w:pPr>
        <w:spacing w:line="336" w:lineRule="auto" w:after="180"/>
      </w:pPr>
      <w:r>
        <w:rPr>
          <w:b w:val="0"/>
        </w:rPr>
        <w:t>A later check uses a changed case, not a copied answer.</w:t>
      </w:r>
    </w:p>
    <w:p>
      <w:pPr>
        <w:pStyle w:val="Heading2"/>
      </w:pPr>
      <w:r>
        <w:t>Earlier wording, alternatives and picture transcripts · reference / check after trying</w:t>
      </w:r>
    </w:p>
    <w:p>
      <w:pPr>
        <w:pStyle w:val="Heading3"/>
      </w:pPr>
      <w:r>
        <w:t>Independent case: Find neighbours independently</w:t>
      </w:r>
    </w:p>
    <w:p>
      <w:pPr>
        <w:pStyle w:val="Heading3"/>
      </w:pPr>
      <w:r>
        <w:t>Week 22 Independent application</w:t>
      </w:r>
    </w:p>
    <w:p>
      <w:pPr>
        <w:spacing w:line="336" w:lineRule="auto" w:after="180"/>
      </w:pPr>
      <w:r>
        <w:rPr>
          <w:b w:val="0"/>
        </w:rPr>
        <w:t>Close the worked explanation. Apply the idea to this different question without copying.</w:t>
      </w:r>
    </w:p>
    <w:p>
      <w:pPr>
        <w:spacing w:line="336" w:lineRule="auto" w:after="180"/>
      </w:pPr>
      <w:r>
        <w:rPr>
          <w:b/>
        </w:rPr>
        <w:t>Training</w:t>
      </w:r>
      <w:r>
        <w:rPr>
          <w:b w:val="0"/>
        </w:rPr>
        <w:t xml:space="preserve"> items have one numeric feature: A=2 with label short, B=8 with label long. A new item has value 6. Use absolute </w:t>
      </w:r>
      <w:r>
        <w:rPr>
          <w:b/>
        </w:rPr>
        <w:t>distance</w:t>
      </w:r>
      <w:r>
        <w:rPr>
          <w:b w:val="0"/>
        </w:rPr>
        <w:t xml:space="preserve"> to choose its nearest </w:t>
      </w:r>
      <w:r>
        <w:rPr>
          <w:b/>
        </w:rPr>
        <w:t>neighbour</w:t>
      </w:r>
      <w:r>
        <w:rPr>
          <w:b w:val="0"/>
        </w:rPr>
        <w:t>.</w:t>
      </w:r>
    </w:p>
    <w:p>
      <w:pPr>
        <w:spacing w:line="336" w:lineRule="auto" w:after="180"/>
      </w:pPr>
      <w:r>
        <w:rPr>
          <w:b w:val="0"/>
        </w:rPr>
        <w:t xml:space="preserve">My answer, with a trace, calculation or supporting </w:t>
      </w:r>
      <w:r>
        <w:rPr>
          <w:b/>
        </w:rPr>
        <w:t>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pPr>
        <w:spacing w:line="336" w:lineRule="auto" w:after="180"/>
      </w:pPr>
      <w:r>
        <w:rPr>
          <w:b w:val="0"/>
        </w:rPr>
        <w:t>Change one relevant detail. Predict the result before testing. Include a boundary or missing-information case when it helps reveal a limit.</w:t>
      </w:r>
    </w:p>
    <w:p>
      <w:pPr>
        <w:spacing w:line="336" w:lineRule="auto" w:after="180"/>
      </w:pPr>
      <w:r>
        <w:rPr>
          <w:b w:val="0"/>
        </w:rPr>
        <w:t xml:space="preserve">My changed </w:t>
      </w:r>
      <w:r>
        <w:rPr>
          <w:b/>
        </w:rPr>
        <w:t>input</w:t>
      </w:r>
      <w:r>
        <w:rPr>
          <w:b w:val="0"/>
        </w:rPr>
        <w:t xml:space="preserve">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pPr>
        <w:spacing w:line="336" w:lineRule="auto" w:after="180"/>
      </w:pPr>
      <w:r>
        <w:rPr>
          <w:b w:val="0"/>
        </w:rPr>
        <w:t xml:space="preserve">Use </w:t>
      </w:r>
      <w:r>
        <w:rPr>
          <w:b/>
        </w:rPr>
        <w:t>neighbor</w:t>
      </w:r>
      <w:r>
        <w:rPr>
          <w:b w:val="0"/>
        </w:rPr>
        <w:t xml:space="preserve">ing liked books as </w:t>
      </w:r>
      <w:r>
        <w:rPr>
          <w:b/>
        </w:rPr>
        <w:t>evidence</w:t>
      </w:r>
      <w:r>
        <w:rPr>
          <w:b w:val="0"/>
        </w:rPr>
        <w:t>, while explaining which traits created closeness.</w:t>
      </w:r>
    </w:p>
    <w:p>
      <w:pPr>
        <w:spacing w:line="336" w:lineRule="auto" w:after="180"/>
      </w:pPr>
      <w:r>
        <w:rPr>
          <w:b w:val="0"/>
        </w:rPr>
        <w:t xml:space="preserve">The </w:t>
      </w:r>
      <w:r>
        <w:rPr>
          <w:b/>
        </w:rPr>
        <w:t>evidence</w:t>
      </w:r>
      <w:r>
        <w:rPr>
          <w:b w:val="0"/>
        </w:rPr>
        <w:t xml:space="preserv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Transfer practice from the original programme</w:t>
      </w:r>
    </w:p>
    <w:p>
      <w:pPr>
        <w:spacing w:line="336" w:lineRule="auto" w:after="180"/>
      </w:pPr>
      <w:r>
        <w:rPr>
          <w:b w:val="0"/>
        </w:rPr>
        <w:t xml:space="preserve">A query has nearest books A and B at </w:t>
      </w:r>
      <w:r>
        <w:rPr>
          <w:b/>
        </w:rPr>
        <w:t>distance</w:t>
      </w:r>
      <w:r>
        <w:rPr>
          <w:b w:val="0"/>
        </w:rPr>
        <w:t xml:space="preserve"> 1, with conflicting labels; C is </w:t>
      </w:r>
      <w:r>
        <w:rPr>
          <w:b/>
        </w:rPr>
        <w:t>distance</w:t>
      </w:r>
      <w:r>
        <w:rPr>
          <w:b w:val="0"/>
        </w:rPr>
        <w:t xml:space="preserve"> 2. A program chooses whichever row occurs first. Explain the risk and define a reproducible alternative.</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pPr>
        <w:pStyle w:val="Heading1"/>
      </w:pPr>
      <w:r>
        <w:t>11. Keep neighbour evidence beside the recommender result</w:t>
      </w:r>
    </w:p>
    <w:p>
      <w:r>
        <w:t>Explain why those examples were close and which information was unavailable.</w:t>
      </w:r>
    </w:p>
    <w:p>
      <w:pPr>
        <w:pStyle w:val="Heading2"/>
      </w:pPr>
      <w:r>
        <w:t>This week’s concrete contribution</w:t>
      </w:r>
    </w:p>
    <w:p>
      <w:pPr>
        <w:spacing w:line="336" w:lineRule="auto" w:after="180"/>
      </w:pPr>
      <w:r>
        <w:rPr>
          <w:b w:val="0"/>
        </w:rPr>
        <w:t>For the fictional recommender, identify the stored training examples, selected features, distance, k and tie policies before explaining a neighbour-based prediction. Keep the new case’s label out of the stored pool. Retain neighbour IDs and distances so a human can inspect the evidence. Liked neighbours and vote fractions do not guarantee a good recommendation or a probability of enjoyment; validate any hard requirements separately.</w:t>
      </w:r>
    </w:p>
    <w:p>
      <w:pPr>
        <w:spacing w:line="336" w:lineRule="auto" w:after="180"/>
      </w:pPr>
      <w:r>
        <w:rPr>
          <w:b w:val="0"/>
        </w:rPr>
        <w:t xml:space="preserve">Retain recommender </w:t>
      </w:r>
      <w:r>
        <w:rPr>
          <w:b/>
        </w:rPr>
        <w:t>neighbour</w:t>
      </w:r>
      <w:r>
        <w:rPr>
          <w:b w:val="0"/>
        </w:rPr>
        <w:t xml:space="preserve"> IDs, </w:t>
      </w:r>
      <w:r>
        <w:rPr>
          <w:b/>
        </w:rPr>
        <w:t>distance</w:t>
      </w:r>
      <w:r>
        <w:rPr>
          <w:b w:val="0"/>
        </w:rPr>
        <w:t>s, k and tie decisions so similar-book explanations can be audited.</w:t>
      </w:r>
    </w:p>
    <w:p>
      <w:pPr>
        <w:pStyle w:val="Heading2"/>
      </w:pPr>
      <w:r>
        <w:t>Keep the checkpoint and human decision</w:t>
      </w:r>
    </w:p>
    <w:p>
      <w:pPr>
        <w:spacing w:line="336" w:lineRule="auto" w:after="180"/>
      </w:pPr>
      <w:r>
        <w:rPr>
          <w:b w:val="0"/>
        </w:rPr>
        <w:t xml:space="preserve">THIS WEEK’S CHECKPOINT  Use </w:t>
      </w:r>
      <w:r>
        <w:rPr>
          <w:b/>
        </w:rPr>
        <w:t>neighbor</w:t>
      </w:r>
      <w:r>
        <w:rPr>
          <w:b w:val="0"/>
        </w:rPr>
        <w:t xml:space="preserve">ing liked books as </w:t>
      </w:r>
      <w:r>
        <w:rPr>
          <w:b/>
        </w:rPr>
        <w:t>evidence</w:t>
      </w:r>
      <w:r>
        <w:rPr>
          <w:b w:val="0"/>
        </w:rPr>
        <w:t>, while explaining which traits created closeness.</w:t>
      </w:r>
    </w:p>
    <w:p>
      <w:pPr>
        <w:spacing w:line="336" w:lineRule="auto" w:after="180"/>
      </w:pPr>
      <w:r>
        <w:rPr>
          <w:b w:val="0"/>
        </w:rPr>
        <w:t xml:space="preserve">SYSTEM MAP  Reader need → allowed </w:t>
      </w:r>
      <w:r>
        <w:rPr>
          <w:b/>
        </w:rPr>
        <w:t>input</w:t>
      </w:r>
      <w:r>
        <w:rPr>
          <w:b w:val="0"/>
        </w:rPr>
        <w:t xml:space="preserve">s → transparent rule or score → ranked candidates → explanation → test record → </w:t>
      </w:r>
      <w:r>
        <w:rPr>
          <w:b/>
        </w:rPr>
        <w:t>human decision</w:t>
      </w:r>
    </w:p>
    <w:p>
      <w:pPr>
        <w:spacing w:line="336" w:lineRule="auto" w:after="180"/>
      </w:pPr>
      <w:r>
        <w:rPr>
          <w:b w:val="0"/>
        </w:rP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What should remain under </w:t>
      </w:r>
      <w:r>
        <w:rPr>
          <w:b/>
        </w:rPr>
        <w:t>human control</w:t>
      </w:r>
      <w:r>
        <w:rPr>
          <w:b w:val="0"/>
        </w:rPr>
        <w: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RESPONSIBLE DESIGN  Collect only necessary information. Show uncertainty and limits. Never confuse a ranking with a fact about a person.</w:t>
      </w:r>
    </w:p>
    <w:p>
      <w:pPr>
        <w:pStyle w:val="Heading2"/>
      </w:pPr>
      <w:r>
        <w:t>Earlier wording, alternatives and picture transcripts · reference / check after trying</w:t>
      </w:r>
    </w:p>
    <w:p>
      <w:pPr>
        <w:spacing w:line="336" w:lineRule="auto" w:after="180"/>
      </w:pPr>
      <w:r>
        <w:rPr>
          <w:b w:val="0"/>
        </w:rPr>
        <w:t>CUMULATIVE PROJECT</w:t>
      </w:r>
    </w:p>
    <w:p>
      <w:pPr>
        <w:spacing w:line="336" w:lineRule="auto" w:after="180"/>
      </w:pPr>
      <w:r>
        <w:rPr>
          <w:b w:val="0"/>
        </w:rPr>
        <w:t>Transparent Book Recommender</w:t>
      </w:r>
    </w:p>
    <w:p>
      <w:pPr>
        <w:spacing w:line="336" w:lineRule="auto" w:after="180"/>
      </w:pPr>
      <w:r>
        <w:rPr>
          <w:b w:val="0"/>
        </w:rPr>
        <w:t>Every week adds one inspectable piece. The system must show how it reached a result.</w:t>
      </w:r>
    </w:p>
    <w:p>
      <w:r>
        <w:drawing>
          <wp:inline xmlns:a="http://schemas.openxmlformats.org/drawingml/2006/main" xmlns:pic="http://schemas.openxmlformats.org/drawingml/2006/picture">
            <wp:extent cx="5486400" cy="1901952"/>
            <wp:docPr id="22" name="Picture 22" descr="Book recommender connection for Nearest-Neighbor Reasoning"/>
            <wp:cNvGraphicFramePr>
              <a:graphicFrameLocks noChangeAspect="1"/>
            </wp:cNvGraphicFramePr>
            <a:graphic>
              <a:graphicData uri="http://schemas.openxmlformats.org/drawingml/2006/picture">
                <pic:pic>
                  <pic:nvPicPr>
                    <pic:cNvPr id="0" name="d17c4ac301a56689a075fd4178c4398869272b8f5c6c15194b92301d2232ad02.png"/>
                    <pic:cNvPicPr/>
                  </pic:nvPicPr>
                  <pic:blipFill>
                    <a:blip r:embed="rId25"/>
                    <a:stretch>
                      <a:fillRect/>
                    </a:stretch>
                  </pic:blipFill>
                  <pic:spPr>
                    <a:xfrm>
                      <a:off x="0" y="0"/>
                      <a:ext cx="5486400" cy="1901952"/>
                    </a:xfrm>
                    <a:prstGeom prst="rect"/>
                  </pic:spPr>
                </pic:pic>
              </a:graphicData>
            </a:graphic>
          </wp:inline>
        </w:drawing>
      </w:r>
    </w:p>
    <w:p>
      <w:pPr>
        <w:pStyle w:val="Heading3"/>
      </w:pPr>
      <w:r>
        <w:t>Evidence for your project</w:t>
      </w:r>
    </w:p>
    <w:p>
      <w:pPr>
        <w:pStyle w:val="Heading1"/>
      </w:pPr>
      <w:r>
        <w:t>16. Finish: explain the stored evidence and the prediction limit</w:t>
      </w:r>
    </w:p>
    <w:p>
      <w:r>
        <w:t>State distance, neighbour IDs, k, ties and the reference-free prediction path.</w:t>
      </w:r>
    </w:p>
    <w:p>
      <w:pPr>
        <w:pStyle w:val="Heading2"/>
      </w:pPr>
      <w:r>
        <w:t>Explain without notes</w:t>
      </w:r>
    </w:p>
    <w:p>
      <w:pPr>
        <w:pStyle w:val="ListBullet"/>
      </w:pPr>
      <w:r>
        <w:t>Close your notes. Explain this goal in your own words: Compute absolute distances and rank training neighbours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Plan a changed-case return</w:t>
      </w:r>
    </w:p>
    <w:p>
      <w:pPr>
        <w:spacing w:line="336" w:lineRule="auto" w:after="180"/>
      </w:pPr>
      <w:r>
        <w:rPr>
          <w:b w:val="0"/>
        </w:rPr>
        <w:t xml:space="preserve">If you are unsure, return to the worked picture and explain one arrow. If you are ready, change an </w:t>
      </w:r>
      <w:r>
        <w:rPr>
          <w:b/>
        </w:rPr>
        <w:t>input</w:t>
      </w:r>
      <w:r>
        <w:rPr>
          <w:b w:val="0"/>
        </w:rPr>
        <w:t xml:space="preserve"> or assumption and justify your </w:t>
      </w:r>
      <w:r>
        <w:rPr>
          <w:b/>
        </w:rPr>
        <w:t>prediction</w:t>
      </w:r>
      <w:r>
        <w:rPr>
          <w:b w:val="0"/>
        </w:rPr>
        <w:t>.</w:t>
      </w:r>
    </w:p>
    <w:p>
      <w:pPr>
        <w:spacing w:line="336" w:lineRule="auto" w:after="180"/>
      </w:pPr>
      <w:r>
        <w:rPr>
          <w:b w:val="0"/>
        </w:rPr>
        <w:t xml:space="preserve">Save your workbook </w:t>
      </w:r>
      <w:r>
        <w:rPr>
          <w:b/>
        </w:rPr>
        <w:t>evidence</w:t>
      </w:r>
      <w:r>
        <w:rPr>
          <w:b w:val="0"/>
        </w:rPr>
        <w:t>. At the next review, try a different case before opening your old answer.</w:t>
      </w:r>
    </w:p>
    <w:p>
      <w:pPr>
        <w:pStyle w:val="Heading1"/>
      </w:pPr>
      <w:r>
        <w:t>Reference bank and extra practice</w:t>
      </w:r>
    </w:p>
    <w:p>
      <w:pPr>
        <w:pStyle w:val="Heading1"/>
      </w:pPr>
      <w:r>
        <w:t>05. Your quick word guide</w:t>
      </w:r>
    </w:p>
    <w:p>
      <w:r>
        <w:t>Use the words to explain a particular step, record or limit.</w:t>
      </w:r>
    </w:p>
    <w:p>
      <w:pPr>
        <w:pStyle w:val="Heading2"/>
      </w:pPr>
      <w:r>
        <w:t>Core vocabulary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neighbor</w:t>
            </w:r>
          </w:p>
        </w:tc>
        <w:tc>
          <w:tcPr>
            <w:tcW w:type="dxa" w:w="3408"/>
          </w:tcPr>
          <w:p>
            <w:r>
              <w:t>An example close to another under a specified distance measure.</w:t>
            </w:r>
          </w:p>
        </w:tc>
        <w:tc>
          <w:tcPr>
            <w:tcW w:type="dxa" w:w="3408"/>
          </w:tcPr>
          <w:p>
            <w:r/>
          </w:p>
        </w:tc>
      </w:tr>
      <w:tr>
        <w:tc>
          <w:tcPr>
            <w:tcW w:type="dxa" w:w="3408"/>
          </w:tcPr>
          <w:p>
            <w:r>
              <w:t>k</w:t>
            </w:r>
          </w:p>
        </w:tc>
        <w:tc>
          <w:tcPr>
            <w:tcW w:type="dxa" w:w="3408"/>
          </w:tcPr>
          <w:p>
            <w:r>
              <w:t>In k-nearest neighbours, the number of nearby examples considered in the prediction.</w:t>
            </w:r>
          </w:p>
        </w:tc>
        <w:tc>
          <w:tcPr>
            <w:tcW w:type="dxa" w:w="3408"/>
          </w:tcPr>
          <w:p>
            <w:r/>
          </w:p>
        </w:tc>
      </w:tr>
      <w:tr>
        <w:tc>
          <w:tcPr>
            <w:tcW w:type="dxa" w:w="3408"/>
          </w:tcPr>
          <w:p>
            <w:r>
              <w:t>vote</w:t>
            </w:r>
          </w:p>
        </w:tc>
        <w:tc>
          <w:tcPr>
            <w:tcW w:type="dxa" w:w="3408"/>
          </w:tcPr>
          <w:p>
            <w:r>
              <w:t>A contribution to a choice, such as one neighbour's label in a classification decision.</w:t>
            </w:r>
          </w:p>
        </w:tc>
        <w:tc>
          <w:tcPr>
            <w:tcW w:type="dxa" w:w="3408"/>
          </w:tcPr>
          <w:p>
            <w:r/>
          </w:p>
        </w:tc>
      </w:tr>
      <w:tr>
        <w:tc>
          <w:tcPr>
            <w:tcW w:type="dxa" w:w="3408"/>
          </w:tcPr>
          <w:p>
            <w:r>
              <w:t>tie rule</w:t>
            </w:r>
          </w:p>
        </w:tc>
        <w:tc>
          <w:tcPr>
            <w:tcW w:type="dxa" w:w="3408"/>
          </w:tcPr>
          <w:p>
            <w:r>
              <w:t>A predefined method for handling candidates with equal scores or conflicting nearest labels.</w:t>
            </w:r>
          </w:p>
        </w:tc>
        <w:tc>
          <w:tcPr>
            <w:tcW w:type="dxa" w:w="3408"/>
          </w:tcPr>
          <w:p>
            <w:r/>
          </w:p>
        </w:tc>
      </w:tr>
    </w:tbl>
    <w:p>
      <w:pPr>
        <w:pStyle w:val="Heading2"/>
      </w:pPr>
      <w:r>
        <w:t>Terms for the connected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Distance</w:t>
            </w:r>
          </w:p>
        </w:tc>
        <w:tc>
          <w:tcPr>
            <w:tcW w:type="dxa" w:w="5112"/>
          </w:tcPr>
          <w:p>
            <w:r>
              <w:t>A numerical measure of difference between selected feature values</w:t>
            </w:r>
          </w:p>
        </w:tc>
      </w:tr>
      <w:tr>
        <w:tc>
          <w:tcPr>
            <w:tcW w:type="dxa" w:w="5112"/>
          </w:tcPr>
          <w:p>
            <w:r>
              <w:t>Neighbour</w:t>
            </w:r>
          </w:p>
        </w:tc>
        <w:tc>
          <w:tcPr>
            <w:tcW w:type="dxa" w:w="5112"/>
          </w:tcPr>
          <w:p>
            <w:r>
              <w:t>A stored training example close under the chosen distance</w:t>
            </w:r>
          </w:p>
        </w:tc>
      </w:tr>
    </w:tbl>
    <w:p>
      <w:pPr>
        <w:pStyle w:val="Heading2"/>
      </w:pPr>
      <w:r>
        <w:t>Earlier wording, alternatives and picture transcripts · reference / check after trying</w:t>
      </w:r>
    </w:p>
    <w:p>
      <w:pPr>
        <w:spacing w:line="336" w:lineRule="auto" w:after="180"/>
      </w:pPr>
      <w:r>
        <w:rPr>
          <w:b w:val="0"/>
        </w:rPr>
        <w:t>VOCABULARY LAB</w:t>
      </w:r>
    </w:p>
    <w:p>
      <w:pPr>
        <w:spacing w:line="336" w:lineRule="auto" w:after="180"/>
      </w:pPr>
      <w:r>
        <w:rPr>
          <w:b w:val="0"/>
        </w:rPr>
        <w:t>Words You Can Use to Reason</w:t>
      </w:r>
    </w:p>
    <w:p>
      <w:pPr>
        <w:spacing w:line="336" w:lineRule="auto" w:after="180"/>
      </w:pPr>
      <w:r>
        <w:rPr>
          <w:b w:val="0"/>
        </w:rPr>
        <w:t>A definition matters when you can recognize the idea, use it, and contrast it with a near-miss.</w:t>
      </w:r>
    </w:p>
    <w:p>
      <w:r>
        <w:drawing>
          <wp:inline xmlns:a="http://schemas.openxmlformats.org/drawingml/2006/main" xmlns:pic="http://schemas.openxmlformats.org/drawingml/2006/picture">
            <wp:extent cx="5486400" cy="3200400"/>
            <wp:docPr id="23" name="Picture 23" descr="Vocabulary badge: neighbor"/>
            <wp:cNvGraphicFramePr>
              <a:graphicFrameLocks noChangeAspect="1"/>
            </wp:cNvGraphicFramePr>
            <a:graphic>
              <a:graphicData uri="http://schemas.openxmlformats.org/drawingml/2006/picture">
                <pic:pic>
                  <pic:nvPicPr>
                    <pic:cNvPr id="0" name="9e03d2e49e1b15dde04bf86f1cc1b1ae3eb2116704e33a532099bc6c7cd965aa.png"/>
                    <pic:cNvPicPr/>
                  </pic:nvPicPr>
                  <pic:blipFill>
                    <a:blip r:embed="rId26"/>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24" name="Picture 24" descr="Vocabulary badge: k"/>
            <wp:cNvGraphicFramePr>
              <a:graphicFrameLocks noChangeAspect="1"/>
            </wp:cNvGraphicFramePr>
            <a:graphic>
              <a:graphicData uri="http://schemas.openxmlformats.org/drawingml/2006/picture">
                <pic:pic>
                  <pic:nvPicPr>
                    <pic:cNvPr id="0" name="1b1fd64dbf2dfc9d5f349fa6cf0093a3caddc50b303a5b057407599bdf6fe9db.png"/>
                    <pic:cNvPicPr/>
                  </pic:nvPicPr>
                  <pic:blipFill>
                    <a:blip r:embed="rId2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25" name="Picture 25" descr="Vocabulary badge: vote"/>
            <wp:cNvGraphicFramePr>
              <a:graphicFrameLocks noChangeAspect="1"/>
            </wp:cNvGraphicFramePr>
            <a:graphic>
              <a:graphicData uri="http://schemas.openxmlformats.org/drawingml/2006/picture">
                <pic:pic>
                  <pic:nvPicPr>
                    <pic:cNvPr id="0" name="13ca4c3f1e027e549c47c9da8067ce4170b954124f1d2747ffa096c53f0b4359.png"/>
                    <pic:cNvPicPr/>
                  </pic:nvPicPr>
                  <pic:blipFill>
                    <a:blip r:embed="rId28"/>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26" name="Picture 26" descr="Vocabulary badge: tie rule"/>
            <wp:cNvGraphicFramePr>
              <a:graphicFrameLocks noChangeAspect="1"/>
            </wp:cNvGraphicFramePr>
            <a:graphic>
              <a:graphicData uri="http://schemas.openxmlformats.org/drawingml/2006/picture">
                <pic:pic>
                  <pic:nvPicPr>
                    <pic:cNvPr id="0" name="aa2460dba9f4e8790e8e6c745aa615af69392232d501e04aa8893d8d1cf6cfc7.png"/>
                    <pic:cNvPicPr/>
                  </pic:nvPicPr>
                  <pic:blipFill>
                    <a:blip r:embed="rId29"/>
                    <a:stretch>
                      <a:fillRect/>
                    </a:stretch>
                  </pic:blipFill>
                  <pic:spPr>
                    <a:xfrm>
                      <a:off x="0" y="0"/>
                      <a:ext cx="5486400" cy="3200400"/>
                    </a:xfrm>
                    <a:prstGeom prst="rect"/>
                  </pic:spPr>
                </pic:pic>
              </a:graphicData>
            </a:graphic>
          </wp:inline>
        </w:drawing>
      </w:r>
    </w:p>
    <w:p>
      <w:pPr>
        <w:pStyle w:val="Heading3"/>
      </w:pPr>
      <w:r>
        <w:t>Words used in the closer explanation</w:t>
      </w:r>
    </w:p>
    <w:p>
      <w:pPr>
        <w:pStyle w:val="Heading1"/>
      </w:pPr>
      <w:r>
        <w:t>10. Choose a stronger thinking challenge</w:t>
      </w:r>
    </w:p>
    <w:p>
      <w:r>
        <w:t>Choose the next useful challenge rather than treating the whole ladder as compulsory.</w:t>
      </w:r>
    </w:p>
    <w:p>
      <w:pPr>
        <w:pStyle w:val="Heading2"/>
      </w:pPr>
      <w:r>
        <w:t>Pick your next step</w:t>
      </w:r>
    </w:p>
    <w:p>
      <w:pPr>
        <w:pStyle w:val="ListBullet"/>
      </w:pPr>
      <w:r>
        <w:t>1 • NAME: Define the concept without repeating the textbook.</w:t>
      </w:r>
    </w:p>
    <w:p>
      <w:pPr>
        <w:pStyle w:val="ListBullet"/>
      </w:pPr>
      <w:r>
        <w:t>2 • TRACE: Show the information, state, branch, calculation, or evidence path.</w:t>
      </w:r>
    </w:p>
    <w:p>
      <w:pPr>
        <w:pStyle w:val="ListBullet"/>
      </w:pPr>
      <w:r>
        <w:t>3 • APPLY: Solve a different example independently.</w:t>
      </w:r>
    </w:p>
    <w:p>
      <w:pPr>
        <w:pStyle w:val="ListBullet"/>
      </w:pPr>
      <w:r>
        <w:t>4 • CHALLENGE: Find a boundary case, counterexample, or unfair outcome.</w:t>
      </w:r>
    </w:p>
    <w:p>
      <w:pPr>
        <w:pStyle w:val="ListBullet"/>
      </w:pPr>
      <w:r>
        <w:t>5 • EXPLAIN LIMITS: Say when the result should not be trusted or used alone.</w:t>
      </w:r>
    </w:p>
    <w:p>
      <w:pPr>
        <w:pStyle w:val="ListBullet"/>
      </w:pPr>
      <w:r>
        <w:t>My strongest evidence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MASTERY</w:t>
      </w:r>
    </w:p>
    <w:p>
      <w:pPr>
        <w:spacing w:line="336" w:lineRule="auto" w:after="180"/>
      </w:pPr>
      <w:r>
        <w:rPr>
          <w:b w:val="0"/>
        </w:rPr>
        <w:t>From Knowing the Word to Owning the Idea</w:t>
      </w:r>
    </w:p>
    <w:p>
      <w:pPr>
        <w:spacing w:line="336" w:lineRule="auto" w:after="180"/>
      </w:pPr>
      <w:r>
        <w:rPr>
          <w:b w:val="0"/>
        </w:rPr>
        <w:t xml:space="preserve">Move upward only when you can produce </w:t>
      </w:r>
      <w:r>
        <w:rPr>
          <w:b/>
        </w:rPr>
        <w:t>evidence</w:t>
      </w:r>
      <w:r>
        <w:rPr>
          <w:b w:val="0"/>
        </w:rPr>
        <w:t xml:space="preserve"> without copying the worked example.</w:t>
      </w:r>
    </w:p>
    <w:p>
      <w:r>
        <w:drawing>
          <wp:inline xmlns:a="http://schemas.openxmlformats.org/drawingml/2006/main" xmlns:pic="http://schemas.openxmlformats.org/drawingml/2006/picture">
            <wp:extent cx="5486400" cy="1719072"/>
            <wp:docPr id="27" name="Picture 27" descr="Mastery ladder for Nearest-Neighbor Reasoning"/>
            <wp:cNvGraphicFramePr>
              <a:graphicFrameLocks noChangeAspect="1"/>
            </wp:cNvGraphicFramePr>
            <a:graphic>
              <a:graphicData uri="http://schemas.openxmlformats.org/drawingml/2006/picture">
                <pic:pic>
                  <pic:nvPicPr>
                    <pic:cNvPr id="0" name="cfa75f464fa07e55448e35cbc021cc66a38133d4d410088901b0d1014fdd3416.png"/>
                    <pic:cNvPicPr/>
                  </pic:nvPicPr>
                  <pic:blipFill>
                    <a:blip r:embed="rId30"/>
                    <a:stretch>
                      <a:fillRect/>
                    </a:stretch>
                  </pic:blipFill>
                  <pic:spPr>
                    <a:xfrm>
                      <a:off x="0" y="0"/>
                      <a:ext cx="5486400" cy="1719072"/>
                    </a:xfrm>
                    <a:prstGeom prst="rect"/>
                  </pic:spPr>
                </pic:pic>
              </a:graphicData>
            </a:graphic>
          </wp:inline>
        </w:drawing>
      </w:r>
    </w:p>
    <w:p>
      <w:pPr>
        <w:pStyle w:val="Heading1"/>
      </w:pPr>
      <w:r>
        <w:t>12. Reference: check your explanation</w:t>
      </w:r>
    </w:p>
    <w:p>
      <w:r>
        <w:t>Use after practice. Find neighbours independently is the selected independent case.</w:t>
      </w:r>
    </w:p>
    <w:p>
      <w:pPr>
        <w:pStyle w:val="Heading2"/>
      </w:pPr>
      <w:r>
        <w:t>Check the evidence and its limit</w:t>
      </w:r>
    </w:p>
    <w:p>
      <w:pPr>
        <w:pStyle w:val="ListBullet"/>
      </w:pPr>
      <w: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2. My evidence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3. One limitation, fairness concern, or situation needing human review:</w:t>
      </w:r>
    </w:p>
    <w:p>
      <w:pPr>
        <w:pStyle w:val="Heading2"/>
      </w:pPr>
      <w:r>
        <w:t>Self-check and record</w:t>
      </w:r>
    </w:p>
    <w:p>
      <w:pPr>
        <w:spacing w:line="336" w:lineRule="auto" w:after="180"/>
      </w:pPr>
      <w:r>
        <w:rPr>
          <w:b w:val="0"/>
        </w:rPr>
        <w:t xml:space="preserve">SELF-CHECK  □ I explained the </w:t>
      </w:r>
      <w:r>
        <w:rPr>
          <w:b/>
        </w:rPr>
        <w:t>mechanism</w:t>
      </w:r>
      <w:r>
        <w:rPr>
          <w:b w:val="0"/>
        </w:rPr>
        <w:t xml:space="preserve">  □ I used </w:t>
      </w:r>
      <w:r>
        <w:rPr>
          <w:b/>
        </w:rPr>
        <w:t>evidence</w:t>
      </w:r>
      <w:r>
        <w:rPr>
          <w:b w:val="0"/>
        </w:rPr>
        <w:t xml:space="preserve">  □ I tested a fresh case  □ I named a limitation  □ I can answer ‘why?’</w:t>
      </w:r>
    </w:p>
    <w:p>
      <w:pPr>
        <w:pStyle w:val="Heading2"/>
      </w:pPr>
      <w:r>
        <w:t>Earlier wording, alternatives and picture transcripts · reference / check after trying</w:t>
      </w:r>
    </w:p>
    <w:p>
      <w:pPr>
        <w:spacing w:line="336" w:lineRule="auto" w:after="180"/>
      </w:pPr>
      <w:r>
        <w:rPr>
          <w:b w:val="0"/>
        </w:rPr>
        <w:t>INDEPENDENT MASTERY PROOF</w:t>
      </w:r>
    </w:p>
    <w:p>
      <w:pPr>
        <w:spacing w:line="336" w:lineRule="auto" w:after="180"/>
      </w:pPr>
      <w:r>
        <w:rPr>
          <w:b w:val="0"/>
        </w:rPr>
        <w:t>Checklist for explaining this week’s idea</w:t>
      </w:r>
    </w:p>
    <w:p>
      <w:pPr>
        <w:spacing w:line="336" w:lineRule="auto" w:after="180"/>
      </w:pPr>
      <w:r>
        <w:rPr>
          <w:b w:val="0"/>
        </w:rPr>
        <w:t>Use after practice. Find neighbours independently is the selected independent case.</w:t>
      </w:r>
    </w:p>
    <w:p>
      <w:r>
        <w:drawing>
          <wp:inline xmlns:a="http://schemas.openxmlformats.org/drawingml/2006/main" xmlns:pic="http://schemas.openxmlformats.org/drawingml/2006/picture">
            <wp:extent cx="5486400" cy="1901952"/>
            <wp:docPr id="28" name="Picture 28" descr="Independent proof graphic for Nearest-Neighbor Reasoning"/>
            <wp:cNvGraphicFramePr>
              <a:graphicFrameLocks noChangeAspect="1"/>
            </wp:cNvGraphicFramePr>
            <a:graphic>
              <a:graphicData uri="http://schemas.openxmlformats.org/drawingml/2006/picture">
                <pic:pic>
                  <pic:nvPicPr>
                    <pic:cNvPr id="0" name="343eeee86fbecb3ea5d757679876f94652dce4fd9e0ad4025db1a0874caa7ab8.png"/>
                    <pic:cNvPicPr/>
                  </pic:nvPicPr>
                  <pic:blipFill>
                    <a:blip r:embed="rId31"/>
                    <a:stretch>
                      <a:fillRect/>
                    </a:stretch>
                  </pic:blipFill>
                  <pic:spPr>
                    <a:xfrm>
                      <a:off x="0" y="0"/>
                      <a:ext cx="5486400" cy="1901952"/>
                    </a:xfrm>
                    <a:prstGeom prst="rect"/>
                  </pic:spPr>
                </pic:pic>
              </a:graphicData>
            </a:graphic>
          </wp:inline>
        </w:drawing>
      </w:r>
    </w:p>
    <w:p>
      <w:pPr>
        <w:spacing w:line="336" w:lineRule="auto" w:after="180"/>
      </w:pPr>
      <w:r>
        <w:rPr>
          <w:b w:val="0"/>
        </w:rPr>
        <w:t>EXPLANATION CHECK  Keep training storage, numeric distance, k, tie policies and reference-free prediction explicit before evaluation.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Extra practice: A nearest-neighbour tie needs a policy</w:t>
      </w:r>
    </w:p>
    <w:p>
      <w:r>
        <w:t>Try the question before opening its worked explanation.</w:t>
      </w:r>
    </w:p>
    <w:p>
      <w:pPr>
        <w:pStyle w:val="Heading2"/>
      </w:pPr>
      <w:r>
        <w:t>Read the supplied case and question</w:t>
      </w:r>
    </w:p>
    <w:p>
      <w:pPr>
        <w:spacing w:line="336" w:lineRule="auto" w:after="180"/>
      </w:pPr>
      <w:r>
        <w:rPr>
          <w:b w:val="0"/>
        </w:rPr>
        <w:t>A=[1,1] liked, B=[1,0] disliked, C=[0,0] disliked; query=[0,1].</w:t>
      </w:r>
    </w:p>
    <w:p>
      <w:pPr>
        <w:spacing w:line="336" w:lineRule="auto" w:after="180"/>
      </w:pPr>
      <w:r>
        <w:rPr>
          <w:b w:val="0"/>
        </w:rPr>
        <w:t xml:space="preserve">Find nearest </w:t>
      </w:r>
      <w:r>
        <w:rPr>
          <w:b/>
        </w:rPr>
        <w:t>neighbour</w:t>
      </w:r>
      <w:r>
        <w:rPr>
          <w:b w:val="0"/>
        </w:rPr>
        <w:t xml:space="preserve">s using differing-trait </w:t>
      </w:r>
      <w:r>
        <w:rPr>
          <w:b/>
        </w:rPr>
        <w:t>distance</w:t>
      </w:r>
      <w:r>
        <w:rPr>
          <w:b w:val="0"/>
        </w:rPr>
        <w:t xml:space="preserve"> and k=1.</w:t>
      </w:r>
    </w:p>
    <w:p>
      <w:pPr>
        <w:pStyle w:val="Heading2"/>
      </w:pPr>
      <w:r>
        <w:t>Your explanation</w:t>
      </w:r>
    </w:p>
    <w:p>
      <w:pPr>
        <w:pStyle w:val="ListBullet"/>
      </w:pPr>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Check after trying · reference / check after trying</w:t>
      </w:r>
    </w:p>
    <w:p>
      <w:pPr>
        <w:spacing w:line="336" w:lineRule="auto" w:after="180"/>
      </w:pPr>
      <w:r>
        <w:rPr>
          <w:b w:val="0"/>
        </w:rPr>
        <w:t xml:space="preserve">A and C tie at </w:t>
      </w:r>
      <w:r>
        <w:rPr>
          <w:b/>
        </w:rPr>
        <w:t>distance</w:t>
      </w:r>
      <w:r>
        <w:rPr>
          <w:b w:val="0"/>
        </w:rPr>
        <w:t xml:space="preserve"> one; B is </w:t>
      </w:r>
      <w:r>
        <w:rPr>
          <w:b/>
        </w:rPr>
        <w:t>distance</w:t>
      </w:r>
      <w:r>
        <w:rPr>
          <w:b w:val="0"/>
        </w:rPr>
        <w:t xml:space="preserve"> two. Conflicting nearest labels require a predefined tie policy or uncertainty.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A [1,1], liked</w:t>
            </w:r>
          </w:p>
        </w:tc>
        <w:tc>
          <w:tcPr>
            <w:tcW w:type="dxa" w:w="5112"/>
          </w:tcPr>
          <w:p>
            <w:r>
              <w:t>1</w:t>
            </w:r>
          </w:p>
        </w:tc>
      </w:tr>
      <w:tr>
        <w:tc>
          <w:tcPr>
            <w:tcW w:type="dxa" w:w="5112"/>
          </w:tcPr>
          <w:p>
            <w:r>
              <w:t>B [1,0], disliked</w:t>
            </w:r>
          </w:p>
        </w:tc>
        <w:tc>
          <w:tcPr>
            <w:tcW w:type="dxa" w:w="5112"/>
          </w:tcPr>
          <w:p>
            <w:r>
              <w:t>2</w:t>
            </w:r>
          </w:p>
        </w:tc>
      </w:tr>
      <w:tr>
        <w:tc>
          <w:tcPr>
            <w:tcW w:type="dxa" w:w="5112"/>
          </w:tcPr>
          <w:p>
            <w:r>
              <w:t>C [0,0], disliked</w:t>
            </w:r>
          </w:p>
        </w:tc>
        <w:tc>
          <w:tcPr>
            <w:tcW w:type="dxa" w:w="5112"/>
          </w:tcPr>
          <w:p>
            <w:r>
              <w:t>1</w:t>
            </w:r>
          </w:p>
        </w:tc>
      </w:tr>
    </w:tbl>
    <w:p>
      <w:pPr>
        <w:pStyle w:val="Heading2"/>
      </w:pPr>
      <w:r>
        <w:t>Earlier wording, alternatives and picture transcripts · reference / check after trying</w:t>
      </w:r>
    </w:p>
    <w:p>
      <w:pPr>
        <w:pStyle w:val="Heading3"/>
      </w:pPr>
      <w:r>
        <w:t>Week 22 Worked case</w:t>
      </w:r>
    </w:p>
    <w:p>
      <w:pPr>
        <w:spacing w:line="336" w:lineRule="auto" w:after="180"/>
      </w:pPr>
      <w:r>
        <w:rPr>
          <w:b w:val="0"/>
        </w:rPr>
        <w:t>Use the supplied details to practise the weekly concept before attempting the independent question. This case extends the illustrated lesson.</w:t>
      </w:r>
    </w:p>
    <w:p>
      <w:pPr>
        <w:pStyle w:val="Heading3"/>
      </w:pPr>
      <w:r>
        <w:t>The situation</w:t>
      </w:r>
    </w:p>
    <w:p>
      <w:pPr>
        <w:pStyle w:val="Heading3"/>
      </w:pPr>
      <w:r>
        <w:t>The question</w:t>
      </w:r>
    </w:p>
    <w:p>
      <w:pPr>
        <w:pStyle w:val="Heading3"/>
      </w:pPr>
      <w:r>
        <w:t>Worked explanation</w:t>
      </w:r>
    </w:p>
    <w:p>
      <w:pPr>
        <w:pStyle w:val="Heading3"/>
      </w:pPr>
      <w:r>
        <w:t>Explain it in your own words</w:t>
      </w:r>
    </w:p>
    <w:p>
      <w:pPr>
        <w:pStyle w:val="Heading3"/>
      </w:pPr>
      <w:r>
        <w:t>Trace the supplied case visually</w:t>
      </w:r>
    </w:p>
    <w:p>
      <w:pPr>
        <w:pStyle w:val="Heading3"/>
      </w:pPr>
      <w:r>
        <w:t>A nearest-neighbour tie needs a policy</w:t>
      </w:r>
    </w:p>
    <w:p>
      <w:pPr>
        <w:spacing w:line="336" w:lineRule="auto" w:after="180"/>
      </w:pPr>
      <w:r>
        <w:rPr>
          <w:b w:val="0"/>
        </w:rPr>
        <w:t>A=[1,1] liked, B=[1,0] disliked, C=[0,0] disliked; query=[0,1].</w:t>
      </w:r>
    </w:p>
    <w:p>
      <w:pPr>
        <w:spacing w:line="336" w:lineRule="auto" w:after="180"/>
      </w:pPr>
      <w:r>
        <w:rPr>
          <w:b w:val="0"/>
        </w:rPr>
        <w:t xml:space="preserve">Find nearest </w:t>
      </w:r>
      <w:r>
        <w:rPr>
          <w:b/>
        </w:rPr>
        <w:t>neighbour</w:t>
      </w:r>
      <w:r>
        <w:rPr>
          <w:b w:val="0"/>
        </w:rPr>
        <w:t xml:space="preserve">s using differing-trait </w:t>
      </w:r>
      <w:r>
        <w:rPr>
          <w:b/>
        </w:rPr>
        <w:t>distance</w:t>
      </w:r>
      <w:r>
        <w:rPr>
          <w:b w:val="0"/>
        </w:rPr>
        <w:t xml:space="preserve"> and k=1.</w:t>
      </w:r>
    </w:p>
    <w:p>
      <w:pPr>
        <w:spacing w:line="336" w:lineRule="auto" w:after="180"/>
      </w:pPr>
      <w:r>
        <w:rPr>
          <w:b w:val="0"/>
        </w:rPr>
        <w:t xml:space="preserve">A and C tie at </w:t>
      </w:r>
      <w:r>
        <w:rPr>
          <w:b/>
        </w:rPr>
        <w:t>distance</w:t>
      </w:r>
      <w:r>
        <w:rPr>
          <w:b w:val="0"/>
        </w:rPr>
        <w:t xml:space="preserve"> one; B is </w:t>
      </w:r>
      <w:r>
        <w:rPr>
          <w:b/>
        </w:rPr>
        <w:t>distance</w:t>
      </w:r>
      <w:r>
        <w:rPr>
          <w:b w:val="0"/>
        </w:rPr>
        <w:t xml:space="preserve"> two. Conflicting nearest labels require a predefined tie policy or uncertainty.</w:t>
      </w:r>
    </w:p>
    <w:p>
      <w:pPr>
        <w:pStyle w:val="Heading1"/>
      </w:pPr>
      <w:r>
        <w:t>15. Reference: original lesson checklist</w:t>
      </w:r>
    </w:p>
    <w:p>
      <w:r>
        <w:t>Use an additional checklist when it helps inspect your explanation.</w:t>
      </w:r>
    </w:p>
    <w:p>
      <w:pPr>
        <w:pStyle w:val="Heading2"/>
      </w:pPr>
      <w:r>
        <w:t>Targets and evidence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Compute absolute distances and rank training neighbours</w:t>
            </w:r>
          </w:p>
        </w:tc>
        <w:tc>
          <w:tcPr>
            <w:tcW w:type="dxa" w:w="5112"/>
          </w:tcPr>
          <w:p>
            <w:r>
              <w:t>Explain the deciding step, show a trace or test, and state one limit.</w:t>
            </w:r>
          </w:p>
        </w:tc>
      </w:tr>
      <w:tr>
        <w:tc>
          <w:tcPr>
            <w:tcW w:type="dxa" w:w="5112"/>
          </w:tcPr>
          <w:p>
            <w:r>
              <w:t>Apply a declared neighbour count and distance tie rule</w:t>
            </w:r>
          </w:p>
        </w:tc>
        <w:tc>
          <w:tcPr>
            <w:tcW w:type="dxa" w:w="5112"/>
          </w:tcPr>
          <w:p>
            <w:r>
              <w:t>Explain the deciding step, show a trace or test, and state one limit.</w:t>
            </w:r>
          </w:p>
        </w:tc>
      </w:tr>
      <w:tr>
        <w:tc>
          <w:tcPr>
            <w:tcW w:type="dxa" w:w="5112"/>
          </w:tcPr>
          <w:p>
            <w:r>
              <w:t>Evaluate neighbour predictions without using validation labels as neighbours</w:t>
            </w:r>
          </w:p>
        </w:tc>
        <w:tc>
          <w:tcPr>
            <w:tcW w:type="dxa" w:w="5112"/>
          </w:tcPr>
          <w:p>
            <w:r>
              <w:t>Explain the deciding step, show a trace or test, and state one limit.</w:t>
            </w:r>
          </w:p>
        </w:tc>
      </w:tr>
    </w:tbl>
    <w:p>
      <w:pPr>
        <w:pStyle w:val="Heading2"/>
      </w:pPr>
      <w:r>
        <w:t>Keep your route and first prediction</w:t>
      </w:r>
    </w:p>
    <w:p>
      <w:pPr>
        <w:spacing w:line="336" w:lineRule="auto" w:after="180"/>
      </w:pPr>
      <w:r>
        <w:rPr>
          <w:b w:val="0"/>
        </w:rPr>
        <w:t xml:space="preserve">Remember → watch and explain → try with help → investigate → try independently → keep project </w:t>
      </w:r>
      <w:r>
        <w:rPr>
          <w:b/>
        </w:rPr>
        <w:t>evidence</w:t>
      </w:r>
      <w:r>
        <w:rPr>
          <w:b w:val="0"/>
        </w:rPr>
        <w:t>. Your teacher may spread this lesson across several classes.</w:t>
      </w:r>
    </w:p>
    <w:p>
      <w:pPr>
        <w:spacing w:line="336" w:lineRule="auto" w:after="180"/>
      </w:pPr>
      <w:r>
        <w:rPr>
          <w:b w:val="0"/>
        </w:rPr>
        <w:t xml:space="preserve">Keep your first </w:t>
      </w:r>
      <w:r>
        <w:rPr>
          <w:b/>
        </w:rPr>
        <w:t>prediction</w:t>
      </w:r>
      <w:r>
        <w:rPr>
          <w:b w:val="0"/>
        </w:rPr>
        <w:t xml:space="preserve">. Compare it with what the </w:t>
      </w:r>
      <w:r>
        <w:rPr>
          <w:b/>
        </w:rPr>
        <w:t>evidence</w:t>
      </w:r>
      <w:r>
        <w:rPr>
          <w:b w:val="0"/>
        </w:rPr>
        <w:t xml:space="preserve"> shows and explain any change.</w:t>
      </w:r>
    </w:p>
    <w:p>
      <w:pPr>
        <w:pStyle w:val="Heading2"/>
      </w:pPr>
      <w:r>
        <w:t>Earlier wording, alternatives and picture transcripts · reference / check after trying</w:t>
      </w:r>
    </w:p>
    <w:p>
      <w:pPr>
        <w:spacing w:line="336" w:lineRule="auto" w:after="180"/>
      </w:pPr>
      <w:r>
        <w:rPr>
          <w:b w:val="0"/>
        </w:rPr>
        <w:t>Start with this question: A fictional one-feature classifier predicts compact or extended book format.</w:t>
      </w:r>
    </w:p>
    <w:p>
      <w:pPr>
        <w:pStyle w:val="Heading1"/>
      </w:pPr>
      <w:r>
        <w:t>17. Extra practice: pictures, repair and feedback</w:t>
      </w:r>
    </w:p>
    <w:p>
      <w:r>
        <w:t>Attempt each question before opening its explanation. Use one browser or paper copy.</w:t>
      </w:r>
    </w:p>
    <w:p>
      <w:pPr>
        <w:pStyle w:val="Heading2"/>
      </w:pPr>
      <w:r>
        <w:t>First supported question</w:t>
      </w:r>
    </w:p>
    <w:p>
      <w:pPr>
        <w:pStyle w:val="ListBullet"/>
      </w:pPr>
      <w:r>
        <w:t>A fictional one-feature classifier predicts compact or extended book format.</w:t>
      </w:r>
    </w:p>
    <w:p>
      <w:pPr>
        <w:pStyle w:val="Heading3"/>
      </w:pPr>
      <w:r>
        <w:t>Practice 1: explain the deciding evidence</w:t>
      </w:r>
    </w:p>
    <w:p>
      <w:pPr>
        <w:pStyle w:val="ListBullet"/>
      </w:pPr>
      <w:r>
        <w:t>Which labelled step matches this detail? B,C,A vote extended,compact,compact: predict compact.</w:t>
      </w:r>
    </w:p>
    <w:p>
      <w:pPr>
        <w:pStyle w:val="ListBullet"/>
      </w:pPr>
      <w:r>
        <w:t>1. k=1 prediction</w:t>
      </w:r>
    </w:p>
    <w:p>
      <w:pPr>
        <w:pStyle w:val="ListBullet"/>
      </w:pPr>
      <w:r>
        <w:t>2. Order neighbours</w:t>
      </w:r>
    </w:p>
    <w:p>
      <w:pPr>
        <w:pStyle w:val="ListBullet"/>
      </w:pPr>
      <w:r>
        <w:t>3. k=3 prediction</w:t>
      </w:r>
    </w:p>
    <w:p>
      <w:pPr>
        <w:pStyle w:val="ListBullet"/>
      </w:pPr>
      <w:r>
        <w:t>4. Measure distances</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Read the steps in the pictorial case. Match the supplied detail to the stage that performs or records it.</w:t>
      </w:r>
    </w:p>
    <w:p>
      <w:pPr>
        <w:pStyle w:val="Heading2"/>
      </w:pPr>
      <w:r>
        <w:t>Check the first explanation · reference / check after trying</w:t>
      </w:r>
    </w:p>
    <w:p>
      <w:pPr>
        <w:spacing w:line="336" w:lineRule="auto" w:after="180"/>
      </w:pPr>
      <w:r>
        <w:rPr>
          <w:b w:val="0"/>
        </w:rPr>
        <w:t xml:space="preserve">After your attempt, compare with the supported explanation: k=3 </w:t>
      </w:r>
      <w:r>
        <w:rPr>
          <w:b/>
        </w:rPr>
        <w:t>prediction</w:t>
      </w:r>
      <w:r>
        <w:rPr>
          <w:b w:val="0"/>
        </w:rPr>
        <w:t xml:space="preserve"> B,C,A </w:t>
      </w:r>
      <w:r>
        <w:rPr>
          <w:b/>
        </w:rPr>
        <w:t>vote</w:t>
      </w:r>
      <w:r>
        <w:rPr>
          <w:b w:val="0"/>
        </w:rPr>
        <w:t xml:space="preserve"> extended,compact,compact: predict compact. Changing k changes how many </w:t>
      </w:r>
      <w:r>
        <w:rPr>
          <w:b/>
        </w:rPr>
        <w:t>training</w:t>
      </w:r>
      <w:r>
        <w:rPr>
          <w:b w:val="0"/>
        </w:rPr>
        <w:t xml:space="preserve"> </w:t>
      </w:r>
      <w:r>
        <w:rPr>
          <w:b/>
        </w:rPr>
        <w:t>neighbour</w:t>
      </w:r>
      <w:r>
        <w:rPr>
          <w:b w:val="0"/>
        </w:rPr>
        <w:t xml:space="preserve">s </w:t>
      </w:r>
      <w:r>
        <w:rPr>
          <w:b/>
        </w:rPr>
        <w:t>vote</w:t>
      </w:r>
      <w:r>
        <w:rPr>
          <w:b w:val="0"/>
        </w:rPr>
        <w:t xml:space="preserve">, even though all </w:t>
      </w:r>
      <w:r>
        <w:rPr>
          <w:b/>
        </w:rPr>
        <w:t>distance</w:t>
      </w:r>
      <w:r>
        <w:rPr>
          <w:b w:val="0"/>
        </w:rPr>
        <w:t>s remain fixed.</w:t>
      </w:r>
    </w:p>
    <w:p>
      <w:pPr>
        <w:spacing w:line="336" w:lineRule="auto" w:after="180"/>
      </w:pPr>
      <w:r>
        <w:rPr>
          <w:b w:val="0"/>
        </w:rPr>
        <w:t>The query’s reference label must not enter the stored pool before predicting. Tie policies make ordering reproducible; without them, list order could unexpectedly determine the single-</w:t>
      </w:r>
      <w:r>
        <w:rPr>
          <w:b/>
        </w:rPr>
        <w:t>neighbour</w:t>
      </w:r>
      <w:r>
        <w:rPr>
          <w:b w:val="0"/>
        </w:rPr>
        <w:t xml:space="preserve"> result.</w:t>
      </w:r>
    </w:p>
    <w:p>
      <w:pPr>
        <w:pStyle w:val="Heading2"/>
      </w:pPr>
      <w:r>
        <w:t>Changed-case question</w:t>
      </w:r>
    </w:p>
    <w:p>
      <w:pPr>
        <w:pStyle w:val="Heading3"/>
      </w:pPr>
      <w:r>
        <w:t>Practice 2: explain the deciding evidence</w:t>
      </w:r>
    </w:p>
    <w:p>
      <w:pPr>
        <w:pStyle w:val="ListBullet"/>
      </w:pPr>
      <w:r>
        <w:t>Changed-case practice: Move query from 7 to 9 while keeping training fixed. Which conclusion is supported by the supplied facts?</w:t>
      </w:r>
    </w:p>
    <w:p>
      <w:pPr>
        <w:pStyle w:val="ListBullet"/>
      </w:pPr>
      <w:r>
        <w:t>1. This one example guarantees correct results for every future input.</w:t>
      </w:r>
    </w:p>
    <w:p>
      <w:pPr>
        <w:pStyle w:val="ListBullet"/>
      </w:pPr>
      <w:r>
        <w:t>2. We can decide the result without examining the changed input or the procedure.</w:t>
      </w:r>
    </w:p>
    <w:p>
      <w:pPr>
        <w:pStyle w:val="ListBullet"/>
      </w:pPr>
      <w:r>
        <w:t>3. Order becomes C,B,D,A; k=1 predicts compact and k=3 predicts extended.</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Use the changed condition and the deciding step in the pictorial trace. The answer must say what follows from those facts.</w:t>
      </w:r>
    </w:p>
    <w:p>
      <w:pPr>
        <w:pStyle w:val="Heading2"/>
      </w:pPr>
      <w:r>
        <w:t>Check the changed case · reference / check after trying</w:t>
      </w:r>
    </w:p>
    <w:p>
      <w:pPr>
        <w:spacing w:line="336" w:lineRule="auto" w:after="180"/>
      </w:pPr>
      <w:r>
        <w:rPr>
          <w:b w:val="0"/>
        </w:rPr>
        <w:t xml:space="preserve">After your attempt, compare with the supported explanation: Order becomes C,B,D,A; k=1 predicts compact and k=3 predicts extended. </w:t>
      </w:r>
      <w:r>
        <w:rPr>
          <w:b/>
        </w:rPr>
        <w:t>Distance</w:t>
      </w:r>
      <w:r>
        <w:rPr>
          <w:b w:val="0"/>
        </w:rPr>
        <w:t xml:space="preserve">s are C=1,B=3,D=3,A=7; B beats D by the ID </w:t>
      </w:r>
      <w:r>
        <w:rPr>
          <w:b/>
        </w:rPr>
        <w:t>tie rule</w:t>
      </w:r>
      <w:r>
        <w:rPr>
          <w:b w:val="0"/>
        </w:rPr>
        <w:t>.</w:t>
      </w:r>
    </w:p>
    <w:p>
      <w:pPr>
        <w:pStyle w:val="Heading2"/>
      </w:pPr>
      <w:r>
        <w:t>Repair and save your work</w:t>
      </w:r>
    </w:p>
    <w:p>
      <w:pPr>
        <w:spacing w:line="336" w:lineRule="auto" w:after="180"/>
      </w:pPr>
      <w:r>
        <w:rPr>
          <w:b w:val="0"/>
        </w:rPr>
        <w:t>Review Similarity by Selected Traits (ai-2/21). Goal: Represent items with numeric features. Short practice: Explain why B ceases to be a closest option without any candidate data changing..</w:t>
      </w:r>
    </w:p>
    <w:p>
      <w:pPr>
        <w:spacing w:line="336" w:lineRule="auto" w:after="180"/>
      </w:pPr>
      <w:r>
        <w:rPr>
          <w:b w:val="0"/>
        </w:rPr>
        <w:t>Return to this week and explain what you changed.</w:t>
      </w:r>
    </w:p>
    <w:p>
      <w:pPr>
        <w:spacing w:line="336" w:lineRule="auto" w:after="180"/>
      </w:pPr>
      <w:r>
        <w:rPr>
          <w:b w:val="0"/>
        </w:rPr>
        <w:t xml:space="preserve">Review Sampling and Representation (ai-2/19). Goal: Define a question and target population. Short practice: Can </w:t>
      </w:r>
      <w:r>
        <w:rPr>
          <w:b/>
        </w:rPr>
        <w:t>80%</w:t>
      </w:r>
      <w:r>
        <w:rPr>
          <w:b w:val="0"/>
        </w:rPr>
        <w:t xml:space="preserve"> response be reported as </w:t>
      </w:r>
      <w:r>
        <w:rPr>
          <w:b/>
        </w:rPr>
        <w:t>80%</w:t>
      </w:r>
      <w:r>
        <w:rPr>
          <w:b w:val="0"/>
        </w:rPr>
        <w:t xml:space="preserve"> of the whole grade responding?. Return to this week and explain what you changed.</w:t>
      </w:r>
    </w:p>
    <w:p>
      <w:pPr>
        <w:spacing w:line="336" w:lineRule="auto" w:after="180"/>
      </w:pPr>
      <w:r>
        <w:rPr>
          <w:b w:val="0"/>
        </w:rPr>
        <w:t>Review Over</w:t>
      </w:r>
      <w:r>
        <w:rPr>
          <w:b/>
        </w:rPr>
        <w:t>fitting</w:t>
      </w:r>
      <w:r>
        <w:rPr>
          <w:b w:val="0"/>
        </w:rPr>
        <w:t xml:space="preserve"> Intuition (ai-2/16). Goal: Compare </w:t>
      </w:r>
      <w:r>
        <w:rPr>
          <w:b/>
        </w:rPr>
        <w:t>training</w:t>
      </w:r>
      <w:r>
        <w:rPr>
          <w:b w:val="0"/>
        </w:rPr>
        <w:t xml:space="preserve"> and validation </w:t>
      </w:r>
      <w:r>
        <w:rPr>
          <w:b/>
        </w:rPr>
        <w:t>evidence</w:t>
      </w:r>
      <w:r>
        <w:rPr>
          <w:b w:val="0"/>
        </w:rPr>
        <w:t xml:space="preserve"> for model capacity. Short practice: Does zero </w:t>
      </w:r>
      <w:r>
        <w:rPr>
          <w:b/>
        </w:rPr>
        <w:t>training</w:t>
      </w:r>
      <w:r>
        <w:rPr>
          <w:b w:val="0"/>
        </w:rPr>
        <w:t xml:space="preserve"> error justify choosing Complex in the original record?.</w:t>
      </w:r>
    </w:p>
    <w:p>
      <w:pPr>
        <w:spacing w:line="336" w:lineRule="auto" w:after="180"/>
      </w:pPr>
      <w:r>
        <w:rPr>
          <w:b w:val="0"/>
        </w:rPr>
        <w:t>Return to this week and explain what you changed.</w:t>
      </w:r>
    </w:p>
    <w:p>
      <w:pPr>
        <w:spacing w:line="336" w:lineRule="auto" w:after="180"/>
      </w:pPr>
      <w:r>
        <w:rPr>
          <w:b w:val="0"/>
        </w:rPr>
        <w:t xml:space="preserve">The browser lab lets you edit the supported Python examples already included in this lesson. Predict first, run, inspect the actual </w:t>
      </w:r>
      <w:r>
        <w:rPr>
          <w:b/>
        </w:rPr>
        <w:t>output</w:t>
      </w:r>
      <w:r>
        <w:rPr>
          <w:b w:val="0"/>
        </w:rPr>
        <w:t xml:space="preserve"> or error, change one </w:t>
      </w:r>
      <w:r>
        <w:rPr>
          <w:b/>
        </w:rPr>
        <w:t>input</w:t>
      </w:r>
      <w:r>
        <w:rPr>
          <w:b w:val="0"/>
        </w:rPr>
        <w:t>, then run again.</w:t>
      </w:r>
    </w:p>
    <w:p>
      <w:pPr>
        <w:spacing w:line="336" w:lineRule="auto" w:after="180"/>
      </w:pPr>
      <w:r>
        <w:rPr>
          <w:b w:val="0"/>
        </w:rPr>
        <w:t xml:space="preserve">Keep code, </w:t>
      </w:r>
      <w:r>
        <w:rPr>
          <w:b/>
        </w:rPr>
        <w:t>prediction</w:t>
      </w:r>
      <w:r>
        <w:rPr>
          <w:b w:val="0"/>
        </w:rPr>
        <w:t>s, actual results and a reasoned revision together. On paper, label your result as a trace rather than an execution.</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2"/>
      </w:pPr>
      <w:r>
        <w:t>Earlier wording, alternatives and picture transcripts · reference / check after trying</w:t>
      </w:r>
    </w:p>
    <w:p>
      <w:pPr>
        <w:spacing w:line="336" w:lineRule="auto" w:after="180"/>
      </w:pPr>
      <w:r>
        <w:rPr>
          <w:b w:val="0"/>
        </w:rPr>
        <w:t>Use this supported practice once, in the browser or on paper. Keep the reserved independent assessment for a separate first attempt before teacher feedback.</w:t>
      </w:r>
    </w:p>
    <w:p>
      <w:pPr>
        <w:pStyle w:val="Heading3"/>
      </w:pPr>
      <w:r>
        <w:t>Repair a missing building block</w:t>
      </w:r>
    </w:p>
    <w:p>
      <w:pPr>
        <w:pStyle w:val="Heading3"/>
      </w:pPr>
      <w:r>
        <w:t>Predict, run and debug</w:t>
      </w:r>
    </w:p>
    <w:p>
      <w:pPr>
        <w:pStyle w:val="Heading3"/>
      </w:pPr>
      <w:r>
        <w:t>Keep your completed work</w:t>
      </w:r>
    </w:p>
    <w:p>
      <w:pPr>
        <w:pStyle w:val="Heading1"/>
      </w:pPr>
      <w:r>
        <w:t>18. Reference: the six-picture journey</w:t>
      </w:r>
    </w:p>
    <w:p>
      <w:r>
        <w:t>Revisit the picture that serves the current question; key diagrams already sit beside the main explanation.</w:t>
      </w:r>
    </w:p>
    <w:p>
      <w:pPr>
        <w:pStyle w:val="Heading2"/>
      </w:pPr>
      <w:r>
        <w:t>01. Nearest Neighbor Reasoning: the case</w:t>
      </w:r>
    </w:p>
    <w:p>
      <w:r>
        <w:drawing>
          <wp:inline xmlns:a="http://schemas.openxmlformats.org/drawingml/2006/main" xmlns:pic="http://schemas.openxmlformats.org/drawingml/2006/picture">
            <wp:extent cx="5486400" cy="2840736"/>
            <wp:docPr id="29" name="Picture 29" descr="A fictional one-feature classifier predicts compact or extended book format. Supplied facts: Stored training rows: A at 2 units compact, B at 6 extended, C at 8 compact, D at 12 extended. Query is 7. Distance is absolute difference; ties sort by ID; tied category vote chooses compact."/>
            <wp:cNvGraphicFramePr>
              <a:graphicFrameLocks noChangeAspect="1"/>
            </wp:cNvGraphicFramePr>
            <a:graphic>
              <a:graphicData uri="http://schemas.openxmlformats.org/drawingml/2006/picture">
                <pic:pic>
                  <pic:nvPicPr>
                    <pic:cNvPr id="0" name="academy-story-ai-2-22-01.png"/>
                    <pic:cNvPicPr/>
                  </pic:nvPicPr>
                  <pic:blipFill>
                    <a:blip r:embed="rId32"/>
                    <a:stretch>
                      <a:fillRect/>
                    </a:stretch>
                  </pic:blipFill>
                  <pic:spPr>
                    <a:xfrm>
                      <a:off x="0" y="0"/>
                      <a:ext cx="5486400" cy="2840736"/>
                    </a:xfrm>
                    <a:prstGeom prst="rect"/>
                  </pic:spPr>
                </pic:pic>
              </a:graphicData>
            </a:graphic>
          </wp:inline>
        </w:drawing>
      </w:r>
    </w:p>
    <w:p>
      <w:pPr>
        <w:spacing w:line="336" w:lineRule="auto" w:after="180"/>
      </w:pPr>
      <w:r>
        <w:rPr>
          <w:b w:val="0"/>
        </w:rPr>
        <w:t xml:space="preserve">A fictional one-feature classifier predicts compact or extended book format. Supplied facts: Stored </w:t>
      </w:r>
      <w:r>
        <w:rPr>
          <w:b/>
        </w:rPr>
        <w:t>training</w:t>
      </w:r>
      <w:r>
        <w:rPr>
          <w:b w:val="0"/>
        </w:rPr>
        <w:t xml:space="preserve"> rows: A at 2 units compact, B at 6 extended, C at 8 compact, D at 12 extended. Query is 7.</w:t>
      </w:r>
    </w:p>
    <w:p>
      <w:pPr>
        <w:spacing w:line="336" w:lineRule="auto" w:after="180"/>
      </w:pPr>
      <w:r>
        <w:rPr>
          <w:b/>
        </w:rPr>
        <w:t>Distance</w:t>
      </w:r>
      <w:r>
        <w:rPr>
          <w:b w:val="0"/>
        </w:rPr>
        <w:t xml:space="preserve"> is absolute difference; ties sort by ID; tied category </w:t>
      </w:r>
      <w:r>
        <w:rPr>
          <w:b/>
        </w:rPr>
        <w:t>vote</w:t>
      </w:r>
      <w:r>
        <w:rPr>
          <w:b w:val="0"/>
        </w:rPr>
        <w:t xml:space="preserve"> chooses compact.</w:t>
      </w:r>
    </w:p>
    <w:p>
      <w:pPr>
        <w:spacing w:line="336" w:lineRule="auto" w:after="180"/>
      </w:pPr>
      <w:r>
        <w:rPr>
          <w:b w:val="0"/>
        </w:rPr>
        <w:t>Point to the given fact that matters most. Explain why it matters.</w:t>
      </w:r>
    </w:p>
    <w:p>
      <w:pPr>
        <w:pStyle w:val="Heading2"/>
      </w:pPr>
      <w:r>
        <w:t>02. Follow the deciding steps</w:t>
      </w:r>
    </w:p>
    <w:p>
      <w:r>
        <w:drawing>
          <wp:inline xmlns:a="http://schemas.openxmlformats.org/drawingml/2006/main" xmlns:pic="http://schemas.openxmlformats.org/drawingml/2006/picture">
            <wp:extent cx="5486400" cy="4005072"/>
            <wp:docPr id="30" name="Picture 30" descr="Measure distances: From 7: A=5, B=1, C=1, D=5. → Order neighbours: Distance then ID gives B,C,A,D. → k=1 prediction: First neighbour B is extended: predict extended. → k=3 prediction: B,C,A vote extended,compact,compact: predict compact."/>
            <wp:cNvGraphicFramePr>
              <a:graphicFrameLocks noChangeAspect="1"/>
            </wp:cNvGraphicFramePr>
            <a:graphic>
              <a:graphicData uri="http://schemas.openxmlformats.org/drawingml/2006/picture">
                <pic:pic>
                  <pic:nvPicPr>
                    <pic:cNvPr id="0" name="academy-story-ai-2-22-02.png"/>
                    <pic:cNvPicPr/>
                  </pic:nvPicPr>
                  <pic:blipFill>
                    <a:blip r:embed="rId17"/>
                    <a:stretch>
                      <a:fillRect/>
                    </a:stretch>
                  </pic:blipFill>
                  <pic:spPr>
                    <a:xfrm>
                      <a:off x="0" y="0"/>
                      <a:ext cx="5486400" cy="4005072"/>
                    </a:xfrm>
                    <a:prstGeom prst="rect"/>
                  </pic:spPr>
                </pic:pic>
              </a:graphicData>
            </a:graphic>
          </wp:inline>
        </w:drawing>
      </w:r>
    </w:p>
    <w:p>
      <w:pPr>
        <w:spacing w:line="336" w:lineRule="auto" w:after="180"/>
      </w:pPr>
      <w:r>
        <w:rPr>
          <w:b w:val="0"/>
        </w:rPr>
        <w:t xml:space="preserve">Measure </w:t>
      </w:r>
      <w:r>
        <w:rPr>
          <w:b/>
        </w:rPr>
        <w:t>distance</w:t>
      </w:r>
      <w:r>
        <w:rPr>
          <w:b w:val="0"/>
        </w:rPr>
        <w:t xml:space="preserve">s: From 7: A=5, B=1, C=1, D=5. → Order </w:t>
      </w:r>
      <w:r>
        <w:rPr>
          <w:b/>
        </w:rPr>
        <w:t>neighbour</w:t>
      </w:r>
      <w:r>
        <w:rPr>
          <w:b w:val="0"/>
        </w:rPr>
        <w:t xml:space="preserve">s: </w:t>
      </w:r>
      <w:r>
        <w:rPr>
          <w:b/>
        </w:rPr>
        <w:t>Distance</w:t>
      </w:r>
      <w:r>
        <w:rPr>
          <w:b w:val="0"/>
        </w:rPr>
        <w:t xml:space="preserve"> then ID gives B,C,A,D. → k=1 </w:t>
      </w:r>
      <w:r>
        <w:rPr>
          <w:b/>
        </w:rPr>
        <w:t>prediction</w:t>
      </w:r>
      <w:r>
        <w:rPr>
          <w:b w:val="0"/>
        </w:rPr>
        <w:t xml:space="preserve">: First </w:t>
      </w:r>
      <w:r>
        <w:rPr>
          <w:b/>
        </w:rPr>
        <w:t>neighbour</w:t>
      </w:r>
      <w:r>
        <w:rPr>
          <w:b w:val="0"/>
        </w:rPr>
        <w:t xml:space="preserve"> B is extended: predict extended. → k=3 </w:t>
      </w:r>
      <w:r>
        <w:rPr>
          <w:b/>
        </w:rPr>
        <w:t>prediction</w:t>
      </w:r>
      <w:r>
        <w:rPr>
          <w:b w:val="0"/>
        </w:rPr>
        <w:t xml:space="preserve">: B,C,A </w:t>
      </w:r>
      <w:r>
        <w:rPr>
          <w:b/>
        </w:rPr>
        <w:t>vote</w:t>
      </w:r>
      <w:r>
        <w:rPr>
          <w:b w:val="0"/>
        </w:rPr>
        <w:t xml:space="preserve"> extended,compact,compact: predict compact.</w:t>
      </w:r>
    </w:p>
    <w:p>
      <w:pPr>
        <w:spacing w:line="336" w:lineRule="auto" w:after="180"/>
      </w:pPr>
      <w:r>
        <w:rPr>
          <w:b w:val="0"/>
        </w:rPr>
        <w:t xml:space="preserve">Point to each numbered stage and explain which recorded </w:t>
      </w:r>
      <w:r>
        <w:rPr>
          <w:b/>
        </w:rPr>
        <w:t>input</w:t>
      </w:r>
      <w:r>
        <w:rPr>
          <w:b w:val="0"/>
        </w:rPr>
        <w:t xml:space="preserve"> it uses.</w:t>
      </w:r>
    </w:p>
    <w:p>
      <w:pPr>
        <w:pStyle w:val="Heading2"/>
      </w:pPr>
      <w:r>
        <w:t>03. Distances from query 7</w:t>
      </w:r>
    </w:p>
    <w:p>
      <w:r>
        <w:drawing>
          <wp:inline xmlns:a="http://schemas.openxmlformats.org/drawingml/2006/main" xmlns:pic="http://schemas.openxmlformats.org/drawingml/2006/picture">
            <wp:extent cx="5486400" cy="3584448"/>
            <wp:docPr id="31" name="Picture 31" descr="Distances from query 7. Units: absolute distance units. A at 2: 5. B at 6: 1. C at 8: 1. D at 12: 5."/>
            <wp:cNvGraphicFramePr>
              <a:graphicFrameLocks noChangeAspect="1"/>
            </wp:cNvGraphicFramePr>
            <a:graphic>
              <a:graphicData uri="http://schemas.openxmlformats.org/drawingml/2006/picture">
                <pic:pic>
                  <pic:nvPicPr>
                    <pic:cNvPr id="0" name="academy-story-ai-2-22-03.png"/>
                    <pic:cNvPicPr/>
                  </pic:nvPicPr>
                  <pic:blipFill>
                    <a:blip r:embed="rId33"/>
                    <a:stretch>
                      <a:fillRect/>
                    </a:stretch>
                  </pic:blipFill>
                  <pic:spPr>
                    <a:xfrm>
                      <a:off x="0" y="0"/>
                      <a:ext cx="5486400" cy="3584448"/>
                    </a:xfrm>
                    <a:prstGeom prst="rect"/>
                  </pic:spPr>
                </pic:pic>
              </a:graphicData>
            </a:graphic>
          </wp:inline>
        </w:drawing>
      </w:r>
    </w:p>
    <w:p>
      <w:pPr>
        <w:spacing w:line="336" w:lineRule="auto" w:after="180"/>
      </w:pPr>
      <w:r>
        <w:rPr>
          <w:b/>
        </w:rPr>
        <w:t>Distance</w:t>
      </w:r>
      <w:r>
        <w:rPr>
          <w:b w:val="0"/>
        </w:rPr>
        <w:t xml:space="preserve">s from query 7. Units: absolute </w:t>
      </w:r>
      <w:r>
        <w:rPr>
          <w:b/>
        </w:rPr>
        <w:t>distance</w:t>
      </w:r>
      <w:r>
        <w:rPr>
          <w:b w:val="0"/>
        </w:rPr>
        <w:t xml:space="preserve"> units. A at 2: 5. B at 6: 1. C at 8: 1. D at 12: 5.</w:t>
      </w:r>
    </w:p>
    <w:p>
      <w:pPr>
        <w:spacing w:line="336" w:lineRule="auto" w:after="180"/>
      </w:pPr>
      <w:r>
        <w:rPr>
          <w:b w:val="0"/>
        </w:rPr>
        <w:t>Read the labels and values. Explain the relationship the model shows.</w:t>
      </w:r>
    </w:p>
    <w:p>
      <w:pPr>
        <w:pStyle w:val="Heading2"/>
      </w:pPr>
      <w:r>
        <w:t>04. Change one thing. Trace what follows.</w:t>
      </w:r>
    </w:p>
    <w:p>
      <w:r>
        <w:drawing>
          <wp:inline xmlns:a="http://schemas.openxmlformats.org/drawingml/2006/main" xmlns:pic="http://schemas.openxmlformats.org/drawingml/2006/picture">
            <wp:extent cx="5486400" cy="3026664"/>
            <wp:docPr id="32" name="Picture 32" descr="Original case: B,C,A vote extended,compact,compact: predict compact. Changed condition: Move query from 7 to 9 while keeping training fixed. Expected result: Order becomes C,B,D,A; k=1 predicts compact and k=3 predicts extended. Reason: Distances are C=1,B=3,D=3,A=7; B beats D by the ID tie rule."/>
            <wp:cNvGraphicFramePr>
              <a:graphicFrameLocks noChangeAspect="1"/>
            </wp:cNvGraphicFramePr>
            <a:graphic>
              <a:graphicData uri="http://schemas.openxmlformats.org/drawingml/2006/picture">
                <pic:pic>
                  <pic:nvPicPr>
                    <pic:cNvPr id="0" name="academy-story-ai-2-22-04.png"/>
                    <pic:cNvPicPr/>
                  </pic:nvPicPr>
                  <pic:blipFill>
                    <a:blip r:embed="rId18"/>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B,C,A </w:t>
      </w:r>
      <w:r>
        <w:rPr>
          <w:b/>
        </w:rPr>
        <w:t>vote</w:t>
      </w:r>
      <w:r>
        <w:rPr>
          <w:b w:val="0"/>
        </w:rPr>
        <w:t xml:space="preserve"> extended,compact,compact: predict compact. Changed condition: Move query from 7 to 9 while keeping </w:t>
      </w:r>
      <w:r>
        <w:rPr>
          <w:b/>
        </w:rPr>
        <w:t>training</w:t>
      </w:r>
      <w:r>
        <w:rPr>
          <w:b w:val="0"/>
        </w:rPr>
        <w:t xml:space="preserve"> fixed.</w:t>
      </w:r>
    </w:p>
    <w:p>
      <w:pPr>
        <w:spacing w:line="336" w:lineRule="auto" w:after="180"/>
      </w:pPr>
      <w:r>
        <w:rPr>
          <w:b w:val="0"/>
        </w:rPr>
        <w:t xml:space="preserve">Expected result: Order becomes C,B,D,A; k=1 predicts compact and k=3 predicts extended. Reason: </w:t>
      </w:r>
      <w:r>
        <w:rPr>
          <w:b/>
        </w:rPr>
        <w:t>Distance</w:t>
      </w:r>
      <w:r>
        <w:rPr>
          <w:b w:val="0"/>
        </w:rPr>
        <w:t xml:space="preserve">s are C=1,B=3,D=3,A=7; B beats D by the ID </w:t>
      </w:r>
      <w:r>
        <w:rPr>
          <w:b/>
        </w:rPr>
        <w:t>tie rule</w:t>
      </w:r>
      <w:r>
        <w:rPr>
          <w:b w:val="0"/>
        </w:rPr>
        <w:t>.</w:t>
      </w:r>
    </w:p>
    <w:p>
      <w:pPr>
        <w:spacing w:line="336" w:lineRule="auto" w:after="180"/>
      </w:pPr>
      <w:r>
        <w:rPr>
          <w:b w:val="0"/>
        </w:rPr>
        <w:t>Predict before checking the worked changed-case result. Name what changed and what the supplied facts allow you to conclude.</w:t>
      </w:r>
    </w:p>
    <w:p>
      <w:pPr>
        <w:pStyle w:val="Heading2"/>
      </w:pPr>
      <w:r>
        <w:t>05. Connect the explanation to its limit</w:t>
      </w:r>
    </w:p>
    <w:p>
      <w:r>
        <w:drawing>
          <wp:inline xmlns:a="http://schemas.openxmlformats.org/drawingml/2006/main" xmlns:pic="http://schemas.openxmlformats.org/drawingml/2006/picture">
            <wp:extent cx="5486400" cy="2834640"/>
            <wp:docPr id="33" name="Picture 33" descr="Changing k changes how many training neighbours vote, even though all distances remain fixed. The query’s reference label must not enter the stored pool before predicting. Tie policies make ordering reproducible; without them, list order could unexpectedly determine the single-neighbour result. Limit: Nearest-neighbour votes depend on feature representation; they are not calibrated probabilities or guaranteed correct labels."/>
            <wp:cNvGraphicFramePr>
              <a:graphicFrameLocks noChangeAspect="1"/>
            </wp:cNvGraphicFramePr>
            <a:graphic>
              <a:graphicData uri="http://schemas.openxmlformats.org/drawingml/2006/picture">
                <pic:pic>
                  <pic:nvPicPr>
                    <pic:cNvPr id="0" name="academy-story-ai-2-22-05.png"/>
                    <pic:cNvPicPr/>
                  </pic:nvPicPr>
                  <pic:blipFill>
                    <a:blip r:embed="rId34"/>
                    <a:stretch>
                      <a:fillRect/>
                    </a:stretch>
                  </pic:blipFill>
                  <pic:spPr>
                    <a:xfrm>
                      <a:off x="0" y="0"/>
                      <a:ext cx="5486400" cy="2834640"/>
                    </a:xfrm>
                    <a:prstGeom prst="rect"/>
                  </pic:spPr>
                </pic:pic>
              </a:graphicData>
            </a:graphic>
          </wp:inline>
        </w:drawing>
      </w:r>
    </w:p>
    <w:p>
      <w:pPr>
        <w:spacing w:line="336" w:lineRule="auto" w:after="180"/>
      </w:pPr>
      <w:r>
        <w:rPr>
          <w:b w:val="0"/>
        </w:rPr>
        <w:t xml:space="preserve">Changing k changes how many </w:t>
      </w:r>
      <w:r>
        <w:rPr>
          <w:b/>
        </w:rPr>
        <w:t>training</w:t>
      </w:r>
      <w:r>
        <w:rPr>
          <w:b w:val="0"/>
        </w:rPr>
        <w:t xml:space="preserve"> </w:t>
      </w:r>
      <w:r>
        <w:rPr>
          <w:b/>
        </w:rPr>
        <w:t>neighbour</w:t>
      </w:r>
      <w:r>
        <w:rPr>
          <w:b w:val="0"/>
        </w:rPr>
        <w:t xml:space="preserve">s </w:t>
      </w:r>
      <w:r>
        <w:rPr>
          <w:b/>
        </w:rPr>
        <w:t>vote</w:t>
      </w:r>
      <w:r>
        <w:rPr>
          <w:b w:val="0"/>
        </w:rPr>
        <w:t xml:space="preserve">, even though all </w:t>
      </w:r>
      <w:r>
        <w:rPr>
          <w:b/>
        </w:rPr>
        <w:t>distance</w:t>
      </w:r>
      <w:r>
        <w:rPr>
          <w:b w:val="0"/>
        </w:rPr>
        <w:t>s remain fixed. The query’s reference label must not enter the stored pool before predicting.</w:t>
      </w:r>
    </w:p>
    <w:p>
      <w:pPr>
        <w:spacing w:line="336" w:lineRule="auto" w:after="180"/>
      </w:pPr>
      <w:r>
        <w:rPr>
          <w:b w:val="0"/>
        </w:rPr>
        <w:t>Tie policies make ordering reproducible; without them, list order could unexpectedly determine the single-</w:t>
      </w:r>
      <w:r>
        <w:rPr>
          <w:b/>
        </w:rPr>
        <w:t>neighbour</w:t>
      </w:r>
      <w:r>
        <w:rPr>
          <w:b w:val="0"/>
        </w:rPr>
        <w:t xml:space="preserve"> result.</w:t>
      </w:r>
    </w:p>
    <w:p>
      <w:pPr>
        <w:spacing w:line="336" w:lineRule="auto" w:after="180"/>
      </w:pPr>
      <w:r>
        <w:rPr>
          <w:b w:val="0"/>
        </w:rPr>
        <w:t>Limit: Nearest-</w:t>
      </w:r>
      <w:r>
        <w:rPr>
          <w:b/>
        </w:rPr>
        <w:t>neighbour</w:t>
      </w:r>
      <w:r>
        <w:rPr>
          <w:b w:val="0"/>
        </w:rPr>
        <w:t xml:space="preserve"> </w:t>
      </w:r>
      <w:r>
        <w:rPr>
          <w:b/>
        </w:rPr>
        <w:t>vote</w:t>
      </w:r>
      <w:r>
        <w:rPr>
          <w:b w:val="0"/>
        </w:rPr>
        <w:t>s depend on feature representation; they are not calibrated probabilities or guaranteed correct labels.</w:t>
      </w:r>
    </w:p>
    <w:p>
      <w:pPr>
        <w:spacing w:line="336" w:lineRule="auto" w:after="180"/>
      </w:pPr>
      <w:r>
        <w:rPr>
          <w:b w:val="0"/>
        </w:rPr>
        <w:t>Explain the case, then point to a limit on the claim.</w:t>
      </w:r>
    </w:p>
    <w:p>
      <w:pPr>
        <w:pStyle w:val="Heading2"/>
      </w:pPr>
      <w:r>
        <w:t>06. Make the idea visible in your project</w:t>
      </w:r>
    </w:p>
    <w:p>
      <w:r>
        <w:drawing>
          <wp:inline xmlns:a="http://schemas.openxmlformats.org/drawingml/2006/main" xmlns:pic="http://schemas.openxmlformats.org/drawingml/2006/picture">
            <wp:extent cx="5486400" cy="3380232"/>
            <wp:docPr id="34" name="Picture 34" descr="Retain recommender neighbour IDs, distances, k and tie decisions so similar-book explanations can be audited. Draw your input, deciding step, result and limit. Supported question: Why do k=1 and k=3 disagree for the original query?"/>
            <wp:cNvGraphicFramePr>
              <a:graphicFrameLocks noChangeAspect="1"/>
            </wp:cNvGraphicFramePr>
            <a:graphic>
              <a:graphicData uri="http://schemas.openxmlformats.org/drawingml/2006/picture">
                <pic:pic>
                  <pic:nvPicPr>
                    <pic:cNvPr id="0" name="academy-story-ai-2-22-06.png"/>
                    <pic:cNvPicPr/>
                  </pic:nvPicPr>
                  <pic:blipFill>
                    <a:blip r:embed="rId35"/>
                    <a:stretch>
                      <a:fillRect/>
                    </a:stretch>
                  </pic:blipFill>
                  <pic:spPr>
                    <a:xfrm>
                      <a:off x="0" y="0"/>
                      <a:ext cx="5486400" cy="3380232"/>
                    </a:xfrm>
                    <a:prstGeom prst="rect"/>
                  </pic:spPr>
                </pic:pic>
              </a:graphicData>
            </a:graphic>
          </wp:inline>
        </w:drawing>
      </w:r>
    </w:p>
    <w:p>
      <w:pPr>
        <w:spacing w:line="336" w:lineRule="auto" w:after="180"/>
      </w:pPr>
      <w:r>
        <w:rPr>
          <w:b w:val="0"/>
        </w:rPr>
        <w:t xml:space="preserve">Retain recommender </w:t>
      </w:r>
      <w:r>
        <w:rPr>
          <w:b/>
        </w:rPr>
        <w:t>neighbour</w:t>
      </w:r>
      <w:r>
        <w:rPr>
          <w:b w:val="0"/>
        </w:rPr>
        <w:t xml:space="preserve"> IDs, </w:t>
      </w:r>
      <w:r>
        <w:rPr>
          <w:b/>
        </w:rPr>
        <w:t>distance</w:t>
      </w:r>
      <w:r>
        <w:rPr>
          <w:b w:val="0"/>
        </w:rPr>
        <w:t xml:space="preserve">s, k and tie decisions so similar-book explanations can be audited. Draw your </w:t>
      </w:r>
      <w:r>
        <w:rPr>
          <w:b/>
        </w:rPr>
        <w:t>input</w:t>
      </w:r>
      <w:r>
        <w:rPr>
          <w:b w:val="0"/>
        </w:rPr>
        <w:t>, deciding step, result and limit.</w:t>
      </w:r>
    </w:p>
    <w:p>
      <w:pPr>
        <w:spacing w:line="336" w:lineRule="auto" w:after="180"/>
      </w:pPr>
      <w:r>
        <w:rPr>
          <w:b w:val="0"/>
        </w:rPr>
        <w:t>Supported question: Why do k=1 and k=3 disagree for the original query?</w:t>
      </w:r>
    </w:p>
    <w:p>
      <w:pPr>
        <w:spacing w:line="336" w:lineRule="auto" w:after="180"/>
      </w:pPr>
      <w:r>
        <w:rPr>
          <w:b w:val="0"/>
        </w:rPr>
        <w:t xml:space="preserve">Draw your project trace and justify the deciding step using </w:t>
      </w:r>
      <w:r>
        <w:rPr>
          <w:b/>
        </w:rPr>
        <w:t>evidence</w:t>
      </w:r>
      <w:r>
        <w:rPr>
          <w:b w:val="0"/>
        </w:rPr>
        <w:t>.</w:t>
      </w:r>
    </w:p>
    <w:p>
      <w:pPr>
        <w:pStyle w:val="Heading2"/>
      </w:pPr>
      <w:r>
        <w:t>Earlier wording, alternatives and picture transcripts · reference / check after trying</w:t>
      </w:r>
    </w:p>
    <w:p>
      <w:pPr>
        <w:pStyle w:val="Heading3"/>
      </w:pPr>
      <w:r>
        <w:t>01. Nearest Neighbor Reasoning: the case</w:t>
      </w:r>
    </w:p>
    <w:p>
      <w:pPr>
        <w:pStyle w:val="Heading3"/>
      </w:pPr>
      <w:r>
        <w:t>02. Follow the deciding steps</w:t>
      </w:r>
    </w:p>
    <w:p>
      <w:pPr>
        <w:pStyle w:val="Heading3"/>
      </w:pPr>
      <w:r>
        <w:t>03. Distances from query 7</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