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ai-3/13</w:t>
      </w:r>
    </w:p>
    <w:p>
      <w:pPr>
        <w:pStyle w:val="Title"/>
      </w:pPr>
      <w:r>
        <w:t>Multimodal Evidence</w:t>
      </w:r>
    </w:p>
    <w:p>
      <w:r>
        <w:t>Project: Verified Study Buddy</w:t>
      </w:r>
    </w:p>
    <w:p>
      <w:pPr>
        <w:pStyle w:val="Heading1"/>
      </w:pPr>
      <w:r>
        <w:t>Align the sources. Separate the claims. Preserve the unknown.</w:t>
      </w:r>
    </w:p>
    <w:p>
      <w:r>
        <w:t>Combine multimodal evidence without treating hidden contents or captions as verified observations.</w:t>
      </w:r>
    </w:p>
    <w:p>
      <w:r>
        <w:t>Alignment checklist → visible/hidden desk case → four evidence pairs → lower bounds → independent plants.</w:t>
      </w:r>
    </w:p>
    <w:p>
      <w:pPr>
        <w:pStyle w:val="Heading1"/>
      </w:pPr>
      <w:r>
        <w:t>01. What is seen, what is claimed, and what remains hidden?</w:t>
      </w:r>
    </w:p>
    <w:p>
      <w:r>
        <w:t>Combine aligned evidence without replacing unknown contents with zero.</w:t>
      </w:r>
    </w:p>
    <w:p>
      <w:pPr>
        <w:pStyle w:val="Heading2"/>
      </w:pPr>
      <w:r>
        <w:t>Your current evidence-combination goals</w:t>
      </w:r>
    </w:p>
    <w:p>
      <w:pPr>
        <w:spacing w:line="336" w:lineRule="auto" w:after="180"/>
      </w:pPr>
      <w:r>
        <w:rPr>
          <w:b w:val="0"/>
        </w:rPr>
        <w:t xml:space="preserve">I can keep visible </w:t>
      </w:r>
      <w:r>
        <w:rPr>
          <w:b/>
        </w:rPr>
        <w:t>evidence</w:t>
      </w:r>
      <w:r>
        <w:rPr>
          <w:b w:val="0"/>
        </w:rPr>
        <w:t>, hidden contents and caption claims separate.</w:t>
      </w:r>
    </w:p>
    <w:p>
      <w:pPr>
        <w:spacing w:line="336" w:lineRule="auto" w:after="180"/>
      </w:pPr>
      <w:r>
        <w:rPr>
          <w:b w:val="0"/>
        </w:rPr>
        <w:t>I can check source identity, time and scope before combining modalities.</w:t>
      </w:r>
    </w:p>
    <w:p>
      <w:pPr>
        <w:spacing w:line="336" w:lineRule="auto" w:after="180"/>
      </w:pPr>
      <w:r>
        <w:rPr>
          <w:b w:val="0"/>
        </w:rPr>
        <w:t>I can state supported lower bounds and unresolved conflicts without inventing missing content.</w:t>
      </w:r>
    </w:p>
    <w:p>
      <w:pPr>
        <w:pStyle w:val="Heading2"/>
      </w:pPr>
      <w:r>
        <w:t>Recall representations and source scope</w:t>
      </w:r>
    </w:p>
    <w:p>
      <w:pPr>
        <w:pStyle w:val="ListBullet"/>
      </w:pPr>
      <w:r>
        <w:t>Close your notes first. A rough first answer helps us choose the right starting point; it is not a score for your ability.</w:t>
      </w:r>
    </w:p>
    <w:p>
      <w:pPr>
        <w:pStyle w:val="ListBullet"/>
      </w:pPr>
      <w:r>
        <w:t>Recall Image Generation Models and Speech and Audio Systems: a representation or fluent output is not automatically an observation. Name the source and state what it actually makes available.</w:t>
      </w:r>
    </w:p>
    <w:p>
      <w:pPr>
        <w:pStyle w:val="Heading2"/>
      </w:pPr>
      <w:r>
        <w:t>Your end goal</w:t>
      </w:r>
    </w:p>
    <w:p>
      <w:pPr>
        <w:spacing w:line="336" w:lineRule="auto" w:after="180"/>
      </w:pPr>
      <w:r>
        <w:rPr>
          <w:b w:val="0"/>
        </w:rPr>
        <w:t xml:space="preserve">By the end, I can combine </w:t>
      </w:r>
      <w:r>
        <w:rPr>
          <w:b/>
        </w:rPr>
        <w:t>evidence</w:t>
      </w:r>
      <w:r>
        <w:rPr>
          <w:b w:val="0"/>
        </w:rPr>
        <w:t xml:space="preserve"> from modalities without treating hidden content as visible.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13: Multimodal </w:t>
      </w:r>
      <w:r>
        <w:rPr>
          <w:b/>
        </w:rPr>
        <w:t>Evidence</w:t>
      </w:r>
    </w:p>
    <w:p>
      <w:pPr>
        <w:spacing w:line="336" w:lineRule="auto" w:after="180"/>
      </w:pPr>
      <w:r>
        <w:rPr>
          <w:b w:val="0"/>
        </w:rPr>
        <w:t>Multiple modalities help only when their information is aligned and relevant.</w:t>
      </w:r>
    </w:p>
    <w:p>
      <w:r>
        <w:drawing>
          <wp:inline xmlns:a="http://schemas.openxmlformats.org/drawingml/2006/main" xmlns:pic="http://schemas.openxmlformats.org/drawingml/2006/picture">
            <wp:extent cx="2942705" cy="2942705"/>
            <wp:docPr id="1" name="Picture 1" descr="Week 13 illustration: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Design a plant helper using image plus question text.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Give each source a job and a limit</w:t>
      </w:r>
    </w:p>
    <w:p>
      <w:r>
        <w:t>The task supplies both the desk description and the caption claim.</w:t>
      </w:r>
    </w:p>
    <w:p>
      <w:pPr>
        <w:pStyle w:val="Heading2"/>
      </w:pPr>
      <w:r>
        <w:t>Modality, alignment and claim roles</w:t>
      </w:r>
    </w:p>
    <w:p>
      <w:pPr>
        <w:spacing w:line="336" w:lineRule="auto" w:after="180"/>
      </w:pPr>
      <w:r>
        <w:rPr>
          <w:b w:val="0"/>
        </w:rPr>
        <w:t>A modality is a form of information such as image, audio or text. Combining modalities is useful only when the sources concern the same entity, relevant time and question. Keep each source’s direct content separate from interpretations. A caption that says five pencils is a claim; it cannot make the contents of an opaque box visible.</w:t>
      </w:r>
    </w:p>
    <w:p>
      <w:pPr>
        <w:pStyle w:val="Heading2"/>
      </w:pPr>
      <w:r>
        <w:t>The complete visible/hidden desk contract</w:t>
      </w:r>
    </w:p>
    <w:p>
      <w:pPr>
        <w:spacing w:line="336" w:lineRule="auto" w:after="180"/>
      </w:pPr>
      <w:r>
        <w:rPr>
          <w:b w:val="0"/>
        </w:rPr>
        <w:t>Main supplied desk description: an open transparent box visibly contains three pencils; a closed opaque box hides its contents. Caption: There are five pencils on this desk. No other evidence reveals the closed box. The description supports at least three pencils, but neither exactly three nor exactly five. No numerical upper bound is supplied for the hidden contents.</w:t>
      </w:r>
    </w:p>
    <w:p>
      <w:pPr>
        <w:spacing w:line="336" w:lineRule="auto" w:after="180"/>
      </w:pPr>
      <w:r>
        <w:rPr>
          <w:b w:val="0"/>
        </w:rPr>
        <w:t>These are classroom descriptions, not an actual image inspection.</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multimodal </w:t>
      </w:r>
      <w:r>
        <w:rPr>
          <w:b/>
        </w:rPr>
        <w:t>evidence</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multimodal pipeline may transcribe speech, inspect an image and generate a response. Errors at one stage can propagate even when later stages run correctly.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Check alignment before combining claims</w:t>
      </w:r>
    </w:p>
    <w:p>
      <w:r>
        <w:t>More sources do not help if they refer to different things.</w:t>
      </w:r>
    </w:p>
    <w:p>
      <w:pPr>
        <w:pStyle w:val="Heading2"/>
      </w:pPr>
      <w:r>
        <w:t>The complete evidence-combination checklist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question</w:t>
            </w:r>
          </w:p>
        </w:tc>
        <w:tc>
          <w:tcPr>
            <w:tcW w:type="dxa" w:w="5112"/>
          </w:tcPr>
          <w:p>
            <w:r>
              <w:t>What to record</w:t>
            </w:r>
          </w:p>
        </w:tc>
      </w:tr>
      <w:tr>
        <w:tc>
          <w:tcPr>
            <w:tcW w:type="dxa" w:w="5112"/>
          </w:tcPr>
          <w:p>
            <w:r>
              <w:t>Identity</w:t>
            </w:r>
          </w:p>
        </w:tc>
        <w:tc>
          <w:tcPr>
            <w:tcW w:type="dxa" w:w="5112"/>
          </w:tcPr>
          <w:p>
            <w:r>
              <w:t>Do picture, caption and question concern the same object or event?</w:t>
            </w:r>
          </w:p>
        </w:tc>
      </w:tr>
      <w:tr>
        <w:tc>
          <w:tcPr>
            <w:tcW w:type="dxa" w:w="5112"/>
          </w:tcPr>
          <w:p>
            <w:r>
              <w:t>Time and scope</w:t>
            </w:r>
          </w:p>
        </w:tc>
        <w:tc>
          <w:tcPr>
            <w:tcW w:type="dxa" w:w="5112"/>
          </w:tcPr>
          <w:p>
            <w:r>
              <w:t>Do they describe the same occasion, frame and counted locations?</w:t>
            </w:r>
          </w:p>
        </w:tc>
      </w:tr>
      <w:tr>
        <w:tc>
          <w:tcPr>
            <w:tcW w:type="dxa" w:w="5112"/>
          </w:tcPr>
          <w:p>
            <w:r>
              <w:t>Direct content</w:t>
            </w:r>
          </w:p>
        </w:tc>
        <w:tc>
          <w:tcPr>
            <w:tcW w:type="dxa" w:w="5112"/>
          </w:tcPr>
          <w:p>
            <w:r>
              <w:t>What does each supplied source explicitly report?</w:t>
            </w:r>
          </w:p>
        </w:tc>
      </w:tr>
      <w:tr>
        <w:tc>
          <w:tcPr>
            <w:tcW w:type="dxa" w:w="5112"/>
          </w:tcPr>
          <w:p>
            <w:r>
              <w:t>Hidden or missing</w:t>
            </w:r>
          </w:p>
        </w:tc>
        <w:tc>
          <w:tcPr>
            <w:tcW w:type="dxa" w:w="5112"/>
          </w:tcPr>
          <w:p>
            <w:r>
              <w:t>What cannot be seen or is not supplied?</w:t>
            </w:r>
          </w:p>
        </w:tc>
      </w:tr>
      <w:tr>
        <w:tc>
          <w:tcPr>
            <w:tcW w:type="dxa" w:w="5112"/>
          </w:tcPr>
          <w:p>
            <w:r>
              <w:t>Supported claim</w:t>
            </w:r>
          </w:p>
        </w:tc>
        <w:tc>
          <w:tcPr>
            <w:tcW w:type="dxa" w:w="5112"/>
          </w:tcPr>
          <w:p>
            <w:r>
              <w:t>What follows without treating a caption as a new observation?</w:t>
            </w:r>
          </w:p>
        </w:tc>
      </w:tr>
    </w:tbl>
    <w:p>
      <w:pPr>
        <w:pStyle w:val="Heading2"/>
      </w:pPr>
      <w:r>
        <w:t>Explain the deciding evidence</w:t>
      </w:r>
    </w:p>
    <w:p>
      <w:pPr>
        <w:pStyle w:val="ListBullet"/>
      </w:pPr>
      <w:r>
        <w:t>Point to the input, the deciding step and the result in this week’s visual. Explain the same step in ordinary words. A picture helps when you can say what each part represents.</w:t>
      </w:r>
    </w:p>
    <w:p>
      <w:pPr>
        <w:pStyle w:val="Heading2"/>
      </w:pPr>
      <w:r>
        <w:t>Review · Earlier speech-stage record guidance · reference / check after trying</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ultimodal Evidence"/>
            <wp:cNvGraphicFramePr>
              <a:graphicFrameLocks noChangeAspect="1"/>
            </wp:cNvGraphicFramePr>
            <a:graphic>
              <a:graphicData uri="http://schemas.openxmlformats.org/drawingml/2006/picture">
                <pic:pic>
                  <pic:nvPicPr>
                    <pic:cNvPr id="0" name="a63aa689fb1090007cda2fa74e2a5e3c29a7528876ac722585ed26fc7c39ab8e.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Multimodal Evidence"/>
            <wp:cNvGraphicFramePr>
              <a:graphicFrameLocks noChangeAspect="1"/>
            </wp:cNvGraphicFramePr>
            <a:graphic>
              <a:graphicData uri="http://schemas.openxmlformats.org/drawingml/2006/picture">
                <pic:pic>
                  <pic:nvPicPr>
                    <pic:cNvPr id="0" name="38eb55edbccb40d503d62667aa6af39393be288cf5e7b47c91ebfa9ac1d0afe9.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Multimodal Evidence"/>
            <wp:cNvGraphicFramePr>
              <a:graphicFrameLocks noChangeAspect="1"/>
            </wp:cNvGraphicFramePr>
            <a:graphic>
              <a:graphicData uri="http://schemas.openxmlformats.org/drawingml/2006/picture">
                <pic:pic>
                  <pic:nvPicPr>
                    <pic:cNvPr id="0" name="dd0b43b56bcbb6c71a3d650fef74d122a2d6cfb46ec4925da2b22f338e6afec2.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visible evidence, hidden regions and caption claims</w:t>
      </w:r>
    </w:p>
    <w:p>
      <w:r>
        <w:t>Absence from view is different from confirmed absence.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Open the closed box and a verified observation shows two pencils inside, with no other desk locations.</w:t>
      </w:r>
    </w:p>
    <w:p>
      <w:pPr>
        <w:pStyle w:val="Heading2"/>
      </w:pPr>
      <w:r>
        <w:t>Check after predicting · reference / check after trying</w:t>
      </w:r>
    </w:p>
    <w:p>
      <w:pPr>
        <w:spacing w:line="336" w:lineRule="auto" w:after="180"/>
      </w:pPr>
      <w:r>
        <w:rPr>
          <w:b/>
        </w:rPr>
        <w:t>Prediction</w:t>
      </w:r>
      <w:r>
        <w:rPr>
          <w:b w:val="0"/>
        </w:rPr>
        <w:t>: The total is now supported as five.</w:t>
      </w:r>
    </w:p>
    <w:p>
      <w:pPr>
        <w:spacing w:line="336" w:lineRule="auto" w:after="180"/>
      </w:pPr>
      <w:r>
        <w:rPr>
          <w:b w:val="0"/>
        </w:rPr>
        <w:t>Reason: 3 visible initially plus 2 newly observed gives 5 under the complete-location assumption.</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lower bound without inventing the total</w:t>
      </w:r>
    </w:p>
    <w:p>
      <w:r>
        <w:t>A later verified observation changes the evidence, not the meaning of unknown.</w:t>
      </w:r>
    </w:p>
    <w:p>
      <w:pPr>
        <w:pStyle w:val="Heading2"/>
      </w:pPr>
      <w:r>
        <w:t>Read the complete pictured desk description and caption</w:t>
      </w:r>
    </w:p>
    <w:p>
      <w:pPr>
        <w:spacing w:line="336" w:lineRule="auto" w:after="180"/>
      </w:pPr>
      <w:r>
        <w:rPr>
          <w:b w:val="0"/>
        </w:rPr>
        <w:t>A fictional Study Buddy audits a desk description and a separate caption.</w:t>
      </w:r>
    </w:p>
    <w:p>
      <w:pPr>
        <w:spacing w:line="336" w:lineRule="auto" w:after="180"/>
      </w:pPr>
      <w:r>
        <w:rPr>
          <w:b w:val="0"/>
        </w:rPr>
        <w:t>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pPr>
        <w:pStyle w:val="Heading2"/>
      </w:pPr>
      <w:r>
        <w:t>Trace visible, hidden and claimed quantities</w:t>
      </w:r>
    </w:p>
    <w:p>
      <w:r>
        <w:drawing>
          <wp:inline xmlns:a="http://schemas.openxmlformats.org/drawingml/2006/main" xmlns:pic="http://schemas.openxmlformats.org/drawingml/2006/picture">
            <wp:extent cx="5486400" cy="4005072"/>
            <wp:docPr id="14" name="Picture 14" descr="Visible evidence: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story-ai-3-13-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pStyle w:val="Heading2"/>
      </w:pPr>
      <w:r>
        <w:t>Predict opening the box under a complete-location scope</w:t>
      </w:r>
    </w:p>
    <w:p>
      <w:pPr>
        <w:pStyle w:val="ListBullet"/>
      </w:pPr>
      <w:r>
        <w:t>Change one thing: Open the closed box and a verified observation shows two pencils inside, with no other desk locations.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At least three are supported; total five is not established by the description. Changed condition: Open the closed box and a verified observation shows two pencils inside, with no other desk locations. Expected result: The total is now supported as five. Reason: 3 visible initially plus 2 newly observed gives 5 under the complete-location assumption."/>
            <wp:cNvGraphicFramePr>
              <a:graphicFrameLocks noChangeAspect="1"/>
            </wp:cNvGraphicFramePr>
            <a:graphic>
              <a:graphicData uri="http://schemas.openxmlformats.org/drawingml/2006/picture">
                <pic:pic>
                  <pic:nvPicPr>
                    <pic:cNvPr id="0" name="academy-story-ai-3-13-04.png"/>
                    <pic:cNvPicPr/>
                  </pic:nvPicPr>
                  <pic:blipFill>
                    <a:blip r:embed="rId18"/>
                    <a:stretch>
                      <a:fillRect/>
                    </a:stretch>
                  </pic:blipFill>
                  <pic:spPr>
                    <a:xfrm>
                      <a:off x="0" y="0"/>
                      <a:ext cx="5486400" cy="3041904"/>
                    </a:xfrm>
                    <a:prstGeom prst="rect"/>
                  </pic:spPr>
                </pic:pic>
              </a:graphicData>
            </a:graphic>
          </wp:inline>
        </w:drawing>
      </w:r>
    </w:p>
    <w:p>
      <w:pPr>
        <w:pStyle w:val="Heading2"/>
      </w:pPr>
      <w:r>
        <w:t>Explain why both exact totals were initially unsupported</w:t>
      </w:r>
    </w:p>
    <w:p>
      <w:pPr>
        <w:pStyle w:val="ListBullet"/>
      </w:pPr>
      <w:r>
        <w:t>The conclusion depends on the supplied description’s accuracy; no actual image inspection or exhaustive room inventory was performed.</w:t>
      </w:r>
    </w:p>
    <w:p>
      <w:pPr>
        <w:pStyle w:val="ListBullet"/>
      </w:pPr>
      <w:r>
        <w:t>Read the labelled picture: Why were both “exactly three” and “exactly five” unsupported before opening the box?</w:t>
      </w:r>
    </w:p>
    <w:p>
      <w:pPr>
        <w:pStyle w:val="Heading2"/>
      </w:pPr>
      <w:r>
        <w:t>Review · Separate unavailable-audio conflict · reference / check after trying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 xml:space="preserve">There is an unresolved quantity </w:t>
      </w:r>
      <w:r>
        <w:rPr>
          <w:b/>
        </w:rPr>
        <w:t>conflict</w:t>
      </w:r>
      <w:r>
        <w:rPr>
          <w:b w:val="0"/>
        </w:rPr>
        <w:t xml:space="preserve"> and no audio replay. Preserve both sources and ask the responsible person; certainty is unsupported.</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Multimodal Evidence"/>
            <wp:cNvGraphicFramePr>
              <a:graphicFrameLocks noChangeAspect="1"/>
            </wp:cNvGraphicFramePr>
            <a:graphic>
              <a:graphicData uri="http://schemas.openxmlformats.org/drawingml/2006/picture">
                <pic:pic>
                  <pic:nvPicPr>
                    <pic:cNvPr id="0" name="5930c3a58258442c142fb561bd4b2a7e8303ad2857154e1c7f728c2ac6a525c9.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Image shows leaf spots; text asks about watering history.</w:t>
      </w:r>
    </w:p>
    <w:p>
      <w:pPr>
        <w:spacing w:line="336" w:lineRule="auto" w:after="180"/>
      </w:pPr>
      <w:r>
        <w:rPr>
          <w:b w:val="0"/>
        </w:rPr>
        <w:t xml:space="preserve">2. Each </w:t>
      </w:r>
      <w:r>
        <w:rPr>
          <w:b/>
        </w:rPr>
        <w:t>modality</w:t>
      </w:r>
      <w:r>
        <w:rPr>
          <w:b w:val="0"/>
        </w:rPr>
        <w:t xml:space="preserve"> supplies different relevant </w:t>
      </w:r>
      <w:r>
        <w:rPr>
          <w:b/>
        </w:rPr>
        <w:t>evidence</w:t>
      </w:r>
      <w:r>
        <w:rPr>
          <w:b w:val="0"/>
        </w:rPr>
        <w:t>.</w:t>
      </w:r>
    </w:p>
    <w:p>
      <w:pPr>
        <w:spacing w:line="336" w:lineRule="auto" w:after="180"/>
      </w:pPr>
      <w:r>
        <w:rPr>
          <w:b w:val="0"/>
        </w:rPr>
        <w:t xml:space="preserve">3. If photo and caption describe different plants, </w:t>
      </w:r>
      <w:r>
        <w:rPr>
          <w:b/>
        </w:rPr>
        <w:t>fusion</w:t>
      </w:r>
      <w:r>
        <w:rPr>
          <w:b w:val="0"/>
        </w:rPr>
        <w:t xml:space="preserve"> is unsafe.</w:t>
      </w:r>
    </w:p>
    <w:p>
      <w:pPr>
        <w:spacing w:line="336" w:lineRule="auto" w:after="180"/>
      </w:pPr>
      <w:r>
        <w:rPr>
          <w:b w:val="0"/>
        </w:rPr>
        <w:t xml:space="preserve">4. Check </w:t>
      </w:r>
      <w:r>
        <w:rPr>
          <w:b/>
        </w:rPr>
        <w:t>alignment</w:t>
      </w:r>
      <w:r>
        <w:rPr>
          <w:b w:val="0"/>
        </w:rPr>
        <w:t>, source, and uncertainty before combining.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Multimodal Evidence</w:t>
      </w:r>
    </w:p>
    <w:p>
      <w:pPr>
        <w:pStyle w:val="Heading3"/>
      </w:pPr>
      <w:r>
        <w:t>The facts we will use</w:t>
      </w:r>
    </w:p>
    <w:p>
      <w:r>
        <w:drawing>
          <wp:inline xmlns:a="http://schemas.openxmlformats.org/drawingml/2006/main" xmlns:pic="http://schemas.openxmlformats.org/drawingml/2006/picture">
            <wp:extent cx="5158853" cy="5943599"/>
            <wp:docPr id="17" name="Picture 17"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20"/>
                    <a:stretch>
                      <a:fillRect/>
                    </a:stretch>
                  </pic:blipFill>
                  <pic:spPr>
                    <a:xfrm>
                      <a:off x="0" y="0"/>
                      <a:ext cx="5158853"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an invented zero or an invented total</w:t>
      </w:r>
    </w:p>
    <w:p>
      <w:r>
        <w:t>Keep the lower bound and the unavailable quantity separate.</w:t>
      </w:r>
    </w:p>
    <w:p>
      <w:pPr>
        <w:pStyle w:val="Heading2"/>
      </w:pPr>
      <w:r>
        <w:t>Repair the hidden-means-empty argument</w:t>
      </w:r>
    </w:p>
    <w:p>
      <w:pPr>
        <w:spacing w:line="336" w:lineRule="auto" w:after="180"/>
      </w:pPr>
      <w:r>
        <w:rPr>
          <w:b w:val="0"/>
        </w:rPr>
        <w:t>Claim to repair: No pencils are visible in the closed box, so it contains zero and the desk total is exactly three. Opaque means its contents are not supplied by the view, not that it is empty. The supported count is at least three. The caption’s five is also unverified, not automatically disproved: it would need two more pencils if the two boxes were the only relevant locations.</w:t>
      </w:r>
    </w:p>
    <w:p>
      <w:pPr>
        <w:spacing w:line="336" w:lineRule="auto" w:after="180"/>
      </w:pPr>
      <w:r>
        <w:rPr>
          <w:b w:val="0"/>
        </w:rPr>
        <w:t>State any location assumption explicitly.</w:t>
      </w:r>
    </w:p>
    <w:p>
      <w:pPr>
        <w:pStyle w:val="Heading2"/>
      </w:pPr>
      <w:r>
        <w:t>Propose the evidence needed to revise the answer</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Multimodal Evidence"/>
            <wp:cNvGraphicFramePr>
              <a:graphicFrameLocks noChangeAspect="1"/>
            </wp:cNvGraphicFramePr>
            <a:graphic>
              <a:graphicData uri="http://schemas.openxmlformats.org/drawingml/2006/picture">
                <pic:pic>
                  <pic:nvPicPr>
                    <pic:cNvPr id="0" name="1a725f95fb899dca682bc319eb2f9a355d0d34a9735a5e94f1637b70c50952a7.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visible/hidden distinction with less help</w:t>
      </w:r>
    </w:p>
    <w:p>
      <w:r>
        <w:t>Record when new evidence becomes available.</w:t>
      </w:r>
    </w:p>
    <w:p>
      <w:pPr>
        <w:pStyle w:val="Heading2"/>
      </w:pPr>
      <w:r>
        <w:t>Current supported task and response</w:t>
      </w:r>
    </w:p>
    <w:p>
      <w:pPr>
        <w:pStyle w:val="ListBullet"/>
      </w:pPr>
      <w:r>
        <w:t>From the supplied desk description and caption, separate direct reported observations, unknown contents and unverified claims. Explain why the supported count is a lower bound rather than an exact total. Then use the supplied changed case: opening the box reveals two pencils and there are no other desk locations.</w:t>
      </w:r>
    </w:p>
    <w:p>
      <w:pPr>
        <w:pStyle w:val="Heading3"/>
      </w:pPr>
      <w:r>
        <w:t>My current multimodal-evidence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the pictured uncertainty</w:t>
      </w:r>
    </w:p>
    <w:p>
      <w:pPr>
        <w:pStyle w:val="Heading3"/>
      </w:pPr>
      <w:r>
        <w:t>Explain the picture</w:t>
      </w:r>
    </w:p>
    <w:p>
      <w:pPr>
        <w:pStyle w:val="ListBullet"/>
      </w:pPr>
      <w:r>
        <w:t>Why were both “exactly three” and “exactly five” unsupported before opening the box?</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Review · Earlier speech/conflict practice · reference / check after trying</w:t>
      </w:r>
    </w:p>
    <w:p>
      <w:pPr>
        <w:spacing w:line="336" w:lineRule="auto" w:after="180"/>
      </w:pPr>
      <w:r>
        <w:rPr>
          <w:b w:val="0"/>
        </w:rPr>
        <w:t xml:space="preserve">A stage-level accuracy or authority policy does not establish every </w:t>
      </w:r>
      <w:r>
        <w:rPr>
          <w:b/>
        </w:rPr>
        <w:t>modality</w:t>
      </w:r>
      <w:r>
        <w:rPr>
          <w:b w:val="0"/>
        </w:rPr>
        <w:t xml:space="preserve"> agrees or every downstream claim is supported.</w:t>
      </w:r>
    </w:p>
    <w:p>
      <w:pPr>
        <w:pStyle w:val="Heading3"/>
      </w:pPr>
      <w:r>
        <w:t>Practise with less help: Trace the worked case</w:t>
      </w:r>
    </w:p>
    <w:p>
      <w:pPr>
        <w:spacing w:line="336" w:lineRule="auto" w:after="180"/>
      </w:pPr>
      <w:r>
        <w:rPr>
          <w:b w:val="0"/>
        </w:rPr>
        <w:t xml:space="preserve">Use workbook W2 for the connected example “Speech pipelines and multimodal </w:t>
      </w:r>
      <w:r>
        <w:rPr>
          <w:b/>
        </w:rPr>
        <w:t>evidence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3"/>
      </w:pPr>
      <w:r>
        <w:t>Check your reasoning</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Multimodal Evide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Audit four complete image/text evidence pairs</w:t>
      </w:r>
    </w:p>
    <w:p>
      <w:r>
        <w:t>Check alignment and relevance before merging the reports.</w:t>
      </w:r>
    </w:p>
    <w:p>
      <w:pPr>
        <w:pStyle w:val="Heading2"/>
      </w:pPr>
      <w:r>
        <w:t>The supplied evidence-pair cards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w:t>
            </w:r>
          </w:p>
        </w:tc>
        <w:tc>
          <w:tcPr>
            <w:tcW w:type="dxa" w:w="3408"/>
          </w:tcPr>
          <w:p>
            <w:r>
              <w:t>Complete supplied evidence and question</w:t>
            </w:r>
          </w:p>
        </w:tc>
        <w:tc>
          <w:tcPr>
            <w:tcW w:type="dxa" w:w="3408"/>
          </w:tcPr>
          <w:p>
            <w:r>
              <w:t>Alignment or evidence issue</w:t>
            </w:r>
          </w:p>
        </w:tc>
      </w:tr>
      <w:tr>
        <w:tc>
          <w:tcPr>
            <w:tcW w:type="dxa" w:w="3408"/>
          </w:tcPr>
          <w:p>
            <w:r>
              <w:t>A · DeskD1</w:t>
            </w:r>
          </w:p>
        </w:tc>
        <w:tc>
          <w:tcPr>
            <w:tcW w:type="dxa" w:w="3408"/>
          </w:tcPr>
          <w:p>
            <w:r>
              <w:t>Same occasion: described open box has three visible pencils; closed box contents unknown; caption says five total. Ask desk total.</w:t>
            </w:r>
          </w:p>
        </w:tc>
        <w:tc>
          <w:tcPr>
            <w:tcW w:type="dxa" w:w="3408"/>
          </w:tcPr>
          <w:p>
            <w:r>
              <w:t>Visible lower bound versus unobserved contents</w:t>
            </w:r>
          </w:p>
        </w:tc>
      </w:tr>
      <w:tr>
        <w:tc>
          <w:tcPr>
            <w:tcW w:type="dxa" w:w="3408"/>
          </w:tcPr>
          <w:p>
            <w:r>
              <w:t>B · Plants</w:t>
            </w:r>
          </w:p>
        </w:tc>
        <w:tc>
          <w:tcPr>
            <w:tcW w:type="dxa" w:w="3408"/>
          </w:tcPr>
          <w:p>
            <w:r>
              <w:t>Photo description concerns plant P2; caption says plant P1 was watered Monday. Ask P2 watering history.</w:t>
            </w:r>
          </w:p>
        </w:tc>
        <w:tc>
          <w:tcPr>
            <w:tcW w:type="dxa" w:w="3408"/>
          </w:tcPr>
          <w:p>
            <w:r>
              <w:t>Different identities;do not transfer the history</w:t>
            </w:r>
          </w:p>
        </w:tc>
      </w:tr>
      <w:tr>
        <w:tc>
          <w:tcPr>
            <w:tcW w:type="dxa" w:w="3408"/>
          </w:tcPr>
          <w:p>
            <w:r>
              <w:t>C · ChartC1</w:t>
            </w:r>
          </w:p>
        </w:tc>
        <w:tc>
          <w:tcPr>
            <w:tcW w:type="dxa" w:w="3408"/>
          </w:tcPr>
          <w:p>
            <w:r>
              <w:t>Same dated full-frame plant chart is described as12plants; caption for C1 says21; no authority rule. Ask the count.</w:t>
            </w:r>
          </w:p>
        </w:tc>
        <w:tc>
          <w:tcPr>
            <w:tcW w:type="dxa" w:w="3408"/>
          </w:tcPr>
          <w:p>
            <w:r>
              <w:t>Conflicting reports under the stated same scope</w:t>
            </w:r>
          </w:p>
        </w:tc>
      </w:tr>
      <w:tr>
        <w:tc>
          <w:tcPr>
            <w:tcW w:type="dxa" w:w="3408"/>
          </w:tcPr>
          <w:p>
            <w:r>
              <w:t>D · PlantP4</w:t>
            </w:r>
          </w:p>
        </w:tc>
        <w:tc>
          <w:tcPr>
            <w:tcW w:type="dxa" w:w="3408"/>
          </w:tcPr>
          <w:p>
            <w:r>
              <w:t>Same plant and date: photo description reports leaf spots; question asks last week’s watering; no history record is supplied.</w:t>
            </w:r>
          </w:p>
        </w:tc>
        <w:tc>
          <w:tcPr>
            <w:tcW w:type="dxa" w:w="3408"/>
          </w:tcPr>
          <w:p>
            <w:r>
              <w:t>Visible appearance does not supply the requested history</w:t>
            </w:r>
          </w:p>
        </w:tc>
      </w:tr>
    </w:tbl>
    <w:p>
      <w:pPr>
        <w:pStyle w:val="Heading2"/>
      </w:pPr>
      <w:r>
        <w:t>Separate reports, missing facts and bounded answers</w:t>
      </w:r>
    </w:p>
    <w:p>
      <w:pPr>
        <w:pStyle w:val="ListNumber"/>
      </w:pPr>
      <w:r>
        <w:t>Four complete evidence-pair audits: for each name the object/event ID, time/scope, direct reported content, missing information and a bounded answer. A supports at least3,not exact5; B cannot apply P1’s history to P2; C requires preserving the12/21conflict and checking the original chart/source; D needs a history record or clarification. Do not infer a cause or treatment for the plant from the described spots. All photo/chart contents are supplied written descriptions, not actual image inspections or model outputs. Design a fictional plant-helper input card with image/source ID, relevant question and optional history reference; state what an ask-more or incomplete-evidence response must preserve. Keep the independent plants/opaque-pot description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Multimodal Evidence"/>
            <wp:cNvGraphicFramePr>
              <a:graphicFrameLocks noChangeAspect="1"/>
            </wp:cNvGraphicFramePr>
            <a:graphic>
              <a:graphicData uri="http://schemas.openxmlformats.org/drawingml/2006/picture">
                <pic:pic>
                  <pic:nvPicPr>
                    <pic:cNvPr id="0" name="4e610dc9fddab58f7db2d3b9f4736c5ed6e1e8c75f87fa4024533e258ddd85c1.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four complete written image/text </w:t>
      </w:r>
      <w:r>
        <w:rPr>
          <w:b/>
        </w:rPr>
        <w:t>evidence</w:t>
      </w:r>
      <w:r>
        <w:rPr>
          <w:b w:val="0"/>
        </w:rPr>
        <w:t xml:space="preserve">-pair cards. Check identity,time,scope,visible content and missing history; preserve </w:t>
      </w:r>
      <w:r>
        <w:rPr>
          <w:b/>
        </w:rPr>
        <w:t>conflict</w:t>
      </w:r>
      <w:r>
        <w:rPr>
          <w:b w:val="0"/>
        </w:rPr>
        <w:t>s or ask for the relevant source. These are described fictional inputs, not actual image inspection, model results or plant diagnosis.</w:t>
      </w:r>
    </w:p>
    <w:p>
      <w:pPr>
        <w:pStyle w:val="Heading3"/>
      </w:pPr>
      <w:r>
        <w:t>Plan → try → check</w:t>
      </w:r>
    </w:p>
    <w:p>
      <w:pPr>
        <w:pStyle w:val="Heading1"/>
      </w:pPr>
      <w:r>
        <w:t>14. Try alone: evaluate the fresh plant-and-opaque-pot record</w:t>
      </w:r>
    </w:p>
    <w:p>
      <w:r>
        <w:t>Keep visible count, unknown contents and total claim distinct.</w:t>
      </w:r>
    </w:p>
    <w:p>
      <w:pPr>
        <w:pStyle w:val="Heading2"/>
      </w:pPr>
      <w:r>
        <w:t>Independent description and scope</w:t>
      </w:r>
    </w:p>
    <w:p>
      <w:pPr>
        <w:spacing w:line="336" w:lineRule="auto" w:after="180"/>
      </w:pPr>
      <w:r>
        <w:rPr>
          <w:b w:val="0"/>
        </w:rPr>
        <w:t>A description reports two visible plants and a third opaque pot whose contents cannot be seen. A caption says “three plants”. What is supported?</w:t>
      </w:r>
    </w:p>
    <w:p>
      <w:pPr>
        <w:spacing w:line="336" w:lineRule="auto" w:after="180"/>
      </w:pPr>
      <w:r>
        <w:rPr>
          <w:b w:val="0"/>
        </w:rPr>
        <w:t>Evaluate only the supplied description and caption; no actual image inspection or outside inventory is provided. State which quantities are explicitly reported and which claims would need further evidence. Do not add facts about typical pot contents or unreported locations.</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chart image shows 12 plants; its caption says 21. What should a multimodal assistant report before drawing a conclusion?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Accept diagrams plus questions only when the source and topic align with the learner’s task.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caption says four seedlings; the image shows three and an opaque box. Is a fourth seedling disproved? Write an </w:t>
      </w:r>
      <w:r>
        <w:rPr>
          <w:b/>
        </w:rPr>
        <w:t>evidence</w:t>
      </w:r>
      <w:r>
        <w:rPr>
          <w:b w:val="0"/>
        </w:rPr>
        <w:t>-aware response.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evidence roles visible</w:t>
      </w:r>
    </w:p>
    <w:p>
      <w:r>
        <w:t>A combined answer must retain each source’s limits.</w:t>
      </w:r>
    </w:p>
    <w:p>
      <w:pPr>
        <w:pStyle w:val="Heading2"/>
      </w:pPr>
      <w:r>
        <w:t>This week’s concrete contribution</w:t>
      </w:r>
    </w:p>
    <w:p>
      <w:pPr>
        <w:spacing w:line="336" w:lineRule="auto" w:after="180"/>
      </w:pPr>
      <w:r>
        <w:rPr>
          <w:b w:val="0"/>
        </w:rPr>
        <w:t>For the Verified Study Buddy, attach source IDs, relevant time/frame and claim scope to each visual, audio or text input. Check that the question and sources refer to the same entity. Keep a claim-evidence record separating reported observations, missing contents, inferences and caption assertions. Ask for aligned evidence rather than filling a hidden region with guessed facts.</w:t>
      </w:r>
    </w:p>
    <w:p>
      <w:pPr>
        <w:spacing w:line="336" w:lineRule="auto" w:after="180"/>
      </w:pPr>
      <w:r>
        <w:rPr>
          <w:b w:val="0"/>
        </w:rPr>
        <w:t>A task authority policy may resolve a bounded reporting decision without proving what an absent original source contained.</w:t>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w:t>
      </w:r>
    </w:p>
    <w:p>
      <w:pPr>
        <w:pStyle w:val="Heading2"/>
      </w:pPr>
      <w:r>
        <w:t>Keep the checkpoint and human choice</w:t>
      </w:r>
    </w:p>
    <w:p>
      <w:pPr>
        <w:spacing w:line="336" w:lineRule="auto" w:after="180"/>
      </w:pPr>
      <w:r>
        <w:rPr>
          <w:b w:val="0"/>
        </w:rPr>
        <w:t>THIS WEEK’S CHECKPOINT  Accept diagrams plus questions only when the source and topic align with the learner’s task.</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Multimodal Evidence"/>
            <wp:cNvGraphicFramePr>
              <a:graphicFrameLocks noChangeAspect="1"/>
            </wp:cNvGraphicFramePr>
            <a:graphic>
              <a:graphicData uri="http://schemas.openxmlformats.org/drawingml/2006/picture">
                <pic:pic>
                  <pic:nvPicPr>
                    <pic:cNvPr id="0" name="dd9c38d3119436a37406e3c9fe6b8335bdca463ef897b82ff5a20a638f4c3dbb.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source, claim and remaining uncertainty</w:t>
      </w:r>
    </w:p>
    <w:p>
      <w:r>
        <w:t>Do not replace unavailable evidence with an invented zero.</w:t>
      </w:r>
    </w:p>
    <w:p>
      <w:pPr>
        <w:pStyle w:val="Heading2"/>
      </w:pPr>
      <w:r>
        <w:t>Explain without notes</w:t>
      </w:r>
    </w:p>
    <w:p>
      <w:pPr>
        <w:pStyle w:val="ListBullet"/>
      </w:pPr>
      <w:r>
        <w:t>Close your notes. Explain how aligned multimodal evidence can support a lower bound while leaving hidden contents and the exact total unknown.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modality</w:t>
            </w:r>
          </w:p>
        </w:tc>
        <w:tc>
          <w:tcPr>
            <w:tcW w:type="dxa" w:w="3408"/>
          </w:tcPr>
          <w:p>
            <w:r>
              <w:t>A form of information, such as text, image, audio or video.</w:t>
            </w:r>
          </w:p>
        </w:tc>
        <w:tc>
          <w:tcPr>
            <w:tcW w:type="dxa" w:w="3408"/>
          </w:tcPr>
          <w:p>
            <w:r/>
          </w:p>
        </w:tc>
      </w:tr>
      <w:tr>
        <w:tc>
          <w:tcPr>
            <w:tcW w:type="dxa" w:w="3408"/>
          </w:tcPr>
          <w:p>
            <w:r>
              <w:t>alignment</w:t>
            </w:r>
          </w:p>
        </w:tc>
        <w:tc>
          <w:tcPr>
            <w:tcW w:type="dxa" w:w="3408"/>
          </w:tcPr>
          <w:p>
            <w:r>
              <w:t>How well a system's behaviour matches the intended goals, constraints and values in a stated setting.</w:t>
            </w:r>
          </w:p>
        </w:tc>
        <w:tc>
          <w:tcPr>
            <w:tcW w:type="dxa" w:w="3408"/>
          </w:tcPr>
          <w:p>
            <w:r/>
          </w:p>
        </w:tc>
      </w:tr>
      <w:tr>
        <w:tc>
          <w:tcPr>
            <w:tcW w:type="dxa" w:w="3408"/>
          </w:tcPr>
          <w:p>
            <w:r>
              <w:t>fusion</w:t>
            </w:r>
          </w:p>
        </w:tc>
        <w:tc>
          <w:tcPr>
            <w:tcW w:type="dxa" w:w="3408"/>
          </w:tcPr>
          <w:p>
            <w:r>
              <w:t>Combining information from multiple sources or modalities.</w:t>
            </w:r>
          </w:p>
        </w:tc>
        <w:tc>
          <w:tcPr>
            <w:tcW w:type="dxa" w:w="3408"/>
          </w:tcPr>
          <w:p>
            <w:r/>
          </w:p>
        </w:tc>
      </w:tr>
      <w:tr>
        <w:tc>
          <w:tcPr>
            <w:tcW w:type="dxa" w:w="3408"/>
          </w:tcPr>
          <w:p>
            <w:r>
              <w:t>conflict</w:t>
            </w:r>
          </w:p>
        </w:tc>
        <w:tc>
          <w:tcPr>
            <w:tcW w:type="dxa" w:w="3408"/>
          </w:tcPr>
          <w:p>
            <w:r>
              <w:t>A disagreement between instructions, sources, labels or requirements.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modality"/>
            <wp:cNvGraphicFramePr>
              <a:graphicFrameLocks noChangeAspect="1"/>
            </wp:cNvGraphicFramePr>
            <a:graphic>
              <a:graphicData uri="http://schemas.openxmlformats.org/drawingml/2006/picture">
                <pic:pic>
                  <pic:nvPicPr>
                    <pic:cNvPr id="0" name="8c963b226febb30cf8eb0ceac3d8875c023519c3f43d72f278b2d2fcec317cae.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alignment"/>
            <wp:cNvGraphicFramePr>
              <a:graphicFrameLocks noChangeAspect="1"/>
            </wp:cNvGraphicFramePr>
            <a:graphic>
              <a:graphicData uri="http://schemas.openxmlformats.org/drawingml/2006/picture">
                <pic:pic>
                  <pic:nvPicPr>
                    <pic:cNvPr id="0" name="38937ab93115552adedce2efe119b6e9a8f1d684ac4ef6a4939f0aea7d3d1884.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fusion"/>
            <wp:cNvGraphicFramePr>
              <a:graphicFrameLocks noChangeAspect="1"/>
            </wp:cNvGraphicFramePr>
            <a:graphic>
              <a:graphicData uri="http://schemas.openxmlformats.org/drawingml/2006/picture">
                <pic:pic>
                  <pic:nvPicPr>
                    <pic:cNvPr id="0" name="41b64822855dac4556f868b4a321795117bd6c0229667088c4b16546e5da83c5.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conflict"/>
            <wp:cNvGraphicFramePr>
              <a:graphicFrameLocks noChangeAspect="1"/>
            </wp:cNvGraphicFramePr>
            <a:graphic>
              <a:graphicData uri="http://schemas.openxmlformats.org/drawingml/2006/picture">
                <pic:pic>
                  <pic:nvPicPr>
                    <pic:cNvPr id="0" name="74985944ece7e82151d9c59b0ac5dbc220aea791e8ffc407bb26286efcdeb044.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Multimodal Evide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Evaluate a new hidden-content description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Evaluate a new hidden-content description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Multimodal Evidence"/>
            <wp:cNvGraphicFramePr>
              <a:graphicFrameLocks noChangeAspect="1"/>
            </wp:cNvGraphicFramePr>
            <a:graphic>
              <a:graphicData uri="http://schemas.openxmlformats.org/drawingml/2006/picture">
                <pic:pic>
                  <pic:nvPicPr>
                    <pic:cNvPr id="0" name="74e3ea497880ebd3b6caeb2103212adbf31a62670d022ef34ca0df9759f444af.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reported visible evidence, hidden-content uncertainty, source alignment and a bounded answer.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Separate visible and off-frame claims</w:t>
      </w:r>
    </w:p>
    <w:p>
      <w:r>
        <w:t>Try the question before opening its worked explanation.</w:t>
      </w:r>
    </w:p>
    <w:p>
      <w:pPr>
        <w:pStyle w:val="Heading2"/>
      </w:pPr>
      <w:r>
        <w:t>Read the supplied case and question</w:t>
      </w:r>
    </w:p>
    <w:p>
      <w:pPr>
        <w:spacing w:line="336" w:lineRule="auto" w:after="180"/>
      </w:pPr>
      <w:r>
        <w:rPr>
          <w:b w:val="0"/>
        </w:rPr>
        <w:t>An image shows three plants; caption claims a fourth outside the frame.</w:t>
      </w:r>
    </w:p>
    <w:p>
      <w:pPr>
        <w:spacing w:line="336" w:lineRule="auto" w:after="180"/>
      </w:pPr>
      <w:r>
        <w:rPr>
          <w:b w:val="0"/>
        </w:rPr>
        <w:t>What can the image establish?</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Three visible plants. It cannot settle an off-frame claim. Attribute claims and preserve missing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Image</w:t>
            </w:r>
          </w:p>
        </w:tc>
        <w:tc>
          <w:tcPr>
            <w:tcW w:type="dxa" w:w="5112"/>
          </w:tcPr>
          <w:p>
            <w:r>
              <w:t>Three visible plants</w:t>
            </w:r>
          </w:p>
        </w:tc>
      </w:tr>
      <w:tr>
        <w:tc>
          <w:tcPr>
            <w:tcW w:type="dxa" w:w="5112"/>
          </w:tcPr>
          <w:p>
            <w:r>
              <w:t>Caption</w:t>
            </w:r>
          </w:p>
        </w:tc>
        <w:tc>
          <w:tcPr>
            <w:tcW w:type="dxa" w:w="5112"/>
          </w:tcPr>
          <w:p>
            <w:r>
              <w:t>A fourth outside the frame</w:t>
            </w:r>
          </w:p>
        </w:tc>
      </w:tr>
      <w:tr>
        <w:tc>
          <w:tcPr>
            <w:tcW w:type="dxa" w:w="5112"/>
          </w:tcPr>
          <w:p>
            <w:r>
              <w:t>Evidence limit</w:t>
            </w:r>
          </w:p>
        </w:tc>
        <w:tc>
          <w:tcPr>
            <w:tcW w:type="dxa" w:w="5112"/>
          </w:tcPr>
          <w:p>
            <w:r>
              <w:t>Image cannot settle the off-frame claim</w:t>
            </w:r>
          </w:p>
        </w:tc>
      </w:tr>
    </w:tbl>
    <w:p>
      <w:pPr>
        <w:pStyle w:val="Heading2"/>
      </w:pPr>
      <w:r>
        <w:t>Earlier wording, alternatives and picture transcripts · reference / check after trying</w:t>
      </w:r>
    </w:p>
    <w:p>
      <w:pPr>
        <w:pStyle w:val="Heading3"/>
      </w:pPr>
      <w:r>
        <w:t>Week 13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Separate visible and off-frame claims</w:t>
      </w:r>
    </w:p>
    <w:p>
      <w:pPr>
        <w:spacing w:line="336" w:lineRule="auto" w:after="180"/>
      </w:pPr>
      <w:r>
        <w:rPr>
          <w:b w:val="0"/>
        </w:rPr>
        <w:t>An image shows three plants; caption claims a fourth outside the frame.</w:t>
      </w:r>
    </w:p>
    <w:p>
      <w:pPr>
        <w:spacing w:line="336" w:lineRule="auto" w:after="180"/>
      </w:pPr>
      <w:r>
        <w:rPr>
          <w:b w:val="0"/>
        </w:rPr>
        <w:t>What can the image establish?</w:t>
      </w:r>
    </w:p>
    <w:p>
      <w:pPr>
        <w:spacing w:line="336" w:lineRule="auto" w:after="180"/>
      </w:pPr>
      <w:r>
        <w:rPr>
          <w:b w:val="0"/>
        </w:rPr>
        <w:t xml:space="preserve">Three visible plants. It cannot settle an off-frame claim. Attribute claims and preserve missing </w:t>
      </w:r>
      <w:r>
        <w:rPr>
          <w:b/>
        </w:rPr>
        <w:t>evidence</w:t>
      </w:r>
      <w:r>
        <w:rPr>
          <w:b w:val="0"/>
        </w:rPr>
        <w:t>.</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Study Buddy audits a desk description and a separate caption.</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Study Buddy audits a desk description and a separate caption.</w:t>
      </w:r>
    </w:p>
    <w:p>
      <w:pPr>
        <w:pStyle w:val="Heading3"/>
      </w:pPr>
      <w:r>
        <w:t>Practice 1: explain the deciding evidence</w:t>
      </w:r>
    </w:p>
    <w:p>
      <w:pPr>
        <w:pStyle w:val="ListBullet"/>
      </w:pPr>
      <w:r>
        <w:t>Which labelled step matches this detail? At least three are supported; total five is not established by the description.</w:t>
      </w:r>
    </w:p>
    <w:p>
      <w:pPr>
        <w:pStyle w:val="ListBullet"/>
      </w:pPr>
      <w:r>
        <w:t>1. Caption claim</w:t>
      </w:r>
    </w:p>
    <w:p>
      <w:pPr>
        <w:pStyle w:val="ListBullet"/>
      </w:pPr>
      <w:r>
        <w:t>2. Supported response</w:t>
      </w:r>
    </w:p>
    <w:p>
      <w:pPr>
        <w:pStyle w:val="ListBullet"/>
      </w:pPr>
      <w:r>
        <w:t>3. Hidden region</w:t>
      </w:r>
    </w:p>
    <w:p>
      <w:pPr>
        <w:pStyle w:val="ListBullet"/>
      </w:pPr>
      <w:r>
        <w:t>4. Visible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Supported response At least three are supported; total five is not established by the description.</w:t>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pStyle w:val="Heading2"/>
      </w:pPr>
      <w:r>
        <w:t>Changed-case question</w:t>
      </w:r>
    </w:p>
    <w:p>
      <w:pPr>
        <w:pStyle w:val="Heading3"/>
      </w:pPr>
      <w:r>
        <w:t>Practice 2: explain the deciding evidence</w:t>
      </w:r>
    </w:p>
    <w:p>
      <w:pPr>
        <w:pStyle w:val="ListBullet"/>
      </w:pPr>
      <w:r>
        <w:t>Changed-case practice: Open the closed box and a verified observation shows two pencils inside, with no other desk locations. Which conclusion is supported by the supplied facts?</w:t>
      </w:r>
    </w:p>
    <w:p>
      <w:pPr>
        <w:pStyle w:val="ListBullet"/>
      </w:pPr>
      <w:r>
        <w:t>1. We can decide the result without examining the changed input or the procedure.</w:t>
      </w:r>
    </w:p>
    <w:p>
      <w:pPr>
        <w:pStyle w:val="ListBullet"/>
      </w:pPr>
      <w:r>
        <w:t>2. The total is now supported as five.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The total is now supported as five. 3 visible initially plus 2 newly observed gives 5 under the complete-location assumption.</w:t>
      </w:r>
    </w:p>
    <w:p>
      <w:pPr>
        <w:pStyle w:val="Heading2"/>
      </w:pPr>
      <w:r>
        <w:t>Repair and save your work</w:t>
      </w:r>
    </w:p>
    <w:p>
      <w:pPr>
        <w:spacing w:line="336" w:lineRule="auto" w:after="180"/>
      </w:pPr>
      <w:r>
        <w:rPr>
          <w:b w:val="0"/>
        </w:rPr>
        <w:t xml:space="preserve">Review Speech and Audio Systems (ai-3/12).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Which stage was initially wrong, and which stage was correctly operating on a wrong </w:t>
      </w:r>
      <w:r>
        <w:rPr>
          <w:b/>
        </w:rPr>
        <w:t>input</w:t>
      </w:r>
      <w:r>
        <w:rPr>
          <w:b w:val="0"/>
        </w:rPr>
        <w:t>?. Return to this week and explain what you changed.</w:t>
      </w:r>
    </w:p>
    <w:p>
      <w:pPr>
        <w:spacing w:line="336" w:lineRule="auto" w:after="180"/>
      </w:pPr>
      <w:r>
        <w:rPr>
          <w:b w:val="0"/>
        </w:rPr>
        <w:t xml:space="preserve">Review Image Generation Models (ai-3/10). Goal: Explain the </w:t>
      </w:r>
      <w:r>
        <w:rPr>
          <w:b/>
        </w:rPr>
        <w:t>mechanism</w:t>
      </w:r>
      <w:r>
        <w:rPr>
          <w:b w:val="0"/>
        </w:rPr>
        <w:t xml:space="preserve"> and terminology of image generation and provenance.</w:t>
      </w:r>
    </w:p>
    <w:p>
      <w:pPr>
        <w:spacing w:line="336" w:lineRule="auto" w:after="180"/>
      </w:pPr>
      <w:r>
        <w:rPr>
          <w:b w:val="0"/>
        </w:rPr>
        <w:t>Short practice: What may these two grids explain, and what can they not establish about a real generator?. 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Multimodal Evidence: the case</w:t>
      </w:r>
    </w:p>
    <w:p>
      <w:r>
        <w:drawing>
          <wp:inline xmlns:a="http://schemas.openxmlformats.org/drawingml/2006/main" xmlns:pic="http://schemas.openxmlformats.org/drawingml/2006/picture">
            <wp:extent cx="5486400" cy="2990088"/>
            <wp:docPr id="28" name="Picture 28" descr="A fictional Study Buddy audits a desk description and a separate caption. Supplied facts: Description: one open transparent box visibly contains three pencils; one closed opaque box hides its contents. Caption: “There are five pencils on this desk.” No other evidence reveals the closed box."/>
            <wp:cNvGraphicFramePr>
              <a:graphicFrameLocks noChangeAspect="1"/>
            </wp:cNvGraphicFramePr>
            <a:graphic>
              <a:graphicData uri="http://schemas.openxmlformats.org/drawingml/2006/picture">
                <pic:pic>
                  <pic:nvPicPr>
                    <pic:cNvPr id="0" name="academy-story-ai-3-13-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audits a desk description and a separate caption. Supplied facts: 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Visible evidence: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story-ai-3-13-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Visible </w:t>
      </w:r>
      <w:r>
        <w:rPr>
          <w:b/>
        </w:rPr>
        <w:t>evidence</w:t>
      </w:r>
      <w:r>
        <w:rPr>
          <w:b w:val="0"/>
        </w:rPr>
        <w:t>: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30" name="Picture 30"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3-03.png"/>
                    <pic:cNvPicPr/>
                  </pic:nvPicPr>
                  <pic:blipFill>
                    <a:blip r:embed="rId3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w:t>
      </w:r>
      <w:r>
        <w:rPr>
          <w:b/>
        </w:rPr>
        <w:t>conflict</w:t>
      </w:r>
      <w:r>
        <w:rPr>
          <w:b w:val="0"/>
        </w:rPr>
        <w:t xml:space="preserve">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1" name="Picture 31" descr="Original case: At least three are supported; total five is not established by the description. Changed condition: Open the closed box and a verified observation shows two pencils inside, with no other desk locations. Expected result: The total is now supported as five. Reason: 3 visible initially plus 2 newly observed gives 5 under the complete-location assumption."/>
            <wp:cNvGraphicFramePr>
              <a:graphicFrameLocks noChangeAspect="1"/>
            </wp:cNvGraphicFramePr>
            <a:graphic>
              <a:graphicData uri="http://schemas.openxmlformats.org/drawingml/2006/picture">
                <pic:pic>
                  <pic:nvPicPr>
                    <pic:cNvPr id="0" name="academy-story-ai-3-13-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At least three are supported; total five is not established by the description. Changed condition: Open the closed box and a verified </w:t>
      </w:r>
      <w:r>
        <w:rPr>
          <w:b/>
        </w:rPr>
        <w:t>observation</w:t>
      </w:r>
      <w:r>
        <w:rPr>
          <w:b w:val="0"/>
        </w:rPr>
        <w:t xml:space="preserve"> shows two pencils inside, with no other desk locations.</w:t>
      </w:r>
    </w:p>
    <w:p>
      <w:pPr>
        <w:spacing w:line="336" w:lineRule="auto" w:after="180"/>
      </w:pPr>
      <w:r>
        <w:rPr>
          <w:b w:val="0"/>
        </w:rPr>
        <w:t>Expected result: The total is now supported as five. Reason: 3 visible initially plus 2 newly observed gives 5 under the complete-location assumption.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 Limit: The conclusion depends on the supplied description’s accuracy; no actual image inspection or exhaustive room inventory was performed."/>
            <wp:cNvGraphicFramePr>
              <a:graphicFrameLocks noChangeAspect="1"/>
            </wp:cNvGraphicFramePr>
            <a:graphic>
              <a:graphicData uri="http://schemas.openxmlformats.org/drawingml/2006/picture">
                <pic:pic>
                  <pic:nvPicPr>
                    <pic:cNvPr id="0" name="academy-story-ai-3-1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spacing w:line="336" w:lineRule="auto" w:after="180"/>
      </w:pPr>
      <w:r>
        <w:rPr>
          <w:b w:val="0"/>
        </w:rPr>
        <w:t>Limit: The conclusion depends on the supplied description’s accuracy; no actual image inspection or exhaustive room inventory was performed.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Label Study Buddy claims by their visual, audio or text evidence and retain uncertainty when modalities omit information. Draw your input, deciding step, result and limit. Supported question: Why were both “exactly three” and “exactly five” unsupported before opening the box?"/>
            <wp:cNvGraphicFramePr>
              <a:graphicFrameLocks noChangeAspect="1"/>
            </wp:cNvGraphicFramePr>
            <a:graphic>
              <a:graphicData uri="http://schemas.openxmlformats.org/drawingml/2006/picture">
                <pic:pic>
                  <pic:nvPicPr>
                    <pic:cNvPr id="0" name="academy-story-ai-3-13-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 Draw your </w:t>
      </w:r>
      <w:r>
        <w:rPr>
          <w:b/>
        </w:rPr>
        <w:t>input</w:t>
      </w:r>
      <w:r>
        <w:rPr>
          <w:b w:val="0"/>
        </w:rPr>
        <w:t>, deciding step, result and limit.</w:t>
      </w:r>
    </w:p>
    <w:p>
      <w:pPr>
        <w:spacing w:line="336" w:lineRule="auto" w:after="180"/>
      </w:pPr>
      <w:r>
        <w:rPr>
          <w:b w:val="0"/>
        </w:rPr>
        <w:t>Supported question: Why were both “exactly three” and “exactly five” unsupported before opening the box?</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Multimodal Evidence: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