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ai-1/18</w:t>
      </w:r>
    </w:p>
    <w:p>
      <w:pPr>
        <w:pStyle w:val="Title"/>
      </w:pPr>
      <w:r>
        <w:t>Confidence Is Not Correctness</w:t>
      </w:r>
    </w:p>
    <w:p>
      <w:r>
        <w:t>Project: Helpful Classroom Sorter</w:t>
      </w:r>
    </w:p>
    <w:p>
      <w:pPr>
        <w:pStyle w:val="Heading1"/>
      </w:pPr>
      <w:r>
        <w:t>Teach confidence as a claim requiring appropriate evidence.</w:t>
      </w:r>
    </w:p>
    <w:p>
      <w:r>
        <w:t>Model score meanings, group outcomes and missing coverage, then reserve the leaf-sorter audit for independent evidence.</w:t>
      </w:r>
    </w:p>
    <w:p>
      <w:r>
        <w:t>Look for separate claim definitions, outcome checks and bounded conclusions.</w:t>
      </w:r>
    </w:p>
    <w:p>
      <w:pPr>
        <w:pStyle w:val="Heading1"/>
      </w:pPr>
      <w:r>
        <w:t>01. Prepare this connected week</w:t>
      </w:r>
    </w:p>
    <w:p>
      <w:r>
        <w:t>Use one main plan and keep practice separate from the independent first attempt.</w:t>
      </w:r>
    </w:p>
    <w:p>
      <w:pPr>
        <w:pStyle w:val="Heading2"/>
      </w:pPr>
      <w:r>
        <w:t>Learning goal and precision</w:t>
      </w:r>
    </w:p>
    <w:p>
      <w:pPr>
        <w:spacing w:line="336" w:lineRule="auto" w:after="180"/>
      </w:pPr>
      <w:r>
        <w:rPr>
          <w:b w:val="0"/>
        </w:rPr>
        <w:t xml:space="preserve">Primary target: Distinguish a </w:t>
      </w:r>
      <w:r>
        <w:rPr>
          <w:b/>
        </w:rPr>
        <w:t>confidence claim</w:t>
      </w:r>
      <w:r>
        <w:rPr>
          <w:b w:val="0"/>
        </w:rPr>
        <w:t xml:space="preserve"> from </w:t>
      </w:r>
      <w:r>
        <w:rPr>
          <w:b/>
        </w:rPr>
        <w:t>evidence</w:t>
      </w:r>
      <w:r>
        <w:rPr>
          <w:b w:val="0"/>
        </w:rPr>
        <w:t xml:space="preserve"> that a </w:t>
      </w:r>
      <w:r>
        <w:rPr>
          <w:b/>
        </w:rPr>
        <w:t>prediction</w:t>
      </w:r>
      <w:r>
        <w:rPr>
          <w:b w:val="0"/>
        </w:rPr>
        <w:t xml:space="preserve"> was correct</w:t>
      </w:r>
    </w:p>
    <w:p>
      <w:pPr>
        <w:spacing w:line="336" w:lineRule="auto" w:after="180"/>
      </w:pPr>
      <w:r>
        <w:rPr>
          <w:b w:val="0"/>
        </w:rPr>
        <w:t xml:space="preserve">Keep </w:t>
      </w:r>
      <w:r>
        <w:rPr>
          <w:b/>
        </w:rPr>
        <w:t>confidence</w:t>
      </w:r>
      <w:r>
        <w:rPr>
          <w:b w:val="0"/>
        </w:rPr>
        <w:t xml:space="preserve">, numerical scores and </w:t>
      </w:r>
      <w:r>
        <w:rPr>
          <w:b/>
        </w:rPr>
        <w:t>correctness</w:t>
      </w:r>
      <w:r>
        <w:rPr>
          <w:b w:val="0"/>
        </w:rPr>
        <w:t xml:space="preserve"> separate. </w:t>
      </w:r>
      <w:r>
        <w:rPr>
          <w:b/>
        </w:rPr>
        <w:t>Calibration</w:t>
      </w:r>
      <w:r>
        <w:rPr>
          <w:b w:val="0"/>
        </w:rPr>
        <w:t xml:space="preserve"> is introduced as a group comparison, without formal estimation. Small exact matches do not prove </w:t>
      </w:r>
      <w:r>
        <w:rPr>
          <w:b/>
        </w:rPr>
        <w:t>calibration</w:t>
      </w:r>
      <w:r>
        <w:rPr>
          <w:b w:val="0"/>
        </w:rPr>
        <w:t>.</w:t>
      </w:r>
    </w:p>
    <w:p>
      <w:pPr>
        <w:spacing w:line="336" w:lineRule="auto" w:after="180"/>
      </w:pPr>
      <w:r>
        <w:rPr>
          <w:b w:val="0"/>
        </w:rPr>
        <w:t xml:space="preserve">Concept reference: scikit-learn probability </w:t>
      </w:r>
      <w:r>
        <w:rPr>
          <w:b/>
        </w:rPr>
        <w:t>calibration</w:t>
      </w:r>
      <w:r>
        <w:rPr>
          <w:b w:val="0"/>
        </w:rPr>
        <w:t xml:space="preserve"> documentation at https://scikit-learn.org/1.8/modules/</w:t>
      </w:r>
      <w:r>
        <w:rPr>
          <w:b/>
        </w:rPr>
        <w:t>calibration</w:t>
      </w:r>
      <w:r>
        <w:rPr>
          <w:b w:val="0"/>
        </w:rPr>
        <w:t>.html. All classroom examples here are fictional.</w:t>
      </w:r>
    </w:p>
    <w:p>
      <w:pPr>
        <w:spacing w:line="336" w:lineRule="auto" w:after="180"/>
      </w:pPr>
      <w:r>
        <w:rPr>
          <w:b w:val="0"/>
        </w:rPr>
        <w:t xml:space="preserve">By the end, I can explain why a </w:t>
      </w:r>
      <w:r>
        <w:rPr>
          <w:b/>
        </w:rPr>
        <w:t>confidence</w:t>
      </w:r>
      <w:r>
        <w:rPr>
          <w:b w:val="0"/>
        </w:rPr>
        <w:t xml:space="preserve"> score is not a guarantee and account for missing outcomes.</w:t>
      </w:r>
    </w:p>
    <w:p>
      <w:pPr>
        <w:pStyle w:val="Heading2"/>
      </w:pPr>
      <w:r>
        <w:t>What to prepare</w:t>
      </w:r>
    </w:p>
    <w:p>
      <w:pPr>
        <w:pStyle w:val="ListBullet"/>
      </w:pPr>
      <w:r>
        <w:t>Use the supplied scenario, student illustrations and blank paper. For numeric work, offer counters or a calculator after learners show the setup. Fictional records are supplied; personal data and paid accounts are unnecessary.</w:t>
      </w:r>
    </w:p>
    <w:p>
      <w:pPr>
        <w:pStyle w:val="ListBullet"/>
      </w:pPr>
      <w:r>
        <w:t>Separate cards for probability claims and later outcomes</w:t>
      </w:r>
    </w:p>
    <w:p>
      <w:pPr>
        <w:pStyle w:val="ListBullet"/>
      </w:pPr>
      <w:r>
        <w:t>Ten counters to show observed correct and incorrect cases</w:t>
      </w:r>
    </w:p>
    <w:p>
      <w:pPr>
        <w:pStyle w:val="ListBullet"/>
      </w:pPr>
      <w:r>
        <w:t>W4 leaf-sorter records, with one outcome deliberately missing</w:t>
      </w:r>
    </w:p>
    <w:p>
      <w:pPr>
        <w:pStyle w:val="Heading2"/>
      </w:pPr>
      <w:r>
        <w:t>Main teaching plan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Opening retrieval and readiness</w:t>
      </w:r>
    </w:p>
    <w:p>
      <w:pPr>
        <w:spacing w:line="336" w:lineRule="auto" w:after="180"/>
      </w:pPr>
      <w:r>
        <w:rPr>
          <w:b w:val="0"/>
        </w:rPr>
        <w:t xml:space="preserve">Without opening the old lesson, explain one key idea from </w:t>
      </w:r>
      <w:r>
        <w:rPr>
          <w:b/>
        </w:rPr>
        <w:t>Prediction</w:t>
      </w:r>
      <w:r>
        <w:rPr>
          <w:b w:val="0"/>
        </w:rPr>
        <w:t xml:space="preserve"> Is Not Fact. Give an example and a mistake that the idea helps you avoid.</w:t>
      </w:r>
    </w:p>
    <w:p>
      <w:pPr>
        <w:spacing w:line="336" w:lineRule="auto" w:after="180"/>
      </w:pPr>
      <w:r>
        <w:rPr>
          <w:b w:val="0"/>
        </w:rPr>
        <w:t xml:space="preserve">Look for: Separate a recorded </w:t>
      </w:r>
      <w:r>
        <w:rPr>
          <w:b/>
        </w:rPr>
        <w:t>prediction</w:t>
      </w:r>
      <w:r>
        <w:rPr>
          <w:b w:val="0"/>
        </w:rPr>
        <w:t xml:space="preserve"> from the </w:t>
      </w:r>
      <w:r>
        <w:rPr>
          <w:b/>
        </w:rPr>
        <w:t>observation</w:t>
      </w:r>
      <w:r>
        <w:rPr>
          <w:b w:val="0"/>
        </w:rPr>
        <w:t xml:space="preserve"> used to check it</w:t>
      </w:r>
    </w:p>
    <w:p>
      <w:pPr>
        <w:spacing w:line="336" w:lineRule="auto" w:after="180"/>
      </w:pPr>
      <w:r>
        <w:rPr>
          <w:b w:val="0"/>
        </w:rPr>
        <w:t xml:space="preserve">Reference example, not the only acceptable wording: </w:t>
      </w:r>
      <w:r>
        <w:rPr>
          <w:b/>
        </w:rPr>
        <w:t>Input</w:t>
      </w:r>
      <w:r>
        <w:rPr>
          <w:b w:val="0"/>
        </w:rPr>
        <w:t xml:space="preserve"> height 6 cm; </w:t>
      </w:r>
      <w:r>
        <w:rPr>
          <w:b/>
        </w:rPr>
        <w:t>prediction</w:t>
      </w:r>
      <w:r>
        <w:rPr>
          <w:b w:val="0"/>
        </w:rPr>
        <w:t xml:space="preserve"> far because 6 is at least 6; observed distance 3 units; observed category near because 3 is below 4; mismatch.</w:t>
      </w:r>
    </w:p>
    <w:p>
      <w:pPr>
        <w:spacing w:line="336" w:lineRule="auto" w:after="180"/>
      </w:pPr>
      <w:r>
        <w:rPr>
          <w:b w:val="0"/>
        </w:rPr>
        <w:t xml:space="preserve">Height is available to the model before the trial, while travel distance is measured afterward to check its </w:t>
      </w:r>
      <w:r>
        <w:rPr>
          <w:b/>
        </w:rPr>
        <w:t>prediction</w:t>
      </w:r>
      <w:r>
        <w:rPr>
          <w:b w:val="0"/>
        </w:rPr>
        <w:t>.</w:t>
      </w:r>
    </w:p>
    <w:p>
      <w:pPr>
        <w:spacing w:line="336" w:lineRule="auto" w:after="180"/>
      </w:pPr>
      <w:r>
        <w:rPr>
          <w:b w:val="0"/>
        </w:rPr>
        <w:t>Without opening the old lesson, explain one key idea from Save New Examples for Testing. Give an example and a mistake that the idea helps you avoid.</w:t>
      </w:r>
    </w:p>
    <w:p>
      <w:pPr>
        <w:spacing w:line="336" w:lineRule="auto" w:after="180"/>
      </w:pPr>
      <w:r>
        <w:rPr>
          <w:b w:val="0"/>
        </w:rPr>
        <w:t>Look for: Separate examples used to choose a model from examples reserved for its final evaluation</w:t>
      </w:r>
    </w:p>
    <w:p>
      <w:pPr>
        <w:spacing w:line="336" w:lineRule="auto" w:after="180"/>
      </w:pPr>
      <w:r>
        <w:rPr>
          <w:b w:val="0"/>
        </w:rPr>
        <w:t>Reference example, not the only acceptable wording: Comparing candidates is development. Scoring a frozen model on previously reserved examples is evaluation, provided they did not influence its development.</w:t>
      </w:r>
    </w:p>
    <w:p>
      <w:pPr>
        <w:spacing w:line="336" w:lineRule="auto" w:after="180"/>
      </w:pPr>
      <w:r>
        <w:rPr>
          <w:b w:val="0"/>
        </w:rPr>
        <w:t>Changing a threshold after reading the test score uses that test information for development of the revision; the same set is no longer independent of that revision.</w:t>
      </w:r>
    </w:p>
    <w:p>
      <w:pPr>
        <w:spacing w:line="336" w:lineRule="auto" w:after="180"/>
      </w:pPr>
      <w:r>
        <w:rPr>
          <w:b w:val="0"/>
        </w:rPr>
        <w:t>Without opening the old lesson, explain one key idea from Debug the Cause. Give an example and a mistake that the idea helps you avoid.</w:t>
      </w:r>
    </w:p>
    <w:p>
      <w:pPr>
        <w:spacing w:line="336" w:lineRule="auto" w:after="180"/>
      </w:pPr>
      <w:r>
        <w:rPr>
          <w:b w:val="0"/>
        </w:rPr>
        <w:t>Look for: Compare expected and observed traces to locate the first difference</w:t>
      </w:r>
    </w:p>
    <w:p>
      <w:pPr>
        <w:spacing w:line="336" w:lineRule="auto" w:after="180"/>
      </w:pPr>
      <w:r>
        <w:rPr>
          <w:b w:val="0"/>
        </w:rPr>
        <w:t>Reference example, not the only acceptable wording: Expected trace: 3, 5, 10, 9. First difference is the doubling checkpoint: 10 expected versus 8 observed.</w:t>
      </w:r>
    </w:p>
    <w:p>
      <w:pPr>
        <w:spacing w:line="336" w:lineRule="auto" w:after="180"/>
      </w:pPr>
      <w:r>
        <w:rPr>
          <w:b w:val="0"/>
        </w:rPr>
        <w:t xml:space="preserve">The later 8 minus 1 equals 7, so the observed subtraction is consistent with its </w:t>
      </w:r>
      <w:r>
        <w:rPr>
          <w:b/>
        </w:rPr>
        <w:t>input</w:t>
      </w:r>
      <w:r>
        <w:rPr>
          <w:b w:val="0"/>
        </w:rPr>
        <w:t>. Investigate the earlier step before claiming another fault.</w:t>
      </w:r>
    </w:p>
    <w:p>
      <w:pPr>
        <w:spacing w:line="336" w:lineRule="auto" w:after="180"/>
      </w:pPr>
      <w:r>
        <w:rPr>
          <w:b w:val="0"/>
        </w:rPr>
        <w:t xml:space="preserve">No. The case is unassessed until adequate outcome </w:t>
      </w:r>
      <w:r>
        <w:rPr>
          <w:b/>
        </w:rPr>
        <w:t>evidence</w:t>
      </w:r>
      <w:r>
        <w:rPr>
          <w:b w:val="0"/>
        </w:rPr>
        <w:t xml:space="preserve"> is available. The strength of the wording supplies no observed distance.</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Prediction Is Not Fact</w:t>
      </w:r>
    </w:p>
    <w:p>
      <w:pPr>
        <w:pStyle w:val="Heading3"/>
      </w:pPr>
      <w:r>
        <w:t>Save New Examples for Testing</w:t>
      </w:r>
    </w:p>
    <w:p>
      <w:pPr>
        <w:pStyle w:val="Heading3"/>
      </w:pPr>
      <w:r>
        <w:t>Debug the Cause</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 xml:space="preserve">A helper says 'definitely correct' on four answers; only two match the answer key. A cautious helper gives the same four answers. Which is more accurate? What additional </w:t>
      </w:r>
      <w:r>
        <w:rPr>
          <w:b/>
        </w:rPr>
        <w:t>evidence</w:t>
      </w:r>
      <w:r>
        <w:rPr>
          <w:b w:val="0"/>
        </w:rPr>
        <w:t xml:space="preserve"> would you need to compare </w:t>
      </w:r>
      <w:r>
        <w:rPr>
          <w:b/>
        </w:rPr>
        <w:t>confidence</w:t>
      </w:r>
      <w:r>
        <w:rPr>
          <w:b w:val="0"/>
        </w:rPr>
        <w:t xml:space="preserve"> quality?</w:t>
      </w:r>
    </w:p>
    <w:p>
      <w:pPr>
        <w:pStyle w:val="Heading3"/>
      </w:pPr>
      <w:r>
        <w:t>Concept to explain</w:t>
      </w:r>
    </w:p>
    <w:p>
      <w:pPr>
        <w:spacing w:line="336" w:lineRule="auto" w:after="180"/>
      </w:pPr>
      <w:r>
        <w:rPr>
          <w:b w:val="0"/>
        </w:rPr>
        <w:t>A system can be very confident and still be wrong.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confidence</w:t>
            </w:r>
          </w:p>
        </w:tc>
        <w:tc>
          <w:tcPr>
            <w:tcW w:type="dxa" w:w="5112"/>
          </w:tcPr>
          <w:p>
            <w:r>
              <w:t>strength assigned to an output by a system</w:t>
            </w:r>
          </w:p>
        </w:tc>
      </w:tr>
      <w:tr>
        <w:tc>
          <w:tcPr>
            <w:tcW w:type="dxa" w:w="5112"/>
          </w:tcPr>
          <w:p>
            <w:r>
              <w:t>correctness</w:t>
            </w:r>
          </w:p>
        </w:tc>
        <w:tc>
          <w:tcPr>
            <w:tcW w:type="dxa" w:w="5112"/>
          </w:tcPr>
          <w:p>
            <w:r>
              <w:t>agreement with verified outcome</w:t>
            </w:r>
          </w:p>
        </w:tc>
      </w:tr>
      <w:tr>
        <w:tc>
          <w:tcPr>
            <w:tcW w:type="dxa" w:w="5112"/>
          </w:tcPr>
          <w:p>
            <w:r>
              <w:t>calibration</w:t>
            </w:r>
          </w:p>
        </w:tc>
        <w:tc>
          <w:tcPr>
            <w:tcW w:type="dxa" w:w="5112"/>
          </w:tcPr>
          <w:p>
            <w:r>
              <w:t>how well confidence matches observed accuracy</w:t>
            </w:r>
          </w:p>
        </w:tc>
      </w:tr>
      <w:tr>
        <w:tc>
          <w:tcPr>
            <w:tcW w:type="dxa" w:w="5112"/>
          </w:tcPr>
          <w:p>
            <w:r>
              <w:t>confident error</w:t>
            </w:r>
          </w:p>
        </w:tc>
        <w:tc>
          <w:tcPr>
            <w:tcW w:type="dxa" w:w="5112"/>
          </w:tcPr>
          <w:p>
            <w:r>
              <w:t>wrong result with strong stated confidence</w:t>
            </w:r>
          </w:p>
        </w:tc>
      </w:tr>
    </w:tbl>
    <w:p>
      <w:pPr>
        <w:pStyle w:val="Heading3"/>
      </w:pPr>
      <w:r>
        <w:t>Prepare the class</w:t>
      </w:r>
    </w:p>
    <w:p>
      <w:r>
        <w:t>This compact option is not the full-week schedule. Use the main teaching cycle and allow extra sessions for the investigation, independent work and project.</w:t>
      </w:r>
    </w:p>
    <w:p>
      <w:pPr>
        <w:spacing w:line="336" w:lineRule="auto" w:after="180"/>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pStyle w:val="Heading3"/>
      </w:pPr>
      <w:r>
        <w:t>Readiness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confidence through definitions and checked groups</w:t>
      </w:r>
    </w:p>
    <w:p>
      <w:r>
        <w:t>Keep wording, score definitions, probability estimates, observed correctness and missing coverage separate.</w:t>
      </w:r>
    </w:p>
    <w:p>
      <w:pPr>
        <w:pStyle w:val="Heading2"/>
      </w:pPr>
      <w:r>
        <w:t>Begin with the three meanings of a confidence display</w:t>
      </w:r>
    </w:p>
    <w:p>
      <w:pPr>
        <w:spacing w:line="336" w:lineRule="auto" w:after="180"/>
      </w:pPr>
      <w:r>
        <w:rPr>
          <w:b w:val="0"/>
        </w:rPr>
        <w:t xml:space="preserve">A </w:t>
      </w:r>
      <w:r>
        <w:rPr>
          <w:b/>
        </w:rPr>
        <w:t>prediction</w:t>
      </w:r>
      <w:r>
        <w:rPr>
          <w:b w:val="0"/>
        </w:rPr>
        <w:t xml:space="preserve"> can be expressed strongly and still be wrong. </w:t>
      </w:r>
      <w:r>
        <w:rPr>
          <w:b/>
        </w:rPr>
        <w:t>Confidence</w:t>
      </w:r>
      <w:r>
        <w:rPr>
          <w:b w:val="0"/>
        </w:rPr>
        <w:t xml:space="preserve"> describes a claim about support or likelihood; </w:t>
      </w:r>
      <w:r>
        <w:rPr>
          <w:b/>
        </w:rPr>
        <w:t>correctness</w:t>
      </w:r>
      <w:r>
        <w:rPr>
          <w:b w:val="0"/>
        </w:rPr>
        <w:t xml:space="preserve"> is checked against </w:t>
      </w:r>
      <w:r>
        <w:rPr>
          <w:b/>
        </w:rPr>
        <w:t>evidence</w:t>
      </w:r>
      <w:r>
        <w:rPr>
          <w:b w:val="0"/>
        </w:rPr>
        <w:t>.</w:t>
      </w:r>
    </w:p>
    <w:p>
      <w:pPr>
        <w:spacing w:line="336" w:lineRule="auto" w:after="180"/>
      </w:pPr>
      <w:r>
        <w:rPr>
          <w:b w:val="0"/>
        </w:rPr>
        <w:t xml:space="preserve">Keep the </w:t>
      </w:r>
      <w:r>
        <w:rPr>
          <w:b/>
        </w:rPr>
        <w:t>prediction</w:t>
      </w:r>
      <w:r>
        <w:rPr>
          <w:b w:val="0"/>
        </w:rPr>
        <w:t xml:space="preserve">, the </w:t>
      </w:r>
      <w:r>
        <w:rPr>
          <w:b/>
        </w:rPr>
        <w:t>confidence claim</w:t>
      </w:r>
      <w:r>
        <w:rPr>
          <w:b w:val="0"/>
        </w:rPr>
        <w:t xml:space="preserve"> and the observed outcome in separate columns. None can replace the others.</w:t>
      </w:r>
    </w:p>
    <w:p>
      <w:pPr>
        <w:spacing w:line="336" w:lineRule="auto" w:after="180"/>
      </w:pPr>
      <w:r>
        <w:rPr>
          <w:b w:val="0"/>
        </w:rPr>
        <w:t>A display reading 80 might mean 80 out of 100 points for matching features, an estimated 80 percent chance of a specified event, or something else. Read its definition before interpreting it.</w:t>
      </w:r>
    </w:p>
    <w:p>
      <w:pPr>
        <w:spacing w:line="336" w:lineRule="auto" w:after="180"/>
      </w:pPr>
      <w:r>
        <w:rPr>
          <w:b w:val="0"/>
        </w:rPr>
        <w:t>The number alone does not tell you which meaning applies. A sentence such as definitely far is not a measured probability.</w:t>
      </w:r>
    </w:p>
    <w:p>
      <w:pPr>
        <w:spacing w:line="336" w:lineRule="auto" w:after="180"/>
      </w:pPr>
      <w:r>
        <w:rPr>
          <w:b w:val="0"/>
        </w:rPr>
        <w:t xml:space="preserve">Ramp1 from Week 17 produced categories using a threshold. It supplied no </w:t>
      </w:r>
      <w:r>
        <w:rPr>
          <w:b/>
        </w:rPr>
        <w:t>probability estimate</w:t>
      </w:r>
      <w:r>
        <w:rPr>
          <w:b w:val="0"/>
        </w:rPr>
        <w:t>s. We must not attach a probability merely because the height is far from that threshold.</w:t>
      </w:r>
    </w:p>
    <w:p>
      <w:pPr>
        <w:spacing w:line="336" w:lineRule="auto" w:after="180"/>
      </w:pPr>
      <w:r>
        <w:rPr>
          <w:b w:val="0"/>
        </w:rPr>
        <w:t>This week uses fictional forecast records with an explicitly stated probability claim; we are checking those claims, not inventing them for Ramp1.</w:t>
      </w:r>
    </w:p>
    <w:p>
      <w:pPr>
        <w:pStyle w:val="Heading2"/>
      </w:pPr>
      <w:r>
        <w:t>Explain group comparisons without exact-count guarantees</w:t>
      </w:r>
    </w:p>
    <w:p>
      <w:pPr>
        <w:spacing w:line="336" w:lineRule="auto" w:after="180"/>
      </w:pPr>
      <w:r>
        <w:rPr>
          <w:b w:val="0"/>
        </w:rPr>
        <w:t>An 80 percent claim means an estimated chance of 80 out of 100, for the event that was named. Across many relevant cases carrying that claim, a well-calibrated method should be correct about that often.</w:t>
      </w:r>
    </w:p>
    <w:p>
      <w:pPr>
        <w:spacing w:line="336" w:lineRule="auto" w:after="180"/>
      </w:pPr>
      <w:r>
        <w:rPr>
          <w:b w:val="0"/>
        </w:rPr>
        <w:t>It does not promise exactly eight successes in every ten cases or tell us which cases will fail.</w:t>
      </w:r>
    </w:p>
    <w:p>
      <w:pPr>
        <w:spacing w:line="336" w:lineRule="auto" w:after="180"/>
      </w:pPr>
      <w:r>
        <w:rPr>
          <w:b w:val="0"/>
        </w:rPr>
        <w:t xml:space="preserve">Eight correct out of ten agrees numerically with 80 percent in this small group. Five out of ten is lower. Both are </w:t>
      </w:r>
      <w:r>
        <w:rPr>
          <w:b/>
        </w:rPr>
        <w:t>observation</w:t>
      </w:r>
      <w:r>
        <w:rPr>
          <w:b w:val="0"/>
        </w:rPr>
        <w:t>s worth reporting; neither small group alone establishes how dependable the method will be.</w:t>
      </w:r>
    </w:p>
    <w:p>
      <w:pPr>
        <w:spacing w:line="336" w:lineRule="auto" w:after="180"/>
      </w:pPr>
      <w:r>
        <w:rPr>
          <w:b w:val="0"/>
        </w:rPr>
        <w:t xml:space="preserve">Larger relevant checks, independent of model </w:t>
      </w:r>
      <w:r>
        <w:rPr>
          <w:b/>
        </w:rPr>
        <w:t>fitting</w:t>
      </w:r>
      <w:r>
        <w:rPr>
          <w:b w:val="0"/>
        </w:rPr>
        <w:t xml:space="preserve"> and score adjustment, give a stronger basis for judging the claim.</w:t>
      </w:r>
    </w:p>
    <w:p>
      <w:pPr>
        <w:pStyle w:val="Heading2"/>
      </w:pPr>
      <w:r>
        <w:t>Model the selected ten-card evidence record</w:t>
      </w:r>
    </w:p>
    <w:p>
      <w:pPr>
        <w:spacing w:line="336" w:lineRule="auto" w:after="180"/>
      </w:pPr>
      <w:r>
        <w:rPr>
          <w:b w:val="0"/>
        </w:rPr>
        <w:t xml:space="preserve">A fictional card classifier reports a claimed </w:t>
      </w:r>
      <w:r>
        <w:rPr>
          <w:b/>
        </w:rPr>
        <w:t>80%</w:t>
      </w:r>
      <w:r>
        <w:rPr>
          <w:b w:val="0"/>
        </w:rPr>
        <w:t xml:space="preserve"> chance that each chosen label is correct.</w:t>
      </w:r>
    </w:p>
    <w:p>
      <w:pPr>
        <w:spacing w:line="336" w:lineRule="auto" w:after="180"/>
      </w:pPr>
      <w:r>
        <w:rPr>
          <w:b w:val="0"/>
        </w:rPr>
        <w:t xml:space="preserve">Ten </w:t>
      </w:r>
      <w:r>
        <w:rPr>
          <w:b/>
        </w:rPr>
        <w:t>prediction</w:t>
      </w:r>
      <w:r>
        <w:rPr>
          <w:b w:val="0"/>
        </w:rPr>
        <w:t xml:space="preserve">s all have score </w:t>
      </w:r>
      <w:r>
        <w:rPr>
          <w:b/>
        </w:rPr>
        <w:t>80%</w:t>
      </w:r>
      <w:r>
        <w:rPr>
          <w:b w:val="0"/>
        </w:rPr>
        <w:t>.</w:t>
      </w:r>
    </w:p>
    <w:p>
      <w:pPr>
        <w:spacing w:line="336" w:lineRule="auto" w:after="180"/>
      </w:pPr>
      <w:r>
        <w:rPr>
          <w:b w:val="0"/>
        </w:rPr>
        <w:t>Later checks find 7 correct, 2 incorrect and 1 outcome unavailable. The selected cards were not a representative survey.</w:t>
      </w:r>
    </w:p>
    <w:p>
      <w:r>
        <w:drawing>
          <wp:inline xmlns:a="http://schemas.openxmlformats.org/drawingml/2006/main" xmlns:pic="http://schemas.openxmlformats.org/drawingml/2006/picture">
            <wp:extent cx="5486400" cy="3145536"/>
            <wp:docPr id="1" name="Picture 1" descr="Known outcomes and missing evidence. Units: predictions. Correct: 7. Incorrect: 2. Unknown: 1."/>
            <wp:cNvGraphicFramePr>
              <a:graphicFrameLocks noChangeAspect="1"/>
            </wp:cNvGraphicFramePr>
            <a:graphic>
              <a:graphicData uri="http://schemas.openxmlformats.org/drawingml/2006/picture">
                <pic:pic>
                  <pic:nvPicPr>
                    <pic:cNvPr id="0" name="academy-story-ai-1-18-03.png"/>
                    <pic:cNvPicPr/>
                  </pic:nvPicPr>
                  <pic:blipFill>
                    <a:blip r:embed="rId9"/>
                    <a:stretch>
                      <a:fillRect/>
                    </a:stretch>
                  </pic:blipFill>
                  <pic:spPr>
                    <a:xfrm>
                      <a:off x="0" y="0"/>
                      <a:ext cx="5486400" cy="3145536"/>
                    </a:xfrm>
                    <a:prstGeom prst="rect"/>
                  </pic:spPr>
                </pic:pic>
              </a:graphicData>
            </a:graphic>
          </wp:inline>
        </w:drawing>
      </w:r>
    </w:p>
    <w:p>
      <w:r>
        <w:drawing>
          <wp:inline xmlns:a="http://schemas.openxmlformats.org/drawingml/2006/main" xmlns:pic="http://schemas.openxmlformats.org/drawingml/2006/picture">
            <wp:extent cx="5486400" cy="4005072"/>
            <wp:docPr id="2" name="Picture 2" descr="Keep scores: Ten chosen labels each carry 80%; this is a claim about uncertainty. → Checked outcomes: Seven correct plus two wrong gives nine known outcomes. → Report coverage: Observed agreement is 7/9 among checked cards; outcome coverage is 9/10. → Retain unknown: The missing result could change the all-ten correct count to 7 or 8."/>
            <wp:cNvGraphicFramePr>
              <a:graphicFrameLocks noChangeAspect="1"/>
            </wp:cNvGraphicFramePr>
            <a:graphic>
              <a:graphicData uri="http://schemas.openxmlformats.org/drawingml/2006/picture">
                <pic:pic>
                  <pic:nvPicPr>
                    <pic:cNvPr id="0" name="academy-story-ai-1-18-02.png"/>
                    <pic:cNvPicPr/>
                  </pic:nvPicPr>
                  <pic:blipFill>
                    <a:blip r:embed="rId10"/>
                    <a:stretch>
                      <a:fillRect/>
                    </a:stretch>
                  </pic:blipFill>
                  <pic:spPr>
                    <a:xfrm>
                      <a:off x="0" y="0"/>
                      <a:ext cx="5486400" cy="4005072"/>
                    </a:xfrm>
                    <a:prstGeom prst="rect"/>
                  </pic:spPr>
                </pic:pic>
              </a:graphicData>
            </a:graphic>
          </wp:inline>
        </w:drawing>
      </w:r>
    </w:p>
    <w:p>
      <w:pPr>
        <w:spacing w:line="336" w:lineRule="auto" w:after="180"/>
      </w:pPr>
      <w:r>
        <w:rPr>
          <w:b w:val="0"/>
        </w:rPr>
        <w:t xml:space="preserve">Do not count the missing outcome as correct or silently remove it from the coverage report. These records allow an all-ten agreement range from </w:t>
      </w:r>
      <w:r>
        <w:rPr>
          <w:b/>
        </w:rPr>
        <w:t>70%</w:t>
      </w:r>
      <w:r>
        <w:rPr>
          <w:b w:val="0"/>
        </w:rPr>
        <w:t xml:space="preserve"> to </w:t>
      </w:r>
      <w:r>
        <w:rPr>
          <w:b/>
        </w:rPr>
        <w:t>80%</w:t>
      </w:r>
      <w:r>
        <w:rPr>
          <w:b w:val="0"/>
        </w:rPr>
        <w:t>.</w:t>
      </w:r>
    </w:p>
    <w:p>
      <w:pPr>
        <w:spacing w:line="336" w:lineRule="auto" w:after="180"/>
      </w:pPr>
      <w:r>
        <w:rPr>
          <w:b w:val="0"/>
        </w:rPr>
        <w:t xml:space="preserve">They do not show that claimed probabilities match checked </w:t>
      </w:r>
      <w:r>
        <w:rPr>
          <w:b/>
        </w:rPr>
        <w:t>correctness</w:t>
      </w:r>
      <w:r>
        <w:rPr>
          <w:b w:val="0"/>
        </w:rPr>
        <w:t xml:space="preserve"> over many comparable </w:t>
      </w:r>
      <w:r>
        <w:rPr>
          <w:b/>
        </w:rPr>
        <w:t>prediction</w:t>
      </w:r>
      <w:r>
        <w:rPr>
          <w:b w:val="0"/>
        </w:rPr>
        <w:t xml:space="preserve">s; that requires much more suitable </w:t>
      </w:r>
      <w:r>
        <w:rPr>
          <w:b/>
        </w:rPr>
        <w:t>evidence</w:t>
      </w:r>
      <w:r>
        <w:rPr>
          <w:b w:val="0"/>
        </w:rPr>
        <w:t>.</w:t>
      </w:r>
    </w:p>
    <w:p>
      <w:pPr>
        <w:pStyle w:val="Heading2"/>
      </w:pPr>
      <w:r>
        <w:t>Resolve the missing outcome as incorrect</w:t>
      </w:r>
    </w:p>
    <w:p>
      <w:pPr>
        <w:pStyle w:val="ListNumber"/>
      </w:pPr>
      <w:r>
        <w:t>Change: The missing outcome is checked and found incorrect.</w:t>
      </w:r>
    </w:p>
    <w:p>
      <w:pPr>
        <w:pStyle w:val="ListNumber"/>
      </w:pPr>
      <w:r>
        <w:t>Prediction: All-ten agreement is 7/10=70%.</w:t>
      </w:r>
    </w:p>
    <w:p>
      <w:pPr>
        <w:pStyle w:val="ListNumber"/>
      </w:pPr>
      <w:r>
        <w:t>Reason: There are now three wrong labels and no unknown outcomes.</w:t>
      </w:r>
    </w:p>
    <w:p>
      <w:pPr>
        <w:pStyle w:val="Heading2"/>
      </w:pPr>
      <w:r>
        <w:t>Limit the calibration and future-use claim</w:t>
      </w:r>
    </w:p>
    <w:p>
      <w:pPr>
        <w:spacing w:line="336" w:lineRule="auto" w:after="180"/>
      </w:pPr>
      <w:r>
        <w:rPr>
          <w:b w:val="0"/>
        </w:rPr>
        <w:t xml:space="preserve">This small selected set cannot establish that the claimed probabilities match actual </w:t>
      </w:r>
      <w:r>
        <w:rPr>
          <w:b/>
        </w:rPr>
        <w:t>correctness</w:t>
      </w:r>
      <w:r>
        <w:rPr>
          <w:b w:val="0"/>
        </w:rPr>
        <w:t xml:space="preserve"> or show performance for all future cards.</w:t>
      </w:r>
    </w:p>
    <w:p>
      <w:pPr>
        <w:pStyle w:val="Heading2"/>
      </w:pPr>
      <w:r>
        <w:t>Inspect individual high-confidence errors and unknowns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Case and recorded claim</w:t>
            </w:r>
          </w:p>
        </w:tc>
        <w:tc>
          <w:tcPr>
            <w:tcW w:type="dxa" w:w="3408"/>
          </w:tcPr>
          <w:p>
            <w:r>
              <w:t>Observed outcome</w:t>
            </w:r>
          </w:p>
        </w:tc>
        <w:tc>
          <w:tcPr>
            <w:tcW w:type="dxa" w:w="3408"/>
          </w:tcPr>
          <w:p>
            <w:r>
              <w:t>Judgment</w:t>
            </w:r>
          </w:p>
        </w:tc>
      </w:tr>
      <w:tr>
        <w:tc>
          <w:tcPr>
            <w:tcW w:type="dxa" w:w="3408"/>
          </w:tcPr>
          <w:p>
            <w:r>
              <w:t>A predicts far at 90 percent</w:t>
            </w:r>
          </w:p>
        </w:tc>
        <w:tc>
          <w:tcPr>
            <w:tcW w:type="dxa" w:w="3408"/>
          </w:tcPr>
          <w:p>
            <w:r>
              <w:t>Verified near</w:t>
            </w:r>
          </w:p>
        </w:tc>
        <w:tc>
          <w:tcPr>
            <w:tcW w:type="dxa" w:w="3408"/>
          </w:tcPr>
          <w:p>
            <w:r>
              <w:t>Incorrect despite high confidence</w:t>
            </w:r>
          </w:p>
        </w:tc>
      </w:tr>
      <w:tr>
        <w:tc>
          <w:tcPr>
            <w:tcW w:type="dxa" w:w="3408"/>
          </w:tcPr>
          <w:p>
            <w:r>
              <w:t>B predicts near at 60 percent</w:t>
            </w:r>
          </w:p>
        </w:tc>
        <w:tc>
          <w:tcPr>
            <w:tcW w:type="dxa" w:w="3408"/>
          </w:tcPr>
          <w:p>
            <w:r>
              <w:t>Verified near</w:t>
            </w:r>
          </w:p>
        </w:tc>
        <w:tc>
          <w:tcPr>
            <w:tcW w:type="dxa" w:w="3408"/>
          </w:tcPr>
          <w:p>
            <w:r>
              <w:t>Correct despite lower confidence</w:t>
            </w:r>
          </w:p>
        </w:tc>
      </w:tr>
      <w:tr>
        <w:tc>
          <w:tcPr>
            <w:tcW w:type="dxa" w:w="3408"/>
          </w:tcPr>
          <w:p>
            <w:r>
              <w:t>C predicts far at 90 percent</w:t>
            </w:r>
          </w:p>
        </w:tc>
        <w:tc>
          <w:tcPr>
            <w:tcW w:type="dxa" w:w="3408"/>
          </w:tcPr>
          <w:p>
            <w:r>
              <w:t>Outcome missing</w:t>
            </w:r>
          </w:p>
        </w:tc>
        <w:tc>
          <w:tcPr>
            <w:tcW w:type="dxa" w:w="3408"/>
          </w:tcPr>
          <w:p>
            <w:r>
              <w:t>Unassessed</w:t>
            </w:r>
          </w:p>
        </w:tc>
      </w:tr>
    </w:tbl>
    <w:p>
      <w:pPr>
        <w:spacing w:line="336" w:lineRule="auto" w:after="180"/>
      </w:pPr>
      <w:r>
        <w:rPr>
          <w:b w:val="0"/>
        </w:rPr>
        <w:t>A high-</w:t>
      </w:r>
      <w:r>
        <w:rPr>
          <w:b/>
        </w:rPr>
        <w:t>confidence</w:t>
      </w:r>
      <w:r>
        <w:rPr>
          <w:b w:val="0"/>
        </w:rPr>
        <w:t xml:space="preserve"> error and a lower-</w:t>
      </w:r>
      <w:r>
        <w:rPr>
          <w:b/>
        </w:rPr>
        <w:t>confidence</w:t>
      </w:r>
      <w:r>
        <w:rPr>
          <w:b w:val="0"/>
        </w:rPr>
        <w:t xml:space="preserve"> success can occur even when a probability method is useful. One error does not prove that all </w:t>
      </w:r>
      <w:r>
        <w:rPr>
          <w:b/>
        </w:rPr>
        <w:t>confidence</w:t>
      </w:r>
      <w:r>
        <w:rPr>
          <w:b w:val="0"/>
        </w:rPr>
        <w:t xml:space="preserve"> estimates are worthless, and one success does not validate a method.</w:t>
      </w:r>
    </w:p>
    <w:p>
      <w:pPr>
        <w:spacing w:line="336" w:lineRule="auto" w:after="180"/>
      </w:pPr>
      <w:r>
        <w:rPr>
          <w:b w:val="0"/>
        </w:rPr>
        <w:t>Keep the original scores and investigate patterns across relevant cases.</w:t>
      </w:r>
    </w:p>
    <w:p>
      <w:pPr>
        <w:spacing w:line="336" w:lineRule="auto" w:after="180"/>
      </w:pPr>
      <w:r>
        <w:rPr>
          <w:b w:val="0"/>
        </w:rPr>
        <w:t xml:space="preserve">Record the task, model version, event being assigned a probability, score definition and </w:t>
      </w:r>
      <w:r>
        <w:rPr>
          <w:b/>
        </w:rPr>
        <w:t>evidence</w:t>
      </w:r>
      <w:r>
        <w:rPr>
          <w:b w:val="0"/>
        </w:rPr>
        <w:t xml:space="preserve"> used for checking. If outcomes are missing, report that count.</w:t>
      </w:r>
    </w:p>
    <w:p>
      <w:pPr>
        <w:spacing w:line="336" w:lineRule="auto" w:after="180"/>
      </w:pPr>
      <w:r>
        <w:rPr>
          <w:b w:val="0"/>
        </w:rPr>
        <w:t xml:space="preserve">Do not quietly remove difficult cases or change the </w:t>
      </w:r>
      <w:r>
        <w:rPr>
          <w:b/>
        </w:rPr>
        <w:t>confidence</w:t>
      </w:r>
      <w:r>
        <w:rPr>
          <w:b w:val="0"/>
        </w:rPr>
        <w:t xml:space="preserve"> values after reading the answers. Adjustments belong to a new recorded method and need a fresh evaluation.</w:t>
      </w:r>
    </w:p>
    <w:p>
      <w:pPr>
        <w:pStyle w:val="Heading2"/>
      </w:pPr>
      <w:r>
        <w:t>Use the picture deliberately</w:t>
      </w:r>
    </w:p>
    <w:p>
      <w:pPr>
        <w:spacing w:line="336" w:lineRule="auto" w:after="180"/>
      </w:pPr>
      <w:r>
        <w:rPr>
          <w:b w:val="0"/>
        </w:rPr>
        <w:t>Use the diagram and verbal explanation together. Ask learners to match a sentence to a specific visual step; do not assign learners fixed visual or auditory learning styles.</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2"/>
      </w:pPr>
      <w:r>
        <w:t>Earlier wording, alternatives and picture transcripts · reference / check after trying</w:t>
      </w:r>
    </w:p>
    <w:p>
      <w:pPr>
        <w:spacing w:line="336" w:lineRule="auto" w:after="180"/>
      </w:pPr>
      <w:r>
        <w:rPr>
          <w:b w:val="0"/>
        </w:rPr>
        <w:t>Explain the mechanism</w:t>
      </w:r>
    </w:p>
    <w:p>
      <w:pPr>
        <w:spacing w:line="336" w:lineRule="auto" w:after="180"/>
      </w:pPr>
      <w:r>
        <w:rPr>
          <w:b w:val="0"/>
        </w:rPr>
        <w:t>Follow the information instead of imagining magic inside the machine.</w:t>
      </w:r>
    </w:p>
    <w:p>
      <w:pPr>
        <w:pStyle w:val="Heading3"/>
      </w:pPr>
      <w:r>
        <w:t>1. Input — information entering</w:t>
      </w:r>
    </w:p>
    <w:p>
      <w:pPr>
        <w:spacing w:line="336" w:lineRule="auto" w:after="180"/>
        <w:shd w:fill="F4F9FC"/>
      </w:pPr>
      <w:r>
        <w:rPr>
          <w:b/>
        </w:rPr>
        <w:t>INPUT</w:t>
      </w:r>
      <w:r>
        <w:rPr>
          <w:b w:val="0"/>
        </w:rPr>
        <w:t xml:space="preserve"> </w:t>
      </w:r>
      <w:r>
        <w:rPr>
          <w:b/>
        </w:rPr>
        <w:t>input</w:t>
      </w:r>
      <w:r>
        <w:rPr>
          <w:b w:val="0"/>
        </w:rPr>
        <w:t xml:space="preserve"> and model scores</w:t>
      </w:r>
    </w:p>
    <w:p>
      <w:pPr>
        <w:pStyle w:val="Heading3"/>
      </w:pPr>
      <w:r>
        <w:t>2. Process — the deciding step</w:t>
      </w:r>
    </w:p>
    <w:p>
      <w:pPr>
        <w:spacing w:line="336" w:lineRule="auto" w:after="180"/>
        <w:shd w:fill="F4F9FC"/>
      </w:pPr>
      <w:r>
        <w:rPr>
          <w:b/>
        </w:rPr>
        <w:t>PROCESS</w:t>
      </w:r>
      <w:r>
        <w:rPr>
          <w:b w:val="0"/>
        </w:rPr>
        <w:t xml:space="preserve"> rank possible </w:t>
      </w:r>
      <w:r>
        <w:rPr>
          <w:b/>
        </w:rPr>
        <w:t>output</w:t>
      </w:r>
      <w:r>
        <w:rPr>
          <w:b w:val="0"/>
        </w:rPr>
        <w:t>s</w:t>
      </w:r>
    </w:p>
    <w:p>
      <w:pPr>
        <w:pStyle w:val="Heading3"/>
      </w:pPr>
      <w:r>
        <w:t>3. Output — the result</w:t>
      </w:r>
    </w:p>
    <w:p>
      <w:pPr>
        <w:spacing w:line="336" w:lineRule="auto" w:after="180"/>
        <w:shd w:fill="F4F9FC"/>
      </w:pPr>
      <w:r>
        <w:rPr>
          <w:b/>
        </w:rPr>
        <w:t>OUTPUT</w:t>
      </w:r>
      <w:r>
        <w:rPr>
          <w:b w:val="0"/>
        </w:rPr>
        <w:t xml:space="preserve"> predicted label plus </w:t>
      </w:r>
      <w:r>
        <w:rPr>
          <w:b/>
        </w:rPr>
        <w:t>confidence</w:t>
      </w:r>
      <w:r>
        <w:rPr>
          <w:b w:val="0"/>
        </w:rPr>
        <w:t xml:space="preserve">, later checked for </w:t>
      </w:r>
      <w:r>
        <w:rPr>
          <w:b/>
        </w:rPr>
        <w:t>correctness</w:t>
      </w:r>
    </w:p>
    <w:p>
      <w:pPr>
        <w:spacing w:line="336" w:lineRule="auto" w:after="180"/>
      </w:pPr>
      <w:r>
        <w:rPr>
          <w:b w:val="0"/>
        </w:rPr>
        <w:t>CORE IDEA A system can be very confident and still be wrong.</w:t>
      </w:r>
    </w:p>
    <w:p>
      <w:pPr>
        <w:spacing w:line="336" w:lineRule="auto" w:after="180"/>
      </w:pPr>
      <w:r>
        <w:rPr>
          <w:b w:val="0"/>
        </w:rPr>
        <w:t xml:space="preserve">UNDER THE HOOD </w:t>
      </w:r>
      <w:r>
        <w:rPr>
          <w:b/>
        </w:rPr>
        <w:t>Confidence</w:t>
      </w:r>
      <w:r>
        <w:rPr>
          <w:b w:val="0"/>
        </w:rPr>
        <w:t xml:space="preserve"> is model-relative strength, not a calibrated probability of truth unless validated. Distribution shift, bad labels, missing classes, or over</w:t>
      </w:r>
      <w:r>
        <w:rPr>
          <w:b/>
        </w:rPr>
        <w:t>fitting</w:t>
      </w:r>
      <w:r>
        <w:rPr>
          <w:b w:val="0"/>
        </w:rPr>
        <w:t xml:space="preserve"> can produce high-</w:t>
      </w:r>
      <w:r>
        <w:rPr>
          <w:b/>
        </w:rPr>
        <w:t>confidence</w:t>
      </w:r>
      <w:r>
        <w:rPr>
          <w:b w:val="0"/>
        </w:rPr>
        <w:t xml:space="preserve"> errors.</w:t>
      </w:r>
    </w:p>
    <w:p>
      <w:pPr>
        <w:spacing w:line="336" w:lineRule="auto" w:after="180"/>
      </w:pPr>
      <w:r>
        <w:rPr>
          <w:b w:val="0"/>
        </w:rPr>
        <w:t>Draw a fresh example with all three stages:</w:t>
      </w:r>
    </w:p>
    <w:p>
      <w:pPr>
        <w:spacing w:line="336" w:lineRule="auto" w:after="180"/>
      </w:pPr>
      <w:r>
        <w:rPr>
          <w:b w:val="0"/>
        </w:rPr>
        <w:t xml:space="preserve">Every step connects a claim to observable </w:t>
      </w:r>
      <w:r>
        <w:rPr>
          <w:b/>
        </w:rPr>
        <w:t>evidence</w:t>
      </w:r>
      <w:r>
        <w:rPr>
          <w:b w:val="0"/>
        </w:rPr>
        <w:t>.</w:t>
      </w:r>
    </w:p>
    <w:p>
      <w:pPr>
        <w:spacing w:line="336" w:lineRule="auto" w:after="180"/>
      </w:pPr>
      <w:r>
        <w:rPr>
          <w:b w:val="0"/>
        </w:rPr>
        <w:t xml:space="preserve">CASE A classifier assigns 95 percent </w:t>
      </w:r>
      <w:r>
        <w:rPr>
          <w:b/>
        </w:rPr>
        <w:t>confidence</w:t>
      </w:r>
      <w:r>
        <w:rPr>
          <w:b w:val="0"/>
        </w:rPr>
        <w:t xml:space="preserve"> to 'dog' for a toy fox but the verified label is fox.</w:t>
      </w:r>
    </w:p>
    <w:p>
      <w:pPr>
        <w:spacing w:line="336" w:lineRule="auto" w:after="180"/>
      </w:pPr>
      <w:r>
        <w:rPr>
          <w:b w:val="0"/>
        </w:rPr>
        <w:t xml:space="preserve">STEP 1 — OBSERVE </w:t>
      </w:r>
      <w:r>
        <w:rPr>
          <w:b/>
        </w:rPr>
        <w:t>input</w:t>
      </w:r>
      <w:r>
        <w:rPr>
          <w:b w:val="0"/>
        </w:rPr>
        <w:t xml:space="preserve"> and model scores</w:t>
      </w:r>
    </w:p>
    <w:p>
      <w:pPr>
        <w:spacing w:line="336" w:lineRule="auto" w:after="180"/>
      </w:pPr>
      <w:r>
        <w:rPr>
          <w:b w:val="0"/>
        </w:rPr>
        <w:t xml:space="preserve">STEP 2 — TRACE rank possible </w:t>
      </w:r>
      <w:r>
        <w:rPr>
          <w:b/>
        </w:rPr>
        <w:t>output</w:t>
      </w:r>
      <w:r>
        <w:rPr>
          <w:b w:val="0"/>
        </w:rPr>
        <w:t>s</w:t>
      </w:r>
    </w:p>
    <w:p>
      <w:pPr>
        <w:spacing w:line="336" w:lineRule="auto" w:after="180"/>
      </w:pPr>
      <w:r>
        <w:rPr>
          <w:b w:val="0"/>
        </w:rPr>
        <w:t xml:space="preserve">STEP 3 — CONCLUDE predicted label plus </w:t>
      </w:r>
      <w:r>
        <w:rPr>
          <w:b/>
        </w:rPr>
        <w:t>confidence</w:t>
      </w:r>
      <w:r>
        <w:rPr>
          <w:b w:val="0"/>
        </w:rPr>
        <w:t xml:space="preserve">, later checked for </w:t>
      </w:r>
      <w:r>
        <w:rPr>
          <w:b/>
        </w:rPr>
        <w:t>correctness</w:t>
      </w:r>
    </w:p>
    <w:p>
      <w:pPr>
        <w:spacing w:line="336" w:lineRule="auto" w:after="180"/>
      </w:pPr>
      <w:r>
        <w:rPr>
          <w:b w:val="0"/>
        </w:rPr>
        <w:t xml:space="preserve">MODEL REASONING </w:t>
      </w:r>
      <w:r>
        <w:rPr>
          <w:b/>
        </w:rPr>
        <w:t>Confidence</w:t>
      </w:r>
      <w:r>
        <w:rPr>
          <w:b w:val="0"/>
        </w:rPr>
        <w:t xml:space="preserve"> and </w:t>
      </w:r>
      <w:r>
        <w:rPr>
          <w:b/>
        </w:rPr>
        <w:t>correctness</w:t>
      </w:r>
      <w:r>
        <w:rPr>
          <w:b w:val="0"/>
        </w:rPr>
        <w:t xml:space="preserve"> are separate axes. Only verified outcomes establish </w:t>
      </w:r>
      <w:r>
        <w:rPr>
          <w:b/>
        </w:rPr>
        <w:t>correctness</w:t>
      </w:r>
      <w:r>
        <w:rPr>
          <w:b w:val="0"/>
        </w:rPr>
        <w:t xml:space="preserve">. Compare many cases to learn whether </w:t>
      </w:r>
      <w:r>
        <w:rPr>
          <w:b/>
        </w:rPr>
        <w:t>confidence</w:t>
      </w:r>
      <w:r>
        <w:rPr>
          <w:b w:val="0"/>
        </w:rPr>
        <w:t xml:space="preserve"> is trustworthy; one 95 percent value is not proof.</w:t>
      </w:r>
    </w:p>
    <w:p>
      <w:pPr>
        <w:spacing w:line="336" w:lineRule="auto" w:after="180"/>
      </w:pPr>
      <w:r>
        <w:rPr>
          <w:b w:val="0"/>
        </w:rPr>
        <w:t>DO NOT OVERCLAIM Avoid presenting a score as an objective certainty when its meaning has not been validated.</w:t>
      </w:r>
    </w:p>
    <w:p>
      <w:pPr>
        <w:spacing w:line="336" w:lineRule="auto" w:after="180"/>
      </w:pPr>
      <w:r>
        <w:rPr>
          <w:b w:val="0"/>
        </w:rPr>
        <w:t xml:space="preserve">What new </w:t>
      </w:r>
      <w:r>
        <w:rPr>
          <w:b/>
        </w:rPr>
        <w:t>evidence</w:t>
      </w:r>
      <w:r>
        <w:rPr>
          <w:b w:val="0"/>
        </w:rPr>
        <w:t xml:space="preserve"> could change this answer?</w:t>
      </w:r>
    </w:p>
    <w:p>
      <w:pPr>
        <w:pStyle w:val="Heading3"/>
      </w:pPr>
      <w:r>
        <w:t>Concrete teaching case</w:t>
      </w:r>
    </w:p>
    <w:p>
      <w:pPr>
        <w:spacing w:line="336" w:lineRule="auto" w:after="180"/>
      </w:pPr>
      <w:r>
        <w:rPr>
          <w:b w:val="0"/>
        </w:rPr>
        <w:t>A helper confidently labels a blurred dog photo as cat; the clear original shows a dog.</w:t>
      </w:r>
    </w:p>
    <w:p>
      <w:pPr>
        <w:spacing w:line="336" w:lineRule="auto" w:after="180"/>
      </w:pPr>
      <w:r>
        <w:rPr>
          <w:b w:val="0"/>
        </w:rPr>
        <w:t>What does this show?</w:t>
      </w:r>
    </w:p>
    <w:p>
      <w:pPr>
        <w:pStyle w:val="Heading3"/>
      </w:pPr>
      <w:r>
        <w:t>Exact explanation to model</w:t>
      </w:r>
    </w:p>
    <w:p>
      <w:pPr>
        <w:spacing w:line="336" w:lineRule="auto" w:after="180"/>
      </w:pPr>
      <w:r>
        <w:rPr>
          <w:b/>
        </w:rPr>
        <w:t>Confidence</w:t>
      </w:r>
      <w:r>
        <w:rPr>
          <w:b w:val="0"/>
        </w:rPr>
        <w:t xml:space="preserve"> and </w:t>
      </w:r>
      <w:r>
        <w:rPr>
          <w:b/>
        </w:rPr>
        <w:t>correctness</w:t>
      </w:r>
      <w:r>
        <w:rPr>
          <w:b w:val="0"/>
        </w:rPr>
        <w:t xml:space="preserve"> differ. A </w:t>
      </w:r>
      <w:r>
        <w:rPr>
          <w:b/>
        </w:rPr>
        <w:t>confident error</w:t>
      </w:r>
      <w:r>
        <w:rPr>
          <w:b w:val="0"/>
        </w:rPr>
        <w:t xml:space="preserve"> remains wrong. Check </w:t>
      </w:r>
      <w:r>
        <w:rPr>
          <w:b/>
        </w:rPr>
        <w:t>evidence</w:t>
      </w:r>
      <w:r>
        <w:rPr>
          <w:b w:val="0"/>
        </w:rPr>
        <w:t xml:space="preserve">, particularly unfamiliar or low-quality </w:t>
      </w:r>
      <w:r>
        <w:rPr>
          <w:b/>
        </w:rPr>
        <w:t>input</w:t>
      </w:r>
      <w:r>
        <w:rPr>
          <w:b w:val="0"/>
        </w:rPr>
        <w:t>s.</w:t>
      </w:r>
    </w:p>
    <w:p>
      <w:pPr>
        <w:pStyle w:val="Heading3"/>
      </w:pPr>
      <w:r>
        <w:t>Explain the added worked example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Confidence claim</w:t>
            </w:r>
          </w:p>
        </w:tc>
        <w:tc>
          <w:tcPr>
            <w:tcW w:type="dxa" w:w="5112"/>
          </w:tcPr>
          <w:p>
            <w:r>
              <w:t>A statement or number expressing how strongly a prediction is supported according to a stated method</w:t>
            </w:r>
          </w:p>
        </w:tc>
      </w:tr>
      <w:tr>
        <w:tc>
          <w:tcPr>
            <w:tcW w:type="dxa" w:w="5112"/>
          </w:tcPr>
          <w:p>
            <w:r>
              <w:t>Correctness</w:t>
            </w:r>
          </w:p>
        </w:tc>
        <w:tc>
          <w:tcPr>
            <w:tcW w:type="dxa" w:w="5112"/>
          </w:tcPr>
          <w:p>
            <w:r>
              <w:t>Whether a prediction agrees with an adequately established outcome for the task</w:t>
            </w:r>
          </w:p>
        </w:tc>
      </w:tr>
      <w:tr>
        <w:tc>
          <w:tcPr>
            <w:tcW w:type="dxa" w:w="5112"/>
          </w:tcPr>
          <w:p>
            <w:r>
              <w:t>Probability estimate</w:t>
            </w:r>
          </w:p>
        </w:tc>
        <w:tc>
          <w:tcPr>
            <w:tcW w:type="dxa" w:w="5112"/>
          </w:tcPr>
          <w:p>
            <w:r>
              <w:t>A numerical estimate of how likely a specified event is</w:t>
            </w:r>
          </w:p>
        </w:tc>
      </w:tr>
      <w:tr>
        <w:tc>
          <w:tcPr>
            <w:tcW w:type="dxa" w:w="5112"/>
          </w:tcPr>
          <w:p>
            <w:r>
              <w:t>Calibration</w:t>
            </w:r>
          </w:p>
        </w:tc>
        <w:tc>
          <w:tcPr>
            <w:tcW w:type="dxa" w:w="5112"/>
          </w:tcPr>
          <w:p>
            <w:r>
              <w:t>Agreement between probability estimates and observed frequencies across relevant groups of cases</w:t>
            </w:r>
          </w:p>
        </w:tc>
      </w:tr>
      <w:tr>
        <w:tc>
          <w:tcPr>
            <w:tcW w:type="dxa" w:w="5112"/>
          </w:tcPr>
          <w:p>
            <w:r>
              <w:t>Score meaning</w:t>
            </w:r>
          </w:p>
        </w:tc>
        <w:tc>
          <w:tcPr>
            <w:tcW w:type="dxa" w:w="5112"/>
          </w:tcPr>
          <w:p>
            <w:r>
              <w:t>The definition explaining what a reported number measures</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pStyle w:val="Heading3"/>
      </w:pPr>
      <w:r>
        <w:t>A pictorial worked case: Confidence Is Not Correctness</w:t>
      </w:r>
    </w:p>
    <w:p>
      <w:pPr>
        <w:pStyle w:val="Heading3"/>
      </w:pPr>
      <w:r>
        <w:t>The facts we will use</w:t>
      </w:r>
    </w:p>
    <w:p>
      <w:r>
        <w:drawing>
          <wp:inline xmlns:a="http://schemas.openxmlformats.org/drawingml/2006/main" xmlns:pic="http://schemas.openxmlformats.org/drawingml/2006/picture">
            <wp:extent cx="5486400" cy="3131457"/>
            <wp:docPr id="3" name="Picture 3" descr="Known outcomes and missing evidence"/>
            <wp:cNvGraphicFramePr>
              <a:graphicFrameLocks noChangeAspect="1"/>
            </wp:cNvGraphicFramePr>
            <a:graphic>
              <a:graphicData uri="http://schemas.openxmlformats.org/drawingml/2006/picture">
                <pic:pic>
                  <pic:nvPicPr>
                    <pic:cNvPr id="0" name="academy-detail-ai-1-18.png"/>
                    <pic:cNvPicPr/>
                  </pic:nvPicPr>
                  <pic:blipFill>
                    <a:blip r:embed="rId11"/>
                    <a:stretch>
                      <a:fillRect/>
                    </a:stretch>
                  </pic:blipFill>
                  <pic:spPr>
                    <a:xfrm>
                      <a:off x="0" y="0"/>
                      <a:ext cx="5486400" cy="3131457"/>
                    </a:xfrm>
                    <a:prstGeom prst="rect"/>
                  </pic:spPr>
                </pic:pic>
              </a:graphicData>
            </a:graphic>
          </wp:inline>
        </w:drawing>
      </w:r>
    </w:p>
    <w:p>
      <w:r>
        <w:drawing>
          <wp:inline xmlns:a="http://schemas.openxmlformats.org/drawingml/2006/main" xmlns:pic="http://schemas.openxmlformats.org/drawingml/2006/picture">
            <wp:extent cx="5276995" cy="5943599"/>
            <wp:docPr id="4" name="Picture 4" descr="Confidence Is Not Correctness. Keep scores: Ten chosen labels each carry 80%; this is a claim about uncertainty.. Checked outcomes: Seven correct plus two wrong gives nine known outcomes.. Report coverage: Observed agreement is 7/9 among checked cards; outcome coverage is 9/10.. Retain unknown: The missing result could change the all-ten correct count to 7 or 8."/>
            <wp:cNvGraphicFramePr>
              <a:graphicFrameLocks noChangeAspect="1"/>
            </wp:cNvGraphicFramePr>
            <a:graphic>
              <a:graphicData uri="http://schemas.openxmlformats.org/drawingml/2006/picture">
                <pic:pic>
                  <pic:nvPicPr>
                    <pic:cNvPr id="0" name="academy-visual-ai-1-18.png"/>
                    <pic:cNvPicPr/>
                  </pic:nvPicPr>
                  <pic:blipFill>
                    <a:blip r:embed="rId12"/>
                    <a:stretch>
                      <a:fillRect/>
                    </a:stretch>
                  </pic:blipFill>
                  <pic:spPr>
                    <a:xfrm>
                      <a:off x="0" y="0"/>
                      <a:ext cx="5276995"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Keep scores</w:t>
            </w:r>
          </w:p>
        </w:tc>
        <w:tc>
          <w:tcPr>
            <w:tcW w:type="dxa" w:w="5112"/>
          </w:tcPr>
          <w:p>
            <w:r>
              <w:t>Ten chosen labels each carry 80%; this is a claim about uncertainty.</w:t>
            </w:r>
          </w:p>
        </w:tc>
      </w:tr>
      <w:tr>
        <w:tc>
          <w:tcPr>
            <w:tcW w:type="dxa" w:w="5112"/>
          </w:tcPr>
          <w:p>
            <w:r>
              <w:t>2. Checked outcomes</w:t>
            </w:r>
          </w:p>
        </w:tc>
        <w:tc>
          <w:tcPr>
            <w:tcW w:type="dxa" w:w="5112"/>
          </w:tcPr>
          <w:p>
            <w:r>
              <w:t>Seven correct plus two wrong gives nine known outcomes.</w:t>
            </w:r>
          </w:p>
        </w:tc>
      </w:tr>
      <w:tr>
        <w:tc>
          <w:tcPr>
            <w:tcW w:type="dxa" w:w="5112"/>
          </w:tcPr>
          <w:p>
            <w:r>
              <w:t>3. Report coverage</w:t>
            </w:r>
          </w:p>
        </w:tc>
        <w:tc>
          <w:tcPr>
            <w:tcW w:type="dxa" w:w="5112"/>
          </w:tcPr>
          <w:p>
            <w:r>
              <w:t>Observed agreement is 7/9 among checked cards; outcome coverage is 9/10.</w:t>
            </w:r>
          </w:p>
        </w:tc>
      </w:tr>
      <w:tr>
        <w:tc>
          <w:tcPr>
            <w:tcW w:type="dxa" w:w="5112"/>
          </w:tcPr>
          <w:p>
            <w:r>
              <w:t>4. Retain unknown</w:t>
            </w:r>
          </w:p>
        </w:tc>
        <w:tc>
          <w:tcPr>
            <w:tcW w:type="dxa" w:w="5112"/>
          </w:tcPr>
          <w:p>
            <w:r>
              <w:t>The missing result could change the all-ten correct count to 7 or 8.</w:t>
            </w:r>
          </w:p>
        </w:tc>
      </w:tr>
    </w:tbl>
    <w:p>
      <w:r>
        <w:t>Match each pictured step to the supplied facts. This is a worked teaching case, not an independent assessment.</w:t>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pStyle w:val="Heading1"/>
      </w:pPr>
      <w:r>
        <w:t>03. Guide the reasoning, then remove help</w:t>
      </w:r>
    </w:p>
    <w:p>
      <w:r>
        <w:t>Collect a response from each learner before discussing the worked key.</w:t>
      </w:r>
    </w:p>
    <w:p>
      <w:pPr>
        <w:pStyle w:val="Heading2"/>
      </w:pPr>
      <w:r>
        <w:t>Prompt before revealing</w:t>
      </w:r>
    </w:p>
    <w:p>
      <w:pPr>
        <w:spacing w:line="336" w:lineRule="auto" w:after="180"/>
      </w:pPr>
      <w:r>
        <w:rPr>
          <w:b w:val="0"/>
        </w:rPr>
        <w:t xml:space="preserve">Completion task: Use cases A, B and C from the lesson table. State which is correct, incorrect and unassessed. Explain why ordering them by </w:t>
      </w:r>
      <w:r>
        <w:rPr>
          <w:b/>
        </w:rPr>
        <w:t>confidence</w:t>
      </w:r>
      <w:r>
        <w:rPr>
          <w:b w:val="0"/>
        </w:rPr>
        <w:t xml:space="preserve"> cannot replace checking their outcomes.</w:t>
      </w:r>
    </w:p>
    <w:p>
      <w:pPr>
        <w:pStyle w:val="Heading2"/>
      </w:pPr>
      <w:r>
        <w:t>Expected reasoning and fading help</w:t>
      </w:r>
    </w:p>
    <w:p>
      <w:pPr>
        <w:spacing w:line="336" w:lineRule="auto" w:after="180"/>
      </w:pPr>
      <w:r>
        <w:rPr>
          <w:b w:val="0"/>
        </w:rPr>
        <w:t>Teacher check: A is incorrect, B correct and C unassessed. The score is a prior claim; the observed category determines agreement for an assessable case.</w:t>
      </w:r>
    </w:p>
    <w:p>
      <w:pPr>
        <w:spacing w:line="336" w:lineRule="auto" w:after="180"/>
      </w:pPr>
      <w:r>
        <w:rPr>
          <w:b w:val="0"/>
        </w:rPr>
        <w:t>A larger claim does not supply a missing outcome or override a conflicting one.</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Check the misconception before discussion</w:t>
      </w:r>
    </w:p>
    <w:p>
      <w:pPr>
        <w:spacing w:line="336" w:lineRule="auto" w:after="180"/>
      </w:pPr>
      <w:r>
        <w:rPr>
          <w:b w:val="0"/>
        </w:rPr>
        <w:t xml:space="preserve">Use the worked case for </w:t>
      </w:r>
      <w:r>
        <w:rPr>
          <w:b/>
        </w:rPr>
        <w:t>Confidence</w:t>
      </w:r>
      <w:r>
        <w:rPr>
          <w:b w:val="0"/>
        </w:rPr>
        <w:t xml:space="preserve"> and </w:t>
      </w:r>
      <w:r>
        <w:rPr>
          <w:b/>
        </w:rPr>
        <w:t>correctness</w:t>
      </w:r>
      <w:r>
        <w:rPr>
          <w:b w:val="0"/>
        </w:rPr>
        <w:t>. Proposed explanation: “An 80 point score always means an 80 percent probability”.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Expected correction: Read the documented quantity before interpreting it.</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Use the pictorial check</w:t>
      </w:r>
    </w:p>
    <w:p>
      <w:pPr>
        <w:spacing w:line="336" w:lineRule="auto" w:after="180"/>
      </w:pPr>
      <w:r>
        <w:rPr>
          <w:b w:val="0"/>
        </w:rPr>
        <w:t xml:space="preserve">Was the unknown label guaranteed correct because its </w:t>
      </w:r>
      <w:r>
        <w:rPr>
          <w:b/>
        </w:rPr>
        <w:t>confidence</w:t>
      </w:r>
      <w:r>
        <w:rPr>
          <w:b w:val="0"/>
        </w:rPr>
        <w:t xml:space="preserve"> was </w:t>
      </w:r>
      <w:r>
        <w:rPr>
          <w:b/>
        </w:rPr>
        <w:t>80%</w:t>
      </w:r>
      <w:r>
        <w:rPr>
          <w:b w:val="0"/>
        </w:rPr>
        <w:t>?</w:t>
      </w:r>
    </w:p>
    <w:p>
      <w:pPr>
        <w:spacing w:line="336" w:lineRule="auto" w:after="180"/>
      </w:pPr>
      <w:r>
        <w:rPr>
          <w:b w:val="0"/>
        </w:rPr>
        <w:t xml:space="preserve">No. An </w:t>
      </w:r>
      <w:r>
        <w:rPr>
          <w:b/>
        </w:rPr>
        <w:t>80%</w:t>
      </w:r>
      <w:r>
        <w:rPr>
          <w:b w:val="0"/>
        </w:rPr>
        <w:t xml:space="preserve"> score is not certainty. The new </w:t>
      </w:r>
      <w:r>
        <w:rPr>
          <w:b/>
        </w:rPr>
        <w:t>evidence</w:t>
      </w:r>
      <w:r>
        <w:rPr>
          <w:b w:val="0"/>
        </w:rPr>
        <w:t xml:space="preserve"> records it as incorrect, and the complete agreement rate is </w:t>
      </w:r>
      <w:r>
        <w:rPr>
          <w:b/>
        </w:rPr>
        <w:t>70%</w:t>
      </w:r>
      <w:r>
        <w:rPr>
          <w:b w:val="0"/>
        </w:rPr>
        <w:t>.</w:t>
      </w:r>
    </w:p>
    <w:p>
      <w:pPr>
        <w:spacing w:line="336" w:lineRule="auto" w:after="180"/>
      </w:pPr>
      <w:r>
        <w:rPr>
          <w:b w:val="0"/>
        </w:rPr>
        <w:t>Changed-case reasoning: All-ten agreement is 7/10=</w:t>
      </w:r>
      <w:r>
        <w:rPr>
          <w:b/>
        </w:rPr>
        <w:t>70%</w:t>
      </w:r>
      <w:r>
        <w:rPr>
          <w:b w:val="0"/>
        </w:rPr>
        <w:t>. There are now three wrong labels and no unknown outcomes.</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Keep each learner explaining</w:t>
      </w:r>
    </w:p>
    <w:p>
      <w:pPr>
        <w:pStyle w:val="ListBullet"/>
      </w:pPr>
      <w:r>
        <w:t>Ask: Which facts are given, and which would we have to assume? Learners mark relevant details before discussing answers.</w:t>
      </w:r>
    </w:p>
    <w:p>
      <w:pPr>
        <w:pStyle w:val="ListBullet"/>
      </w:pPr>
      <w:r>
        <w:t>Say: Predict first. Show the rule, information path or calculation that would produce the result. A correct guess is not yet an explanation.</w:t>
      </w:r>
    </w:p>
    <w:p>
      <w:pPr>
        <w:pStyle w:val="ListBullet"/>
      </w:pPr>
      <w:r>
        <w:t>In pairs, one learner solves while the other checks evidence; exchange roles. Remove the worked answer before independent assessment.</w:t>
      </w:r>
    </w:p>
    <w:p>
      <w:pPr>
        <w:pStyle w:val="Heading2"/>
      </w:pPr>
      <w:r>
        <w:t>Earlier wording, alternatives and picture transcripts · reference / check after trying</w:t>
      </w:r>
    </w:p>
    <w:p>
      <w:pPr>
        <w:spacing w:line="336" w:lineRule="auto" w:after="180"/>
      </w:pPr>
      <w:r>
        <w:rPr>
          <w:b w:val="0"/>
        </w:rPr>
        <w:t>Demonstrate and guide practice</w:t>
      </w:r>
    </w:p>
    <w:p>
      <w:pPr>
        <w:pStyle w:val="Heading3"/>
      </w:pPr>
      <w:r>
        <w:t>Board sequence</w:t>
      </w:r>
    </w:p>
    <w:p>
      <w:pPr>
        <w:spacing w:line="336" w:lineRule="auto" w:after="180"/>
      </w:pPr>
      <w:r>
        <w:rPr>
          <w:b w:val="0"/>
        </w:rPr>
        <w:t>Write the given facts: A helper confidently labels a blurred dog photo as cat; the clear original shows a dog.</w:t>
      </w:r>
    </w:p>
    <w:p>
      <w:pPr>
        <w:spacing w:line="336" w:lineRule="auto" w:after="180"/>
      </w:pPr>
      <w:r>
        <w:rPr>
          <w:b w:val="0"/>
        </w:rPr>
        <w:t>Write the question to explain: What does this show?</w:t>
      </w:r>
    </w:p>
    <w:p>
      <w:pPr>
        <w:spacing w:line="336" w:lineRule="auto" w:after="180"/>
      </w:pPr>
      <w:r>
        <w:rPr>
          <w:b w:val="0"/>
        </w:rPr>
        <w:t xml:space="preserve">Reveal after </w:t>
      </w:r>
      <w:r>
        <w:rPr>
          <w:b/>
        </w:rPr>
        <w:t>prediction</w:t>
      </w:r>
      <w:r>
        <w:rPr>
          <w:b w:val="0"/>
        </w:rPr>
        <w:t xml:space="preserve">s: </w:t>
      </w:r>
      <w:r>
        <w:rPr>
          <w:b/>
        </w:rPr>
        <w:t>Confidence</w:t>
      </w:r>
      <w:r>
        <w:rPr>
          <w:b w:val="0"/>
        </w:rPr>
        <w:t xml:space="preserve"> and </w:t>
      </w:r>
      <w:r>
        <w:rPr>
          <w:b/>
        </w:rPr>
        <w:t>correctness</w:t>
      </w:r>
      <w:r>
        <w:rPr>
          <w:b w:val="0"/>
        </w:rPr>
        <w:t xml:space="preserve"> differ. A </w:t>
      </w:r>
      <w:r>
        <w:rPr>
          <w:b/>
        </w:rPr>
        <w:t>confident error</w:t>
      </w:r>
      <w:r>
        <w:rPr>
          <w:b w:val="0"/>
        </w:rPr>
        <w:t xml:space="preserve"> remains wrong. Check </w:t>
      </w:r>
      <w:r>
        <w:rPr>
          <w:b/>
        </w:rPr>
        <w:t>evidence</w:t>
      </w:r>
      <w:r>
        <w:rPr>
          <w:b w:val="0"/>
        </w:rPr>
        <w:t xml:space="preserve">, particularly unfamiliar or low-quality </w:t>
      </w:r>
      <w:r>
        <w:rPr>
          <w:b/>
        </w:rPr>
        <w:t>input</w:t>
      </w:r>
      <w:r>
        <w:rPr>
          <w:b w:val="0"/>
        </w:rPr>
        <w:t>s.</w:t>
      </w:r>
    </w:p>
    <w:p>
      <w:pPr>
        <w:spacing w:line="336" w:lineRule="auto" w:after="180"/>
      </w:pPr>
      <w:r>
        <w:rPr>
          <w:b w:val="0"/>
        </w:rPr>
        <w:t>Use the earlier changed question as optional later practice. Reserve Audit a different probability claim for the first independent attempt before hints or feedback.</w:t>
      </w:r>
    </w:p>
    <w:p>
      <w:pPr>
        <w:pStyle w:val="Heading3"/>
      </w:pPr>
      <w:r>
        <w:t>Classroom dialogue</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pStyle w:val="Heading3"/>
      </w:pPr>
      <w:r>
        <w:t>Model these guided questions</w:t>
      </w:r>
    </w:p>
    <w:p>
      <w:pPr>
        <w:spacing w:line="336" w:lineRule="auto" w:after="180"/>
      </w:pPr>
      <w:r>
        <w:rPr>
          <w:b w:val="0"/>
        </w:rPr>
        <w:t>Each score claims an 80 percent chance that the chosen category is correct. Observed results are eight correct and two incorrect out of ten assessed.</w:t>
      </w:r>
    </w:p>
    <w:p>
      <w:pPr>
        <w:spacing w:line="336" w:lineRule="auto" w:after="180"/>
      </w:pPr>
      <w:r>
        <w:rPr>
          <w:b w:val="0"/>
        </w:rPr>
        <w:t>This small group matches the claim numerically but cannot guarantee future performance or identify the next result.</w:t>
      </w:r>
    </w:p>
    <w:p>
      <w:pPr>
        <w:spacing w:line="336" w:lineRule="auto" w:after="180"/>
      </w:pPr>
      <w:r>
        <w:rPr>
          <w:b w:val="0"/>
        </w:rPr>
        <w:t xml:space="preserve">Exit: confident language is not a defined probability, and repeated wording does not establish </w:t>
      </w:r>
      <w:r>
        <w:rPr>
          <w:b/>
        </w:rPr>
        <w:t>correctness</w:t>
      </w:r>
      <w:r>
        <w:rPr>
          <w:b w:val="0"/>
        </w:rPr>
        <w:t xml:space="preserve">; seek relevant outcome </w:t>
      </w:r>
      <w:r>
        <w:rPr>
          <w:b/>
        </w:rPr>
        <w:t>evidence</w:t>
      </w:r>
      <w:r>
        <w:rPr>
          <w:b w:val="0"/>
        </w:rPr>
        <w:t xml:space="preserve"> and documented score evaluation.</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0 to 7 minutes</w:t>
            </w:r>
          </w:p>
        </w:tc>
        <w:tc>
          <w:tcPr>
            <w:tcW w:type="dxa" w:w="5112"/>
          </w:tcPr>
          <w:p>
            <w:r>
              <w:t>Retrieve the need for an observed outcome before judging correctness.</w:t>
            </w:r>
          </w:p>
        </w:tc>
      </w:tr>
      <w:tr>
        <w:tc>
          <w:tcPr>
            <w:tcW w:type="dxa" w:w="5112"/>
          </w:tcPr>
          <w:p>
            <w:r>
              <w:t>7 to 20 minutes</w:t>
            </w:r>
          </w:p>
        </w:tc>
        <w:tc>
          <w:tcPr>
            <w:tcW w:type="dxa" w:w="5112"/>
          </w:tcPr>
          <w:p>
            <w:r>
              <w:t>Contrast a feature-match score, a defined probability estimate and confident wording. Explain each diagram row.</w:t>
            </w:r>
          </w:p>
        </w:tc>
      </w:tr>
      <w:tr>
        <w:tc>
          <w:tcPr>
            <w:tcW w:type="dxa" w:w="5112"/>
          </w:tcPr>
          <w:p>
            <w:r>
              <w:t>20 to 33 minutes</w:t>
            </w:r>
          </w:p>
        </w:tc>
        <w:tc>
          <w:tcPr>
            <w:tcW w:type="dxa" w:w="5112"/>
          </w:tcPr>
          <w:p>
            <w:r>
              <w:t>Complete W1 and W2. Require score meanings and outcome evidence in separate statements.</w:t>
            </w:r>
          </w:p>
        </w:tc>
      </w:tr>
      <w:tr>
        <w:tc>
          <w:tcPr>
            <w:tcW w:type="dxa" w:w="5112"/>
          </w:tcPr>
          <w:p>
            <w:r>
              <w:t>33 to 45 minutes</w:t>
            </w:r>
          </w:p>
        </w:tc>
        <w:tc>
          <w:tcPr>
            <w:tcW w:type="dxa" w:w="5112"/>
          </w:tcPr>
          <w:p>
            <w:r>
              <w:t>Use ten counters for W3. Compare the recorded claim with the observed fraction without turning the fraction into a guarantee.</w:t>
            </w:r>
          </w:p>
        </w:tc>
      </w:tr>
      <w:tr>
        <w:tc>
          <w:tcPr>
            <w:tcW w:type="dxa" w:w="5112"/>
          </w:tcPr>
          <w:p>
            <w:r>
              <w:t>Session 2 start 0 to 8 minutes</w:t>
            </w:r>
          </w:p>
        </w:tc>
        <w:tc>
          <w:tcPr>
            <w:tcW w:type="dxa" w:w="5112"/>
          </w:tcPr>
          <w:p>
            <w:r>
              <w:t>Retrieve why a high-confidence prediction can be wrong.</w:t>
            </w:r>
          </w:p>
        </w:tc>
      </w:tr>
      <w:tr>
        <w:tc>
          <w:tcPr>
            <w:tcW w:type="dxa" w:w="5112"/>
          </w:tcPr>
          <w:p>
            <w:r>
              <w:t>8 to 23 minutes</w:t>
            </w:r>
          </w:p>
        </w:tc>
        <w:tc>
          <w:tcPr>
            <w:tcW w:type="dxa" w:w="5112"/>
          </w:tcPr>
          <w:p>
            <w:r>
              <w:t>Complete the guided group report. Discuss the difference between numerical agreement in a small group and evidence about a wider method.</w:t>
            </w:r>
          </w:p>
        </w:tc>
      </w:tr>
      <w:tr>
        <w:tc>
          <w:tcPr>
            <w:tcW w:type="dxa" w:w="5112"/>
          </w:tcPr>
          <w:p>
            <w:r>
              <w:t>23 to 38 minutes</w:t>
            </w:r>
          </w:p>
        </w:tc>
        <w:tc>
          <w:tcPr>
            <w:tcW w:type="dxa" w:w="5112"/>
          </w:tcPr>
          <w:p>
            <w:r>
              <w:t>Collect W4 independently. Check that the missing outcome stays visible and the denominator is seven assessed cases.</w:t>
            </w:r>
          </w:p>
        </w:tc>
      </w:tr>
      <w:tr>
        <w:tc>
          <w:tcPr>
            <w:tcW w:type="dxa" w:w="5112"/>
          </w:tcPr>
          <w:p>
            <w:r>
              <w:t>38 to 45 minutes</w:t>
            </w:r>
          </w:p>
        </w:tc>
        <w:tc>
          <w:tcPr>
            <w:tcW w:type="dxa" w:w="5112"/>
          </w:tcPr>
          <w:p>
            <w:r>
              <w:t>Discuss W5 and the exit. End with the evidence needed for a meaningful confidence claim.</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supplied investigation</w:t>
      </w:r>
    </w:p>
    <w:p>
      <w:r>
        <w:t>Keep expected results, observed paper traces and remaining limits distinguishable.</w:t>
      </w:r>
    </w:p>
    <w:p>
      <w:pPr>
        <w:pStyle w:val="Heading2"/>
      </w:pPr>
      <w:r>
        <w:t>Supplied materials and answer guidance</w:t>
      </w:r>
    </w:p>
    <w:p>
      <w:pPr>
        <w:spacing w:line="336" w:lineRule="auto" w:after="180"/>
      </w:pPr>
      <w:r>
        <w:rPr>
          <w:b w:val="0"/>
        </w:rPr>
        <w:t>In the supplied grid, A is incorrect despite strong wording; B is correct despite caution; C is correct on its single supplied check, which does not establish calibration; D is unassessed and its 80-point match score is not a probability. There are two correct predictions among three assessed records and one unassessed. Claim types differ, so avoid ranking them as though every display were the same probability measure. Reserve Audit a different probability claim for the individual first attempt.</w:t>
      </w:r>
    </w:p>
    <w:p>
      <w:pPr>
        <w:pStyle w:val="Heading2"/>
      </w:pPr>
      <w:r>
        <w:t>Run and record</w:t>
      </w:r>
    </w:p>
    <w:p>
      <w:pPr>
        <w:pStyle w:val="ListNumber"/>
      </w:pPr>
      <w:r>
        <w:t>Complete the task: Compare confident errors with cautious correct answers.</w:t>
      </w:r>
    </w:p>
    <w:p>
      <w:pPr>
        <w:pStyle w:val="ListNumber"/>
      </w:pPr>
      <w:r>
        <w:t>Keep a normal case and an edge case clearly separated.</w:t>
      </w:r>
    </w:p>
    <w:p>
      <w:pPr>
        <w:pStyle w:val="ListNumber"/>
      </w:pPr>
      <w:r>
        <w:t>Record what happened—even when it does not match your prediction.</w:t>
      </w:r>
    </w:p>
    <w:p>
      <w:pPr>
        <w:pStyle w:val="ListNumber"/>
      </w:pPr>
      <w:r>
        <w:t>Explain the result, one limitation, and the next useful test.</w:t>
      </w:r>
    </w:p>
    <w:p>
      <w:pPr>
        <w:pStyle w:val="Heading2"/>
      </w:pPr>
      <w:r>
        <w:t>Keep an inspectable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2"/>
      </w:pPr>
      <w:r>
        <w:t>Diagnose the first misunderstanding</w:t>
      </w:r>
    </w:p>
    <w:p>
      <w:pPr>
        <w:spacing w:line="336" w:lineRule="auto" w:after="180"/>
      </w:pPr>
      <w:r>
        <w:rPr>
          <w:b w:val="0"/>
        </w:rPr>
        <w:t>An 80 point score always means an 80 percent probability: Read the documented quantity before interpreting it.</w:t>
      </w:r>
    </w:p>
    <w:p>
      <w:pPr>
        <w:spacing w:line="336" w:lineRule="auto" w:after="180"/>
      </w:pPr>
      <w:r>
        <w:rPr>
          <w:b w:val="0"/>
        </w:rPr>
        <w:t>An 80 percent method must succeed exactly eight times in every ten: A probability describes likelihood; small groups can vary.</w:t>
      </w:r>
    </w:p>
    <w:p>
      <w:pPr>
        <w:spacing w:line="336" w:lineRule="auto" w:after="180"/>
      </w:pPr>
      <w:r>
        <w:rPr>
          <w:b w:val="0"/>
        </w:rPr>
        <w:t>A high-</w:t>
      </w:r>
      <w:r>
        <w:rPr>
          <w:b/>
        </w:rPr>
        <w:t>confidence</w:t>
      </w:r>
      <w:r>
        <w:rPr>
          <w:b w:val="0"/>
        </w:rPr>
        <w:t xml:space="preserve"> error disproves all probabilities: Investigate many relevant cases while preserving individual errors.</w:t>
      </w:r>
    </w:p>
    <w:p>
      <w:pPr>
        <w:pStyle w:val="Heading2"/>
      </w:pPr>
      <w:r>
        <w:t>Choose support from the response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pStyle w:val="Heading2"/>
      </w:pPr>
      <w:r>
        <w:t>Earlier wording, alternatives and picture transcripts · reference / check after trying</w:t>
      </w:r>
    </w:p>
    <w:p>
      <w:pPr>
        <w:spacing w:line="336" w:lineRule="auto" w:after="180"/>
      </w:pPr>
      <w:r>
        <w:rPr>
          <w:b w:val="0"/>
        </w:rPr>
        <w:t>Run the weekly evidence lab</w:t>
      </w:r>
    </w:p>
    <w:p>
      <w:pPr>
        <w:spacing w:line="336" w:lineRule="auto" w:after="180"/>
      </w:pPr>
      <w:r>
        <w:rPr>
          <w:b w:val="0"/>
        </w:rPr>
        <w:t xml:space="preserve">Predict first, test honestly, and explain what the </w:t>
      </w:r>
      <w:r>
        <w:rPr>
          <w:b/>
        </w:rPr>
        <w:t>evidence</w:t>
      </w:r>
      <w:r>
        <w:rPr>
          <w:b w:val="0"/>
        </w:rPr>
        <w:t xml:space="preserve"> means.</w:t>
      </w:r>
    </w:p>
    <w:p>
      <w:pPr>
        <w:spacing w:line="336" w:lineRule="auto" w:after="180"/>
      </w:pPr>
      <w:r>
        <w:rPr>
          <w:b w:val="0"/>
        </w:rPr>
        <w:t xml:space="preserve">State your </w:t>
      </w:r>
      <w:r>
        <w:rPr>
          <w:b/>
        </w:rPr>
        <w:t>prediction</w:t>
      </w:r>
      <w:r>
        <w:rPr>
          <w:b w:val="0"/>
        </w:rPr>
        <w:t xml:space="preserve"> before the result is known.</w:t>
      </w:r>
    </w:p>
    <w:p>
      <w:pPr>
        <w:spacing w:line="336" w:lineRule="auto" w:after="180"/>
      </w:pPr>
      <w:r>
        <w:rPr>
          <w:b w:val="0"/>
        </w:rPr>
        <w:t>INDEPENDENCE After support is removed, repeat the proof with a fresh case.</w:t>
      </w:r>
    </w:p>
    <w:p>
      <w:pPr>
        <w:pStyle w:val="Heading3"/>
      </w:pPr>
      <w:r>
        <w:t>Make the lab runnable</w:t>
      </w:r>
    </w:p>
    <w:p>
      <w:pPr>
        <w:spacing w:line="336" w:lineRule="auto" w:after="180"/>
      </w:pPr>
      <w:r>
        <w:rPr>
          <w:b w:val="0"/>
        </w:rPr>
        <w:t>Use the supplied investigation for shared practice. Keep predictions and observed paper-trace results separate. Reserve Audit a different probability claim for the individual first attempt before feedback; do not use the reserved case as a paired lab task.</w:t>
      </w:r>
    </w:p>
    <w:p>
      <w:pPr>
        <w:pStyle w:val="Heading3"/>
      </w:pPr>
      <w:r>
        <w:t>Diagnose and reteach</w:t>
      </w:r>
    </w:p>
    <w:p>
      <w:pPr>
        <w:spacing w:line="336" w:lineRule="auto" w:after="180"/>
      </w:pPr>
      <w:r>
        <w:rPr>
          <w:b w:val="0"/>
        </w:rPr>
        <w:t xml:space="preserve">CLAIM TO REPAIR Very high </w:t>
      </w:r>
      <w:r>
        <w:rPr>
          <w:b/>
        </w:rPr>
        <w:t>confidence</w:t>
      </w:r>
      <w:r>
        <w:rPr>
          <w:b w:val="0"/>
        </w:rPr>
        <w:t xml:space="preserve"> guarantees a correct label.</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A missing outcome can be counted as a failure to finish the fraction: Report assessed results and missing counts separately.</w:t>
      </w:r>
    </w:p>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the selected new case</w:t>
      </w:r>
    </w:p>
    <w:p>
      <w:r>
        <w:t>Keep this key until after the first attempt; accept valid alternatives with defensible reasoning.</w:t>
      </w:r>
    </w:p>
    <w:p>
      <w:pPr>
        <w:pStyle w:val="Heading2"/>
      </w:pPr>
      <w:r>
        <w:t>Selected independent question and key</w:t>
      </w:r>
    </w:p>
    <w:p>
      <w:pPr>
        <w:spacing w:line="336" w:lineRule="auto" w:after="180"/>
      </w:pPr>
      <w:r>
        <w:rPr>
          <w:b w:val="0"/>
        </w:rPr>
        <w:t xml:space="preserve">Selected case: A fictional leaf sorter claims a 75 percent probability of </w:t>
      </w:r>
      <w:r>
        <w:rPr>
          <w:b/>
        </w:rPr>
        <w:t>correctness</w:t>
      </w:r>
      <w:r>
        <w:rPr>
          <w:b w:val="0"/>
        </w:rPr>
        <w:t xml:space="preserve"> for each of eight chosen labels. Later </w:t>
      </w:r>
      <w:r>
        <w:rPr>
          <w:b/>
        </w:rPr>
        <w:t>evidence</w:t>
      </w:r>
      <w:r>
        <w:rPr>
          <w:b w:val="0"/>
        </w:rPr>
        <w:t xml:space="preserve"> establishes six correct labels, one incorrect label and one missing outcome.</w:t>
      </w:r>
    </w:p>
    <w:p>
      <w:pPr>
        <w:spacing w:line="336" w:lineRule="auto" w:after="180"/>
      </w:pPr>
      <w:r>
        <w:rPr>
          <w:b w:val="0"/>
        </w:rPr>
        <w:t xml:space="preserve">A report says six out of eight proves perfect </w:t>
      </w:r>
      <w:r>
        <w:rPr>
          <w:b/>
        </w:rPr>
        <w:t>calibration</w:t>
      </w:r>
      <w:r>
        <w:rPr>
          <w:b w:val="0"/>
        </w:rPr>
        <w:t xml:space="preserve"> and guarantees the next label. Repair the report, state the assessed and unassessed counts, and describe a better follow-up check.</w:t>
      </w:r>
    </w:p>
    <w:p>
      <w:pPr>
        <w:spacing w:line="336" w:lineRule="auto" w:after="180"/>
      </w:pPr>
      <w:r>
        <w:rPr>
          <w:b w:val="0"/>
        </w:rPr>
        <w:t>Seven cases are assessed: six correct and one incorrect; one is unassessed. Report six out of seven assessed alongside the missing count, and preserve the original 75 percent claims.</w:t>
      </w:r>
    </w:p>
    <w:p>
      <w:pPr>
        <w:spacing w:line="336" w:lineRule="auto" w:after="180"/>
      </w:pPr>
      <w:r>
        <w:rPr>
          <w:b w:val="0"/>
        </w:rPr>
        <w:t xml:space="preserve">Six out of eight treats the missing outcome as known. The small incomplete group proves neither </w:t>
      </w:r>
      <w:r>
        <w:rPr>
          <w:b/>
        </w:rPr>
        <w:t>calibration</w:t>
      </w:r>
      <w:r>
        <w:rPr>
          <w:b w:val="0"/>
        </w:rPr>
        <w:t xml:space="preserve"> nor the next label. Seek the missing outcome and evaluate the unchanged method on more relevant reserved cases.</w:t>
      </w:r>
    </w:p>
    <w:p>
      <w:pPr>
        <w:pStyle w:val="Heading2"/>
      </w:pPr>
      <w:r>
        <w:t>Judge explanation, 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 action</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Read the score definition</w:t>
      </w:r>
    </w:p>
    <w:p>
      <w:pPr>
        <w:spacing w:line="336" w:lineRule="auto" w:after="180"/>
      </w:pPr>
      <w:r>
        <w:rPr>
          <w:b w:val="0"/>
        </w:rPr>
        <w:t xml:space="preserve">A card sorter gives a match score of 80 out of 100 points. Its documentation says the score counts weighted feature matches and is not a probability. A learner calls this an 80 percent chance of </w:t>
      </w:r>
      <w:r>
        <w:rPr>
          <w:b/>
        </w:rPr>
        <w:t>correctness</w:t>
      </w:r>
      <w:r>
        <w:rPr>
          <w:b w:val="0"/>
        </w:rPr>
        <w:t>.</w:t>
      </w:r>
    </w:p>
    <w:p>
      <w:pPr>
        <w:spacing w:line="336" w:lineRule="auto" w:after="180"/>
      </w:pPr>
      <w:r>
        <w:rPr>
          <w:b w:val="0"/>
        </w:rPr>
        <w:t>Explain the error and write an accurate description.</w:t>
      </w:r>
    </w:p>
    <w:p>
      <w:pPr>
        <w:spacing w:line="336" w:lineRule="auto" w:after="180"/>
      </w:pPr>
      <w:r>
        <w:rPr>
          <w:b w:val="0"/>
        </w:rPr>
        <w:t xml:space="preserve">The learner replaced the documented </w:t>
      </w:r>
      <w:r>
        <w:rPr>
          <w:b/>
        </w:rPr>
        <w:t>score meaning</w:t>
      </w:r>
      <w:r>
        <w:rPr>
          <w:b w:val="0"/>
        </w:rPr>
        <w:t xml:space="preserve"> with a probability interpretation. Report 80 of 100 feature-match points.</w:t>
      </w:r>
    </w:p>
    <w:p>
      <w:pPr>
        <w:spacing w:line="336" w:lineRule="auto" w:after="180"/>
      </w:pPr>
      <w:r>
        <w:rPr>
          <w:b w:val="0"/>
        </w:rPr>
        <w:t xml:space="preserve">To claim a chance of </w:t>
      </w:r>
      <w:r>
        <w:rPr>
          <w:b/>
        </w:rPr>
        <w:t>correctness</w:t>
      </w:r>
      <w:r>
        <w:rPr>
          <w:b w:val="0"/>
        </w:rPr>
        <w:t>, a defined probability method and relevant outcome evaluation would be needed.</w:t>
      </w:r>
    </w:p>
    <w:p>
      <w:pPr>
        <w:pStyle w:val="Heading2"/>
      </w:pPr>
      <w:r>
        <w:t>W2 Judge cases using outcomes</w:t>
      </w:r>
    </w:p>
    <w:p>
      <w:pPr>
        <w:spacing w:line="336" w:lineRule="auto" w:after="180"/>
      </w:pPr>
      <w:r>
        <w:rPr>
          <w:b w:val="0"/>
        </w:rPr>
        <w:t xml:space="preserve">Use cases A, B and C from the lesson table. State which is correct, incorrect and unassessed. Explain why ordering them by </w:t>
      </w:r>
      <w:r>
        <w:rPr>
          <w:b/>
        </w:rPr>
        <w:t>confidence</w:t>
      </w:r>
      <w:r>
        <w:rPr>
          <w:b w:val="0"/>
        </w:rPr>
        <w:t xml:space="preserve"> cannot replace checking their outcomes.</w:t>
      </w:r>
    </w:p>
    <w:p>
      <w:pPr>
        <w:spacing w:line="336" w:lineRule="auto" w:after="180"/>
      </w:pPr>
      <w:r>
        <w:rPr>
          <w:b w:val="0"/>
        </w:rPr>
        <w:t>A is incorrect, B correct and C unassessed. The score is a prior claim; the observed category determines agreement for an assessable case. A larger claim does not supply a missing outcome or override a conflicting one.</w:t>
      </w:r>
    </w:p>
    <w:p>
      <w:pPr>
        <w:pStyle w:val="Heading2"/>
      </w:pPr>
      <w:r>
        <w:t>W3 Interpret a small group carefully</w:t>
      </w:r>
    </w:p>
    <w:p>
      <w:pPr>
        <w:spacing w:line="336" w:lineRule="auto" w:after="180"/>
      </w:pPr>
      <w:r>
        <w:rPr>
          <w:b w:val="0"/>
        </w:rPr>
        <w:t xml:space="preserve">Ten </w:t>
      </w:r>
      <w:r>
        <w:rPr>
          <w:b/>
        </w:rPr>
        <w:t>prediction</w:t>
      </w:r>
      <w:r>
        <w:rPr>
          <w:b w:val="0"/>
        </w:rPr>
        <w:t>s each claim an 80 percent probability that their chosen category is correct. Five later prove correct and five incorrect. State the claimed probability and observed fraction separately.</w:t>
      </w:r>
    </w:p>
    <w:p>
      <w:pPr>
        <w:spacing w:line="336" w:lineRule="auto" w:after="180"/>
      </w:pPr>
      <w:r>
        <w:rPr>
          <w:b w:val="0"/>
        </w:rPr>
        <w:t xml:space="preserve">Does this prove every future </w:t>
      </w:r>
      <w:r>
        <w:rPr>
          <w:b/>
        </w:rPr>
        <w:t>prediction</w:t>
      </w:r>
      <w:r>
        <w:rPr>
          <w:b w:val="0"/>
        </w:rPr>
        <w:t xml:space="preserve"> will be wrong, or that each next </w:t>
      </w:r>
      <w:r>
        <w:rPr>
          <w:b/>
        </w:rPr>
        <w:t>prediction</w:t>
      </w:r>
      <w:r>
        <w:rPr>
          <w:b w:val="0"/>
        </w:rPr>
        <w:t xml:space="preserve"> has exactly a 50 percent chance? Explain.</w:t>
      </w:r>
    </w:p>
    <w:p>
      <w:pPr>
        <w:spacing w:line="336" w:lineRule="auto" w:after="180"/>
      </w:pPr>
      <w:r>
        <w:rPr>
          <w:b w:val="0"/>
        </w:rPr>
        <w:t>Claim 80 percent; observed five correct out of ten, or 50 percent in this group. This group falls below the claim but is small. It proves neither all future failures nor a precisely known 50 percent chance for each next case.</w:t>
      </w:r>
    </w:p>
    <w:p>
      <w:pPr>
        <w:spacing w:line="336" w:lineRule="auto" w:after="180"/>
      </w:pPr>
      <w:r>
        <w:rPr>
          <w:b w:val="0"/>
        </w:rPr>
        <w:t xml:space="preserve">More relevant independent </w:t>
      </w:r>
      <w:r>
        <w:rPr>
          <w:b/>
        </w:rPr>
        <w:t>evidence</w:t>
      </w:r>
      <w:r>
        <w:rPr>
          <w:b w:val="0"/>
        </w:rPr>
        <w:t xml:space="preserve"> is needed.</w:t>
      </w:r>
    </w:p>
    <w:p>
      <w:pPr>
        <w:pStyle w:val="Heading2"/>
      </w:pPr>
      <w:r>
        <w:t>W5 Keep repetition separate from evidence</w:t>
      </w:r>
    </w:p>
    <w:p>
      <w:pPr>
        <w:spacing w:line="336" w:lineRule="auto" w:after="180"/>
      </w:pPr>
      <w:r>
        <w:rPr>
          <w:b w:val="0"/>
        </w:rPr>
        <w:t xml:space="preserve">A learner copies the same 90 percent </w:t>
      </w:r>
      <w:r>
        <w:rPr>
          <w:b/>
        </w:rPr>
        <w:t>prediction</w:t>
      </w:r>
      <w:r>
        <w:rPr>
          <w:b w:val="0"/>
        </w:rPr>
        <w:t xml:space="preserve"> into ten rows and calls this ten independent tests. No new outcomes were obtained. Explain why the </w:t>
      </w:r>
      <w:r>
        <w:rPr>
          <w:b/>
        </w:rPr>
        <w:t>evidence</w:t>
      </w:r>
      <w:r>
        <w:rPr>
          <w:b w:val="0"/>
        </w:rPr>
        <w:t xml:space="preserve"> has not grown and propose a useful check.</w:t>
      </w:r>
    </w:p>
    <w:p>
      <w:pPr>
        <w:spacing w:line="336" w:lineRule="auto" w:after="180"/>
      </w:pPr>
      <w:r>
        <w:rPr>
          <w:b w:val="0"/>
        </w:rPr>
        <w:t xml:space="preserve">The rows duplicate one </w:t>
      </w:r>
      <w:r>
        <w:rPr>
          <w:b/>
        </w:rPr>
        <w:t>prediction</w:t>
      </w:r>
      <w:r>
        <w:rPr>
          <w:b w:val="0"/>
        </w:rPr>
        <w:t xml:space="preserve">, not ten independently assessed cases. No new outcome </w:t>
      </w:r>
      <w:r>
        <w:rPr>
          <w:b/>
        </w:rPr>
        <w:t>evidence</w:t>
      </w:r>
      <w:r>
        <w:rPr>
          <w:b w:val="0"/>
        </w:rPr>
        <w:t xml:space="preserve"> was obtained.</w:t>
      </w:r>
    </w:p>
    <w:p>
      <w:pPr>
        <w:spacing w:line="336" w:lineRule="auto" w:after="180"/>
      </w:pPr>
      <w:r>
        <w:rPr>
          <w:b w:val="0"/>
        </w:rPr>
        <w:t xml:space="preserve">Preserve the original record, establish its outcome where possible, and gather distinct relevant reserved cases with their own </w:t>
      </w:r>
      <w:r>
        <w:rPr>
          <w:b/>
        </w:rPr>
        <w:t>prediction</w:t>
      </w:r>
      <w:r>
        <w:rPr>
          <w:b w:val="0"/>
        </w:rPr>
        <w:t>s and verified outcomes.</w:t>
      </w:r>
    </w:p>
    <w:p>
      <w:pPr>
        <w:pStyle w:val="Heading2"/>
      </w:pPr>
      <w:r>
        <w:t>Earlier wording, alternatives and picture transcripts · reference / check after trying</w:t>
      </w:r>
    </w:p>
    <w:p>
      <w:pPr>
        <w:spacing w:line="336" w:lineRule="auto" w:after="180"/>
      </w:pPr>
      <w:r>
        <w:rPr>
          <w:b w:val="0"/>
        </w:rPr>
        <w:t>Assess and explain the answers</w:t>
      </w:r>
    </w:p>
    <w:p>
      <w:pPr>
        <w:pStyle w:val="Heading3"/>
      </w:pPr>
      <w:r>
        <w:t>Worked case answer</w:t>
      </w:r>
    </w:p>
    <w:p>
      <w:pPr>
        <w:spacing w:line="336" w:lineRule="auto" w:after="180"/>
      </w:pPr>
      <w:r>
        <w:rPr>
          <w:b/>
        </w:rPr>
        <w:t>Confidence</w:t>
      </w:r>
      <w:r>
        <w:rPr>
          <w:b w:val="0"/>
        </w:rPr>
        <w:t xml:space="preserve"> and </w:t>
      </w:r>
      <w:r>
        <w:rPr>
          <w:b/>
        </w:rPr>
        <w:t>correctness</w:t>
      </w:r>
      <w:r>
        <w:rPr>
          <w:b w:val="0"/>
        </w:rPr>
        <w:t xml:space="preserve"> differ. A </w:t>
      </w:r>
      <w:r>
        <w:rPr>
          <w:b/>
        </w:rPr>
        <w:t>confident error</w:t>
      </w:r>
      <w:r>
        <w:rPr>
          <w:b w:val="0"/>
        </w:rPr>
        <w:t xml:space="preserve"> remains wrong. Check </w:t>
      </w:r>
      <w:r>
        <w:rPr>
          <w:b/>
        </w:rPr>
        <w:t>evidence</w:t>
      </w:r>
      <w:r>
        <w:rPr>
          <w:b w:val="0"/>
        </w:rPr>
        <w:t xml:space="preserve">, particularly unfamiliar or low-quality </w:t>
      </w:r>
      <w:r>
        <w:rPr>
          <w:b/>
        </w:rPr>
        <w:t>input</w:t>
      </w:r>
      <w:r>
        <w:rPr>
          <w:b w:val="0"/>
        </w:rPr>
        <w:t>s.</w:t>
      </w:r>
    </w:p>
    <w:p>
      <w:pPr>
        <w:pStyle w:val="Heading3"/>
      </w:pPr>
      <w:r>
        <w:t>Additional transfer practice question</w:t>
      </w:r>
    </w:p>
    <w:p>
      <w:pPr>
        <w:spacing w:line="336" w:lineRule="auto" w:after="180"/>
      </w:pPr>
      <w:r>
        <w:rPr>
          <w:b w:val="0"/>
        </w:rPr>
        <w:t xml:space="preserve">A sorter is very confident that a leaf is a coin, but a person checks and sees a leaf. Which determines </w:t>
      </w:r>
      <w:r>
        <w:rPr>
          <w:b/>
        </w:rPr>
        <w:t>correctness</w:t>
      </w:r>
      <w:r>
        <w:rPr>
          <w:b w:val="0"/>
        </w:rPr>
        <w:t xml:space="preserve">: </w:t>
      </w:r>
      <w:r>
        <w:rPr>
          <w:b/>
        </w:rPr>
        <w:t>confidence</w:t>
      </w:r>
      <w:r>
        <w:rPr>
          <w:b w:val="0"/>
        </w:rPr>
        <w:t xml:space="preserve"> or the checked object? Why?</w:t>
      </w:r>
    </w:p>
    <w:p>
      <w:pPr>
        <w:pStyle w:val="Heading3"/>
      </w:pPr>
      <w:r>
        <w:t>Reasoned practice answer</w:t>
      </w:r>
    </w:p>
    <w:p>
      <w:pPr>
        <w:spacing w:line="336" w:lineRule="auto" w:after="180"/>
      </w:pPr>
      <w:r>
        <w:rPr>
          <w:b w:val="0"/>
        </w:rPr>
        <w:t xml:space="preserve">The checked object determines </w:t>
      </w:r>
      <w:r>
        <w:rPr>
          <w:b/>
        </w:rPr>
        <w:t>correctness</w:t>
      </w:r>
      <w:r>
        <w:rPr>
          <w:b w:val="0"/>
        </w:rPr>
        <w:t xml:space="preserve">. </w:t>
      </w:r>
      <w:r>
        <w:rPr>
          <w:b/>
        </w:rPr>
        <w:t>Confidence</w:t>
      </w:r>
      <w:r>
        <w:rPr>
          <w:b w:val="0"/>
        </w:rPr>
        <w:t xml:space="preserve"> describes the model's score or certainty, which can be misplaced. Keep the incorrect case as </w:t>
      </w:r>
      <w:r>
        <w:rPr>
          <w:b/>
        </w:rPr>
        <w:t>evidence</w:t>
      </w:r>
      <w:r>
        <w:rPr>
          <w:b w:val="0"/>
        </w:rPr>
        <w:t xml:space="preserve"> for testing.</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“Very high </w:t>
      </w:r>
      <w:r>
        <w:rPr>
          <w:b/>
        </w:rPr>
        <w:t>confidence</w:t>
      </w:r>
      <w:r>
        <w:rPr>
          <w:b w:val="0"/>
        </w:rPr>
        <w:t xml:space="preserve"> guarantees a correct label.” Keep the first attempt and an uncoached retry separate.</w:t>
      </w:r>
    </w:p>
    <w:p>
      <w:pPr>
        <w:pStyle w:val="Heading3"/>
      </w:pPr>
      <w:r>
        <w:t>Original transfer answer</w:t>
      </w:r>
    </w:p>
    <w:p>
      <w:pPr>
        <w:spacing w:line="336" w:lineRule="auto" w:after="180"/>
      </w:pPr>
      <w:r>
        <w:rPr>
          <w:b w:val="0"/>
        </w:rPr>
        <w:t>Both are 2/4 accurate because their answers are identical. Certainty language changes no outcome.</w:t>
      </w:r>
    </w:p>
    <w:p>
      <w:pPr>
        <w:spacing w:line="336" w:lineRule="auto" w:after="180"/>
      </w:pPr>
      <w:r>
        <w:rPr>
          <w:b w:val="0"/>
        </w:rPr>
        <w:t xml:space="preserve">To compare </w:t>
      </w:r>
      <w:r>
        <w:rPr>
          <w:b/>
        </w:rPr>
        <w:t>confidence</w:t>
      </w:r>
      <w:r>
        <w:rPr>
          <w:b w:val="0"/>
        </w:rPr>
        <w:t xml:space="preserve"> meaningfully, collect many </w:t>
      </w:r>
      <w:r>
        <w:rPr>
          <w:b/>
        </w:rPr>
        <w:t>prediction</w:t>
      </w:r>
      <w:r>
        <w:rPr>
          <w:b w:val="0"/>
        </w:rPr>
        <w:t xml:space="preserve">s with defined </w:t>
      </w:r>
      <w:r>
        <w:rPr>
          <w:b/>
        </w:rPr>
        <w:t>confidence</w:t>
      </w:r>
      <w:r>
        <w:rPr>
          <w:b w:val="0"/>
        </w:rPr>
        <w:t xml:space="preserve"> categories or probabilities and compare their observed success rates; these four cases alone are insufficient.</w:t>
      </w:r>
    </w:p>
    <w:p>
      <w:pPr>
        <w:pStyle w:val="Heading3"/>
      </w:pPr>
      <w:r>
        <w:t>Explanations for the additional workbook examples</w:t>
      </w:r>
    </w:p>
    <w:p>
      <w:pPr>
        <w:pStyle w:val="Heading3"/>
      </w:pPr>
      <w:r>
        <w:t>W1 Read the score definition</w:t>
      </w:r>
    </w:p>
    <w:p>
      <w:pPr>
        <w:pStyle w:val="Heading3"/>
      </w:pPr>
      <w:r>
        <w:t>W2 Judge cases using outcomes</w:t>
      </w:r>
    </w:p>
    <w:p>
      <w:pPr>
        <w:pStyle w:val="Heading3"/>
      </w:pPr>
      <w:r>
        <w:t>W3 Interpret a small group carefully</w:t>
      </w:r>
    </w:p>
    <w:p>
      <w:pPr>
        <w:pStyle w:val="Heading3"/>
      </w:pPr>
      <w:r>
        <w:t>W4 Audit a different probability claim</w:t>
      </w:r>
    </w:p>
    <w:p>
      <w:pPr>
        <w:spacing w:line="336" w:lineRule="auto" w:after="180"/>
      </w:pPr>
      <w:r>
        <w:rPr>
          <w:b w:val="0"/>
        </w:rPr>
        <w:t xml:space="preserve">A fictional leaf sorter claims a 75 percent probability of </w:t>
      </w:r>
      <w:r>
        <w:rPr>
          <w:b/>
        </w:rPr>
        <w:t>correctness</w:t>
      </w:r>
      <w:r>
        <w:rPr>
          <w:b w:val="0"/>
        </w:rPr>
        <w:t xml:space="preserve"> for each of eight chosen labels. Later </w:t>
      </w:r>
      <w:r>
        <w:rPr>
          <w:b/>
        </w:rPr>
        <w:t>evidence</w:t>
      </w:r>
      <w:r>
        <w:rPr>
          <w:b w:val="0"/>
        </w:rPr>
        <w:t xml:space="preserve"> establishes six correct labels, one incorrect label and one missing outcome.</w:t>
      </w:r>
    </w:p>
    <w:p>
      <w:pPr>
        <w:spacing w:line="336" w:lineRule="auto" w:after="180"/>
      </w:pPr>
      <w:r>
        <w:rPr>
          <w:b w:val="0"/>
        </w:rPr>
        <w:t xml:space="preserve">A report says six out of eight proves perfect </w:t>
      </w:r>
      <w:r>
        <w:rPr>
          <w:b/>
        </w:rPr>
        <w:t>calibration</w:t>
      </w:r>
      <w:r>
        <w:rPr>
          <w:b w:val="0"/>
        </w:rPr>
        <w:t xml:space="preserve"> and guarantees the next label. Repair the report, state the assessed and unassessed counts, and describe a better follow-up check.</w:t>
      </w:r>
    </w:p>
    <w:p>
      <w:pPr>
        <w:spacing w:line="336" w:lineRule="auto" w:after="180"/>
      </w:pPr>
      <w:r>
        <w:rPr>
          <w:b w:val="0"/>
        </w:rPr>
        <w:t>Seven cases are assessed: six correct and one incorrect; one is unassessed. Report six out of seven assessed alongside the missing count, and preserve the original 75 percent claims.</w:t>
      </w:r>
    </w:p>
    <w:p>
      <w:pPr>
        <w:spacing w:line="336" w:lineRule="auto" w:after="180"/>
      </w:pPr>
      <w:r>
        <w:rPr>
          <w:b w:val="0"/>
        </w:rPr>
        <w:t xml:space="preserve">Six out of eight treats the missing outcome as known. The small incomplete group proves neither </w:t>
      </w:r>
      <w:r>
        <w:rPr>
          <w:b/>
        </w:rPr>
        <w:t>calibration</w:t>
      </w:r>
      <w:r>
        <w:rPr>
          <w:b w:val="0"/>
        </w:rPr>
        <w:t xml:space="preserve"> nor the next label. Seek the missing outcome and evaluate the unchanged method on more relevant reserved cases.</w:t>
      </w:r>
    </w:p>
    <w:p>
      <w:pPr>
        <w:pStyle w:val="Heading3"/>
      </w:pPr>
      <w:r>
        <w:t>W5 Keep repetition separate from evidence</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adapt and return</w:t>
      </w:r>
    </w:p>
    <w:p>
      <w:r>
        <w:t>Retain the project evidence and revisit the reasoning on a changed case.</w:t>
      </w:r>
    </w:p>
    <w:p>
      <w:pPr>
        <w:pStyle w:val="Heading2"/>
      </w:pPr>
      <w:r>
        <w:t>Project evidence to keep</w:t>
      </w:r>
    </w:p>
    <w:p>
      <w:pPr>
        <w:spacing w:line="336" w:lineRule="auto" w:after="180"/>
      </w:pPr>
      <w:r>
        <w:rPr>
          <w:b w:val="0"/>
        </w:rPr>
        <w:t xml:space="preserve">Record both the sorter's </w:t>
      </w:r>
      <w:r>
        <w:rPr>
          <w:b/>
        </w:rPr>
        <w:t>confidence</w:t>
      </w:r>
      <w:r>
        <w:rPr>
          <w:b w:val="0"/>
        </w:rPr>
        <w:t xml:space="preserve"> wording and the human-confirmed outcome; keep them in separate columns.</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spacing w:line="336" w:lineRule="auto" w:after="180"/>
      </w:pPr>
      <w:r>
        <w:rPr>
          <w:b w:val="0"/>
        </w:rPr>
        <w:t>Keep sorter scores, reference outcomes and missingness separately; use review policies instead of treating high scores as facts.</w:t>
      </w:r>
    </w:p>
    <w:p>
      <w:pPr>
        <w:pStyle w:val="Heading2"/>
      </w:pPr>
      <w:r>
        <w:t>Support while preserving the reasoning goal</w:t>
      </w:r>
    </w:p>
    <w:p>
      <w:pPr>
        <w:spacing w:line="336" w:lineRule="auto" w:after="180"/>
      </w:pPr>
      <w:r>
        <w:rPr>
          <w:b w:val="0"/>
        </w:rPr>
        <w:t xml:space="preserve">Use physical cards, spoken explanations and a three-stage drawing. Read aloud without giving the answer. Stretch: compare two </w:t>
      </w:r>
      <w:r>
        <w:rPr>
          <w:b/>
        </w:rPr>
        <w:t>mechanism</w:t>
      </w:r>
      <w:r>
        <w:rPr>
          <w:b w:val="0"/>
        </w:rPr>
        <w:t xml:space="preserve">s with the same visible </w:t>
      </w:r>
      <w:r>
        <w:rPr>
          <w:b/>
        </w:rPr>
        <w:t>output</w:t>
      </w:r>
      <w:r>
        <w:rPr>
          <w:b w:val="0"/>
        </w:rPr>
        <w:t xml:space="preserve"> and explain what </w:t>
      </w:r>
      <w:r>
        <w:rPr>
          <w:b/>
        </w:rPr>
        <w:t>evidence</w:t>
      </w:r>
      <w:r>
        <w:rPr>
          <w:b w:val="0"/>
        </w:rPr>
        <w:t xml:space="preserve"> distinguishes them.</w:t>
      </w:r>
    </w:p>
    <w:p>
      <w:pPr>
        <w:spacing w:line="336" w:lineRule="auto" w:after="180"/>
      </w:pPr>
      <w:r>
        <w:rPr>
          <w:b w:val="0"/>
        </w:rPr>
        <w:t>Use counters and separate headings for claim and outcome. Read 80 percent as 80 out of 100 before comparing fractions.</w:t>
      </w:r>
    </w:p>
    <w:p>
      <w:pPr>
        <w:spacing w:line="336" w:lineRule="auto" w:after="180"/>
      </w:pPr>
      <w:r>
        <w:rPr>
          <w:b w:val="0"/>
        </w:rPr>
        <w:t xml:space="preserve">Extension: explain why checking only easy cases might make the </w:t>
      </w:r>
      <w:r>
        <w:rPr>
          <w:b/>
        </w:rPr>
        <w:t>confidence</w:t>
      </w:r>
      <w:r>
        <w:rPr>
          <w:b w:val="0"/>
        </w:rPr>
        <w:t xml:space="preserve"> method appear more dependable than it is.</w:t>
      </w:r>
    </w:p>
    <w:p>
      <w:pPr>
        <w:spacing w:line="336" w:lineRule="auto" w:after="180"/>
      </w:pPr>
      <w:r>
        <w:rPr>
          <w:b w:val="0"/>
        </w:rPr>
        <w:t xml:space="preserve">W4 requires six of seven assessed, one unassessed, the original 75 percent claim, no </w:t>
      </w:r>
      <w:r>
        <w:rPr>
          <w:b/>
        </w:rPr>
        <w:t>calibration</w:t>
      </w:r>
      <w:r>
        <w:rPr>
          <w:b w:val="0"/>
        </w:rPr>
        <w:t xml:space="preserve"> guarantee and a relevant follow-up.</w:t>
      </w:r>
    </w:p>
    <w:p>
      <w:pPr>
        <w:spacing w:line="336" w:lineRule="auto" w:after="180"/>
      </w:pPr>
      <w:r>
        <w:rPr>
          <w:b w:val="0"/>
        </w:rPr>
        <w:t>After support retry ten 80 percent claims with seven correct, two incorrect and one missing: seven of nine assessed and one unassessed, with the same limits.</w:t>
      </w:r>
    </w:p>
    <w:p>
      <w:pPr>
        <w:pStyle w:val="Heading2"/>
      </w:pPr>
      <w:r>
        <w:t>Plan the delayed check</w:t>
      </w:r>
    </w:p>
    <w:p>
      <w:pPr>
        <w:spacing w:line="336" w:lineRule="auto" w:after="180"/>
      </w:pPr>
      <w:r>
        <w:rPr>
          <w:b w:val="0"/>
        </w:rPr>
        <w:t>Suggested return points in this level: ai-1/19, ai-1/21, ai-1/24.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w:t>
      </w:r>
      <w:r>
        <w:rPr>
          <w:b/>
        </w:rPr>
        <w:t>confidence</w:t>
      </w:r>
      <w:r>
        <w:rPr>
          <w:b w:val="0"/>
        </w:rPr>
        <w:t xml:space="preserve"> rating or attractive project does not by itself demonstrate understanding.</w:t>
      </w:r>
    </w:p>
    <w:p>
      <w:pPr>
        <w:pStyle w:val="Heading2"/>
      </w:pPr>
      <w:r>
        <w:t>Bridge to next week</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w:t>
      </w:r>
      <w:r>
        <w:rPr>
          <w:b/>
        </w:rPr>
        <w:t>Confidence</w:t>
      </w:r>
      <w:r>
        <w:rPr>
          <w:b w:val="0"/>
        </w:rPr>
        <w:t xml:space="preserve"> ratings are separate from correct independent performance.</w:t>
      </w:r>
    </w:p>
    <w:p>
      <w:pPr>
        <w:spacing w:line="336" w:lineRule="auto" w:after="180"/>
      </w:pPr>
      <w:r>
        <w:rPr>
          <w:b w:val="0"/>
        </w:rPr>
        <w:t xml:space="preserve">Next: Week 19: Similarity. Retrieve today’s </w:t>
      </w:r>
      <w:r>
        <w:rPr>
          <w:b/>
        </w:rPr>
        <w:t>evidence</w:t>
      </w:r>
      <w:r>
        <w:rPr>
          <w:b w:val="0"/>
        </w:rPr>
        <w:t xml:space="preserve"> and identify what carries forward and what is new.</w:t>
      </w:r>
    </w:p>
    <w:p>
      <w:pPr>
        <w:spacing w:line="336" w:lineRule="auto" w:after="180"/>
      </w:pPr>
      <w:r>
        <w:rPr>
          <w:b w:val="0"/>
        </w:rPr>
        <w:t>Week 19 investigates how selected features change similarity and the examples a system considers close.</w:t>
      </w:r>
    </w:p>
    <w:p>
      <w:pPr>
        <w:pStyle w:val="Heading2"/>
      </w:pPr>
      <w:r>
        <w:t>Earlier wording, alternatives and picture transcripts · reference / check after trying</w:t>
      </w:r>
    </w:p>
    <w:p>
      <w:pPr>
        <w:spacing w:line="336" w:lineRule="auto" w:after="180"/>
      </w:pPr>
      <w:r>
        <w:rPr>
          <w:b w:val="0"/>
        </w:rPr>
        <w:t>Connect and extend learning</w:t>
      </w:r>
    </w:p>
    <w:p>
      <w:pPr>
        <w:pStyle w:val="Heading3"/>
      </w:pPr>
      <w:r>
        <w:t>Helpful Classroom Sorter</w:t>
      </w:r>
    </w:p>
    <w:p>
      <w:pPr>
        <w:pStyle w:val="Heading3"/>
      </w:pPr>
      <w:r>
        <w:t>Support and stretch</w:t>
      </w:r>
    </w:p>
    <w:p>
      <w:pPr>
        <w:pStyle w:val="Heading3"/>
      </w:pPr>
      <w:r>
        <w:t>Exit reflection</w:t>
      </w:r>
    </w:p>
    <w:p>
      <w:pPr>
        <w:pStyle w:val="Heading3"/>
      </w:pPr>
      <w:r>
        <w:t>Bridge to the next week</w:t>
      </w:r>
    </w:p>
    <w:p>
      <w:pPr>
        <w:pStyle w:val="Heading3"/>
      </w:pPr>
      <w:r>
        <w:t>Support and fresh reassessment</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alternative planning checklist</w:t>
      </w:r>
    </w:p>
    <w:p>
      <w:r>
        <w:t>Use as a reminder alongside the main route rather than teaching the cycle twice.</w:t>
      </w:r>
    </w:p>
    <w:p>
      <w:pPr>
        <w:pStyle w:val="Heading2"/>
      </w:pPr>
      <w:r>
        <w:t>Preparation and schedule</w:t>
      </w:r>
    </w:p>
    <w:p>
      <w:pPr>
        <w:spacing w:line="336" w:lineRule="auto" w:after="180"/>
      </w:pPr>
      <w:r>
        <w:rPr>
          <w:b w:val="0"/>
        </w:rPr>
        <w:t xml:space="preserve">Teaching target: Distinguish a </w:t>
      </w:r>
      <w:r>
        <w:rPr>
          <w:b/>
        </w:rPr>
        <w:t>confidence claim</w:t>
      </w:r>
      <w:r>
        <w:rPr>
          <w:b w:val="0"/>
        </w:rPr>
        <w:t xml:space="preserve"> from </w:t>
      </w:r>
      <w:r>
        <w:rPr>
          <w:b/>
        </w:rPr>
        <w:t>evidence</w:t>
      </w:r>
      <w:r>
        <w:rPr>
          <w:b w:val="0"/>
        </w:rPr>
        <w:t xml:space="preserve"> that a </w:t>
      </w:r>
      <w:r>
        <w:rPr>
          <w:b/>
        </w:rPr>
        <w:t>prediction</w:t>
      </w:r>
      <w:r>
        <w:rPr>
          <w:b w:val="0"/>
        </w:rPr>
        <w:t xml:space="preserve"> was correct</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pStyle w:val="Heading2"/>
      </w:pPr>
      <w:r>
        <w:t>Practice and assessment reminders</w:t>
      </w:r>
    </w:p>
    <w:p>
      <w:pPr>
        <w:spacing w:line="336" w:lineRule="auto" w:after="180"/>
      </w:pPr>
      <w:r>
        <w:rPr>
          <w:b w:val="0"/>
        </w:rPr>
        <w:t xml:space="preserve">Before class, solve the supported practice: Use cases A, B and C from the lesson table. State which is correct, incorrect and unassessed. Explain why ordering them by </w:t>
      </w:r>
      <w:r>
        <w:rPr>
          <w:b/>
        </w:rPr>
        <w:t>confidence</w:t>
      </w:r>
      <w:r>
        <w:rPr>
          <w:b w:val="0"/>
        </w:rPr>
        <w:t xml:space="preserve"> cannot replace checking their outcomes.</w:t>
      </w:r>
    </w:p>
    <w:p>
      <w:pPr>
        <w:spacing w:line="336" w:lineRule="auto" w:after="180"/>
      </w:pPr>
      <w:r>
        <w:rPr>
          <w:b w:val="0"/>
        </w:rPr>
        <w:t>Reasoned practice answer: A is incorrect, B correct and C unassessed. The score is a prior claim; the observed category determines agreement for an assessable case.</w:t>
      </w:r>
    </w:p>
    <w:p>
      <w:pPr>
        <w:spacing w:line="336" w:lineRule="auto" w:after="180"/>
      </w:pPr>
      <w:r>
        <w:rPr>
          <w:b w:val="0"/>
        </w:rPr>
        <w:t>A larger claim does not supply a missing outcome or override a conflicting one.</w:t>
      </w:r>
    </w:p>
    <w:p>
      <w:pPr>
        <w:spacing w:line="336" w:lineRule="auto" w:after="180"/>
      </w:pPr>
      <w:r>
        <w:rPr>
          <w:b w:val="0"/>
        </w:rPr>
        <w:t xml:space="preserve">Check every learner before discussion: Use the worked case for </w:t>
      </w:r>
      <w:r>
        <w:rPr>
          <w:b/>
        </w:rPr>
        <w:t>Confidence</w:t>
      </w:r>
      <w:r>
        <w:rPr>
          <w:b w:val="0"/>
        </w:rPr>
        <w:t xml:space="preserve"> and </w:t>
      </w:r>
      <w:r>
        <w:rPr>
          <w:b/>
        </w:rPr>
        <w:t>correctness</w:t>
      </w:r>
      <w:r>
        <w:rPr>
          <w:b w:val="0"/>
        </w:rPr>
        <w:t>. Proposed explanation: “An 80 point score always means an 80 percent probability”.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Misconception repair: Read the documented quantity before interpreting it.</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The missing outcome is checked and found incorrect. Require a </w:t>
      </w:r>
      <w:r>
        <w:rPr>
          <w:b/>
        </w:rPr>
        <w:t>prediction</w:t>
      </w:r>
      <w:r>
        <w:rPr>
          <w:b w:val="0"/>
        </w:rPr>
        <w:t xml:space="preserve"> and a reason before comparing. Expected result: All-ten agreement is 7/10=</w:t>
      </w:r>
      <w:r>
        <w:rPr>
          <w:b/>
        </w:rPr>
        <w:t>70%</w:t>
      </w:r>
      <w:r>
        <w:rPr>
          <w:b w:val="0"/>
        </w:rPr>
        <w:t>.</w:t>
      </w:r>
    </w:p>
    <w:p>
      <w:pPr>
        <w:spacing w:line="336" w:lineRule="auto" w:after="180"/>
      </w:pPr>
      <w:r>
        <w:rPr>
          <w:b w:val="0"/>
        </w:rPr>
        <w:t>Reason: There are now three wrong labels and no unknown outcomes.</w:t>
      </w:r>
    </w:p>
    <w:p>
      <w:pPr>
        <w:spacing w:line="336" w:lineRule="auto" w:after="180"/>
      </w:pPr>
      <w:r>
        <w:rPr>
          <w:b w:val="0"/>
        </w:rPr>
        <w:t xml:space="preserve">Independent assessment: withhold the reserved answer until the learner has attempted the new case. Record support separately from </w:t>
      </w:r>
      <w:r>
        <w:rPr>
          <w:b/>
        </w:rPr>
        <w:t>correctness</w:t>
      </w:r>
      <w:r>
        <w:rPr>
          <w:b w:val="0"/>
        </w:rPr>
        <w: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Project checkpoint: Test changed cases. Keep normal, boundary and failure cases; compare expected and observed results.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feedback and records</w:t>
      </w:r>
    </w:p>
    <w:p>
      <w:r>
        <w:t>Use digital tools where they help retain an explanation and its evidence.</w:t>
      </w:r>
    </w:p>
    <w:p>
      <w:pPr>
        <w:pStyle w:val="Heading2"/>
      </w:pPr>
      <w:r>
        <w:t>Keep practice and independent evidence separate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2"/>
      </w:pPr>
      <w:r>
        <w:t>Repair and portfolio records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xml:space="preserve">. Record support separately from </w:t>
      </w:r>
      <w:r>
        <w:rPr>
          <w:b/>
        </w:rPr>
        <w:t>correctness</w:t>
      </w:r>
      <w:r>
        <w:rPr>
          <w:b w:val="0"/>
        </w:rPr>
        <w:t>, and assess explanation, trace/test and limitations. Progress ticks and quiz selections alone do not establish mastery.</w:t>
      </w:r>
    </w:p>
    <w:p>
      <w:pPr>
        <w:pStyle w:val="Heading2"/>
      </w:pPr>
      <w:r>
        <w:t>Earlier wording, alternatives and picture transcripts · reference / check after trying</w:t>
      </w:r>
    </w:p>
    <w:p>
      <w:r>
        <w:t>This week has no code block. Use this routine when a later lesson includes an executable lab.</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pStyle w:val="Heading1"/>
      </w:pPr>
      <w:r>
        <w:t>09. Reference: teach with the six pictures</w:t>
      </w:r>
    </w:p>
    <w:p>
      <w:r>
        <w:t>Choose the picture for the teaching move and connect it to the explanation.</w:t>
      </w:r>
    </w:p>
    <w:p>
      <w:pPr>
        <w:pStyle w:val="Heading2"/>
      </w:pPr>
      <w:r>
        <w:t>01. Confidence Is Not Correctness: the case</w:t>
      </w:r>
    </w:p>
    <w:p>
      <w:r>
        <w:drawing>
          <wp:inline xmlns:a="http://schemas.openxmlformats.org/drawingml/2006/main" xmlns:pic="http://schemas.openxmlformats.org/drawingml/2006/picture">
            <wp:extent cx="5486400" cy="2843784"/>
            <wp:docPr id="5" name="Picture 5" descr="A fictional card classifier reports a claimed 80% chance that each chosen label is correct. Supplied facts: Ten predictions all have score 80%. Later checks find 7 correct, 2 incorrect and 1 outcome unavailable. The selected cards were not a representative survey."/>
            <wp:cNvGraphicFramePr>
              <a:graphicFrameLocks noChangeAspect="1"/>
            </wp:cNvGraphicFramePr>
            <a:graphic>
              <a:graphicData uri="http://schemas.openxmlformats.org/drawingml/2006/picture">
                <pic:pic>
                  <pic:nvPicPr>
                    <pic:cNvPr id="0" name="academy-story-ai-1-18-01.png"/>
                    <pic:cNvPicPr/>
                  </pic:nvPicPr>
                  <pic:blipFill>
                    <a:blip r:embed="rId13"/>
                    <a:stretch>
                      <a:fillRect/>
                    </a:stretch>
                  </pic:blipFill>
                  <pic:spPr>
                    <a:xfrm>
                      <a:off x="0" y="0"/>
                      <a:ext cx="5486400" cy="2843784"/>
                    </a:xfrm>
                    <a:prstGeom prst="rect"/>
                  </pic:spPr>
                </pic:pic>
              </a:graphicData>
            </a:graphic>
          </wp:inline>
        </w:drawing>
      </w:r>
    </w:p>
    <w:p>
      <w:pPr>
        <w:spacing w:line="336" w:lineRule="auto" w:after="180"/>
      </w:pPr>
      <w:r>
        <w:rPr>
          <w:b w:val="0"/>
        </w:rPr>
        <w:t xml:space="preserve">A fictional card classifier reports a claimed </w:t>
      </w:r>
      <w:r>
        <w:rPr>
          <w:b/>
        </w:rPr>
        <w:t>80%</w:t>
      </w:r>
      <w:r>
        <w:rPr>
          <w:b w:val="0"/>
        </w:rPr>
        <w:t xml:space="preserve"> chance that each chosen label is correct. Supplied facts: Ten </w:t>
      </w:r>
      <w:r>
        <w:rPr>
          <w:b/>
        </w:rPr>
        <w:t>prediction</w:t>
      </w:r>
      <w:r>
        <w:rPr>
          <w:b w:val="0"/>
        </w:rPr>
        <w:t xml:space="preserve">s all have score </w:t>
      </w:r>
      <w:r>
        <w:rPr>
          <w:b/>
        </w:rPr>
        <w:t>80%</w:t>
      </w:r>
      <w:r>
        <w:rPr>
          <w:b w:val="0"/>
        </w:rPr>
        <w:t>. Later checks find 7 correct, 2 incorrect and 1 outcome unavailable.</w:t>
      </w:r>
    </w:p>
    <w:p>
      <w:pPr>
        <w:spacing w:line="336" w:lineRule="auto" w:after="180"/>
      </w:pPr>
      <w:r>
        <w:rPr>
          <w:b w:val="0"/>
        </w:rPr>
        <w:t>The selected cards were not a representative survey.</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4005072"/>
            <wp:docPr id="6" name="Picture 6" descr="Keep scores: Ten chosen labels each carry 80%; this is a claim about uncertainty. → Checked outcomes: Seven correct plus two wrong gives nine known outcomes. → Report coverage: Observed agreement is 7/9 among checked cards; outcome coverage is 9/10. → Retain unknown: The missing result could change the all-ten correct count to 7 or 8."/>
            <wp:cNvGraphicFramePr>
              <a:graphicFrameLocks noChangeAspect="1"/>
            </wp:cNvGraphicFramePr>
            <a:graphic>
              <a:graphicData uri="http://schemas.openxmlformats.org/drawingml/2006/picture">
                <pic:pic>
                  <pic:nvPicPr>
                    <pic:cNvPr id="0" name="academy-story-ai-1-18-02.png"/>
                    <pic:cNvPicPr/>
                  </pic:nvPicPr>
                  <pic:blipFill>
                    <a:blip r:embed="rId10"/>
                    <a:stretch>
                      <a:fillRect/>
                    </a:stretch>
                  </pic:blipFill>
                  <pic:spPr>
                    <a:xfrm>
                      <a:off x="0" y="0"/>
                      <a:ext cx="5486400" cy="4005072"/>
                    </a:xfrm>
                    <a:prstGeom prst="rect"/>
                  </pic:spPr>
                </pic:pic>
              </a:graphicData>
            </a:graphic>
          </wp:inline>
        </w:drawing>
      </w:r>
    </w:p>
    <w:p>
      <w:pPr>
        <w:spacing w:line="336" w:lineRule="auto" w:after="180"/>
      </w:pPr>
      <w:r>
        <w:rPr>
          <w:b w:val="0"/>
        </w:rPr>
        <w:t xml:space="preserve">Keep scores: Ten chosen labels each carry </w:t>
      </w:r>
      <w:r>
        <w:rPr>
          <w:b/>
        </w:rPr>
        <w:t>80%</w:t>
      </w:r>
      <w:r>
        <w:rPr>
          <w:b w:val="0"/>
        </w:rPr>
        <w:t>; this is a claim about uncertainty. → Checked outcomes: Seven correct plus two wrong gives nine known outcomes. → Report coverage: Observed agreement is 7/9 among checked cards; outcome coverage is 9/10. → Retain unknown: The missing result could change the all-ten correct count to 7 or 8.</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Known outcomes and missing evidence</w:t>
      </w:r>
    </w:p>
    <w:p>
      <w:r>
        <w:drawing>
          <wp:inline xmlns:a="http://schemas.openxmlformats.org/drawingml/2006/main" xmlns:pic="http://schemas.openxmlformats.org/drawingml/2006/picture">
            <wp:extent cx="5486400" cy="3145536"/>
            <wp:docPr id="7" name="Picture 7" descr="Known outcomes and missing evidence. Units: predictions. Correct: 7. Incorrect: 2. Unknown: 1."/>
            <wp:cNvGraphicFramePr>
              <a:graphicFrameLocks noChangeAspect="1"/>
            </wp:cNvGraphicFramePr>
            <a:graphic>
              <a:graphicData uri="http://schemas.openxmlformats.org/drawingml/2006/picture">
                <pic:pic>
                  <pic:nvPicPr>
                    <pic:cNvPr id="0" name="academy-story-ai-1-18-03.png"/>
                    <pic:cNvPicPr/>
                  </pic:nvPicPr>
                  <pic:blipFill>
                    <a:blip r:embed="rId9"/>
                    <a:stretch>
                      <a:fillRect/>
                    </a:stretch>
                  </pic:blipFill>
                  <pic:spPr>
                    <a:xfrm>
                      <a:off x="0" y="0"/>
                      <a:ext cx="5486400" cy="3145536"/>
                    </a:xfrm>
                    <a:prstGeom prst="rect"/>
                  </pic:spPr>
                </pic:pic>
              </a:graphicData>
            </a:graphic>
          </wp:inline>
        </w:drawing>
      </w:r>
    </w:p>
    <w:p>
      <w:pPr>
        <w:spacing w:line="336" w:lineRule="auto" w:after="180"/>
      </w:pPr>
      <w:r>
        <w:rPr>
          <w:b w:val="0"/>
        </w:rPr>
        <w:t xml:space="preserve">Known outcomes and missing </w:t>
      </w:r>
      <w:r>
        <w:rPr>
          <w:b/>
        </w:rPr>
        <w:t>evidence</w:t>
      </w:r>
      <w:r>
        <w:rPr>
          <w:b w:val="0"/>
        </w:rPr>
        <w:t xml:space="preserve">. Units: </w:t>
      </w:r>
      <w:r>
        <w:rPr>
          <w:b/>
        </w:rPr>
        <w:t>prediction</w:t>
      </w:r>
      <w:r>
        <w:rPr>
          <w:b w:val="0"/>
        </w:rPr>
        <w:t>s. Correct: 7. Incorrect: 2. Unknown: 1.</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pPr>
      <w:r>
        <w:rPr>
          <w:b w:val="0"/>
        </w:rPr>
        <w:t>Check row/column meanings, units and denominators before discussing a difference. Supplied toy values are not real class or model results.</w:t>
      </w:r>
    </w:p>
    <w:p>
      <w:pPr>
        <w:pStyle w:val="Heading2"/>
      </w:pPr>
      <w:r>
        <w:t>04. Change one thing. Trace what follows.</w:t>
      </w:r>
    </w:p>
    <w:p>
      <w:r>
        <w:drawing>
          <wp:inline xmlns:a="http://schemas.openxmlformats.org/drawingml/2006/main" xmlns:pic="http://schemas.openxmlformats.org/drawingml/2006/picture">
            <wp:extent cx="5486400" cy="3026664"/>
            <wp:docPr id="8" name="Picture 8" descr="Original case: The missing result could change the all-ten correct count to 7 or 8. Changed condition: The missing outcome is checked and found incorrect. Expected result: All-ten agreement is 7/10=70%. Reason: There are now three wrong labels and no unknown outcomes."/>
            <wp:cNvGraphicFramePr>
              <a:graphicFrameLocks noChangeAspect="1"/>
            </wp:cNvGraphicFramePr>
            <a:graphic>
              <a:graphicData uri="http://schemas.openxmlformats.org/drawingml/2006/picture">
                <pic:pic>
                  <pic:nvPicPr>
                    <pic:cNvPr id="0" name="academy-story-ai-1-18-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Original case: The missing result could change the all-ten correct count to 7 or 8. Changed condition: The missing outcome is checked and found incorrect. Expected result: All-ten agreement is 7/10=</w:t>
      </w:r>
      <w:r>
        <w:rPr>
          <w:b/>
        </w:rPr>
        <w:t>70%</w:t>
      </w:r>
      <w:r>
        <w:rPr>
          <w:b w:val="0"/>
        </w:rPr>
        <w:t>.</w:t>
      </w:r>
    </w:p>
    <w:p>
      <w:pPr>
        <w:spacing w:line="336" w:lineRule="auto" w:after="180"/>
      </w:pPr>
      <w:r>
        <w:rPr>
          <w:b w:val="0"/>
        </w:rPr>
        <w:t>Reason: There are now three wrong labels and no unknown outcomes.</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There are now three wrong labels and no unknown outcomes.</w:t>
      </w:r>
    </w:p>
    <w:p>
      <w:pPr>
        <w:pStyle w:val="Heading2"/>
      </w:pPr>
      <w:r>
        <w:t>05. Connect the explanation to its limit</w:t>
      </w:r>
    </w:p>
    <w:p>
      <w:r>
        <w:drawing>
          <wp:inline xmlns:a="http://schemas.openxmlformats.org/drawingml/2006/main" xmlns:pic="http://schemas.openxmlformats.org/drawingml/2006/picture">
            <wp:extent cx="5486400" cy="2834640"/>
            <wp:docPr id="9" name="Picture 9" descr="Do not count the missing outcome as correct or silently remove it from the coverage report. These records allow an all-ten agreement range from 70% to 80%. They do not show that claimed probabilities match checked correctness over many comparable predictions; that requires much more suitable evidence. Limit: This small selected set cannot establish that the claimed probabilities match actual correctness or show performance for all future cards."/>
            <wp:cNvGraphicFramePr>
              <a:graphicFrameLocks noChangeAspect="1"/>
            </wp:cNvGraphicFramePr>
            <a:graphic>
              <a:graphicData uri="http://schemas.openxmlformats.org/drawingml/2006/picture">
                <pic:pic>
                  <pic:nvPicPr>
                    <pic:cNvPr id="0" name="academy-story-ai-1-18-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Do not count the missing outcome as correct or silently remove it from the coverage report. These records allow an all-ten agreement range from </w:t>
      </w:r>
      <w:r>
        <w:rPr>
          <w:b/>
        </w:rPr>
        <w:t>70%</w:t>
      </w:r>
      <w:r>
        <w:rPr>
          <w:b w:val="0"/>
        </w:rPr>
        <w:t xml:space="preserve"> to </w:t>
      </w:r>
      <w:r>
        <w:rPr>
          <w:b/>
        </w:rPr>
        <w:t>80%</w:t>
      </w:r>
      <w:r>
        <w:rPr>
          <w:b w:val="0"/>
        </w:rPr>
        <w:t>.</w:t>
      </w:r>
    </w:p>
    <w:p>
      <w:pPr>
        <w:spacing w:line="336" w:lineRule="auto" w:after="180"/>
      </w:pPr>
      <w:r>
        <w:rPr>
          <w:b w:val="0"/>
        </w:rPr>
        <w:t xml:space="preserve">They do not show that claimed probabilities match checked </w:t>
      </w:r>
      <w:r>
        <w:rPr>
          <w:b/>
        </w:rPr>
        <w:t>correctness</w:t>
      </w:r>
      <w:r>
        <w:rPr>
          <w:b w:val="0"/>
        </w:rPr>
        <w:t xml:space="preserve"> over many comparable </w:t>
      </w:r>
      <w:r>
        <w:rPr>
          <w:b/>
        </w:rPr>
        <w:t>prediction</w:t>
      </w:r>
      <w:r>
        <w:rPr>
          <w:b w:val="0"/>
        </w:rPr>
        <w:t xml:space="preserve">s; that requires much more suitable </w:t>
      </w:r>
      <w:r>
        <w:rPr>
          <w:b/>
        </w:rPr>
        <w:t>evidence</w:t>
      </w:r>
      <w:r>
        <w:rPr>
          <w:b w:val="0"/>
        </w:rPr>
        <w:t>.</w:t>
      </w:r>
    </w:p>
    <w:p>
      <w:pPr>
        <w:spacing w:line="336" w:lineRule="auto" w:after="180"/>
      </w:pPr>
      <w:r>
        <w:rPr>
          <w:b w:val="0"/>
        </w:rPr>
        <w:t xml:space="preserve">Limit: This small selected set cannot establish that the claimed probabilities match actual </w:t>
      </w:r>
      <w:r>
        <w:rPr>
          <w:b/>
        </w:rPr>
        <w:t>correctness</w:t>
      </w:r>
      <w:r>
        <w:rPr>
          <w:b w:val="0"/>
        </w:rPr>
        <w:t xml:space="preserve"> or show performance for all future cards.</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 xml:space="preserve">Keep the stated scope: This small selected set cannot establish that the claimed probabilities match actual </w:t>
      </w:r>
      <w:r>
        <w:rPr>
          <w:b/>
        </w:rPr>
        <w:t>correctness</w:t>
      </w:r>
      <w:r>
        <w:rPr>
          <w:b w:val="0"/>
        </w:rPr>
        <w:t xml:space="preserve"> or show performance for all future cards.</w:t>
      </w:r>
    </w:p>
    <w:p>
      <w:pPr>
        <w:pStyle w:val="Heading2"/>
      </w:pPr>
      <w:r>
        <w:t>06. Make the idea visible in your project</w:t>
      </w:r>
    </w:p>
    <w:p>
      <w:r>
        <w:drawing>
          <wp:inline xmlns:a="http://schemas.openxmlformats.org/drawingml/2006/main" xmlns:pic="http://schemas.openxmlformats.org/drawingml/2006/picture">
            <wp:extent cx="5486400" cy="3380232"/>
            <wp:docPr id="10" name="Picture 10" descr="Keep sorter scores, reference outcomes and missingness separately; use review policies instead of treating high scores as facts. Draw your input, deciding step, result and limit. Supported question: Was the unknown label guaranteed correct because its confidence was 80%?"/>
            <wp:cNvGraphicFramePr>
              <a:graphicFrameLocks noChangeAspect="1"/>
            </wp:cNvGraphicFramePr>
            <a:graphic>
              <a:graphicData uri="http://schemas.openxmlformats.org/drawingml/2006/picture">
                <pic:pic>
                  <pic:nvPicPr>
                    <pic:cNvPr id="0" name="academy-story-ai-1-18-06.png"/>
                    <pic:cNvPicPr/>
                  </pic:nvPicPr>
                  <pic:blipFill>
                    <a:blip r:embed="rId16"/>
                    <a:stretch>
                      <a:fillRect/>
                    </a:stretch>
                  </pic:blipFill>
                  <pic:spPr>
                    <a:xfrm>
                      <a:off x="0" y="0"/>
                      <a:ext cx="5486400" cy="3380232"/>
                    </a:xfrm>
                    <a:prstGeom prst="rect"/>
                  </pic:spPr>
                </pic:pic>
              </a:graphicData>
            </a:graphic>
          </wp:inline>
        </w:drawing>
      </w:r>
    </w:p>
    <w:p>
      <w:pPr>
        <w:spacing w:line="336" w:lineRule="auto" w:after="180"/>
      </w:pPr>
      <w:r>
        <w:rPr>
          <w:b w:val="0"/>
        </w:rPr>
        <w:t xml:space="preserve">Keep sorter scores, reference outcomes and missingness separately; use review policies instead of treating high scores as facts. Draw your </w:t>
      </w:r>
      <w:r>
        <w:rPr>
          <w:b/>
        </w:rPr>
        <w:t>input</w:t>
      </w:r>
      <w:r>
        <w:rPr>
          <w:b w:val="0"/>
        </w:rPr>
        <w:t>, deciding step, result and limit.</w:t>
      </w:r>
    </w:p>
    <w:p>
      <w:pPr>
        <w:spacing w:line="336" w:lineRule="auto" w:after="180"/>
      </w:pPr>
      <w:r>
        <w:rPr>
          <w:b w:val="0"/>
        </w:rPr>
        <w:t xml:space="preserve">Supported question: Was the unknown label guaranteed correct because its </w:t>
      </w:r>
      <w:r>
        <w:rPr>
          <w:b/>
        </w:rPr>
        <w:t>confidence</w:t>
      </w:r>
      <w:r>
        <w:rPr>
          <w:b w:val="0"/>
        </w:rPr>
        <w:t xml:space="preserve"> was </w:t>
      </w:r>
      <w:r>
        <w:rPr>
          <w:b/>
        </w:rPr>
        <w:t>80%</w:t>
      </w:r>
      <w:r>
        <w:rPr>
          <w:b w:val="0"/>
        </w:rPr>
        <w:t>?</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 xml:space="preserve">Supported practice key: No. An </w:t>
      </w:r>
      <w:r>
        <w:rPr>
          <w:b/>
        </w:rPr>
        <w:t>80%</w:t>
      </w:r>
      <w:r>
        <w:rPr>
          <w:b w:val="0"/>
        </w:rPr>
        <w:t xml:space="preserve"> score is not certainty. The new </w:t>
      </w:r>
      <w:r>
        <w:rPr>
          <w:b/>
        </w:rPr>
        <w:t>evidence</w:t>
      </w:r>
      <w:r>
        <w:rPr>
          <w:b w:val="0"/>
        </w:rPr>
        <w:t xml:space="preserve"> records it as incorrect, and the complete agreement rate is </w:t>
      </w:r>
      <w:r>
        <w:rPr>
          <w:b/>
        </w:rPr>
        <w:t>70%</w:t>
      </w:r>
      <w:r>
        <w:rPr>
          <w:b w:val="0"/>
        </w:rPr>
        <w:t>.</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Confidence Is Not Correctness: the case</w:t>
      </w:r>
    </w:p>
    <w:p>
      <w:pPr>
        <w:pStyle w:val="Heading3"/>
      </w:pPr>
      <w:r>
        <w:t>02. Follow the deciding steps</w:t>
      </w:r>
    </w:p>
    <w:p>
      <w:pPr>
        <w:pStyle w:val="Heading3"/>
      </w:pPr>
      <w:r>
        <w:t>03. Known outcomes and missing evidence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