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ai-2/10</w:t>
      </w:r>
    </w:p>
    <w:p>
      <w:pPr>
        <w:pStyle w:val="Title"/>
      </w:pPr>
      <w:r>
        <w:t>Human Classifier Simulation</w:t>
      </w:r>
    </w:p>
    <w:p>
      <w:r>
        <w:t>Project: Transparent Book Recommender</w:t>
      </w:r>
    </w:p>
    <w:p>
      <w:pPr>
        <w:pStyle w:val="Heading1"/>
      </w:pPr>
      <w:r>
        <w:t>Teach the whole procedure around a category rule.</w:t>
      </w:r>
    </w:p>
    <w:p>
      <w:r>
        <w:t>Distinguish supplied rules from fitting, stop rejected records and assess the selected science-book task consistently.</w:t>
      </w:r>
    </w:p>
    <w:p>
      <w:r>
        <w:t>Require check, branch, reason and record; do not call successful execution proof of correctness.</w:t>
      </w:r>
    </w:p>
    <w:p>
      <w:pPr>
        <w:pStyle w:val="Heading1"/>
      </w:pPr>
      <w:r>
        <w:t>01. Prepare this connected week</w:t>
      </w:r>
    </w:p>
    <w:p>
      <w:r>
        <w:t>Use one main plan and keep practice separate from the independent first attempt.</w:t>
      </w:r>
    </w:p>
    <w:p>
      <w:pPr>
        <w:pStyle w:val="Heading2"/>
      </w:pPr>
      <w:r>
        <w:t>Learning goal and precision</w:t>
      </w:r>
    </w:p>
    <w:p>
      <w:pPr>
        <w:spacing w:line="336" w:lineRule="auto" w:after="180"/>
      </w:pPr>
      <w:r>
        <w:rPr>
          <w:b w:val="0"/>
        </w:rPr>
        <w:t xml:space="preserve">Primary target: Construct a </w:t>
      </w:r>
      <w:r>
        <w:rPr>
          <w:b/>
        </w:rPr>
        <w:t>classifier</w:t>
      </w:r>
      <w:r>
        <w:rPr>
          <w:b w:val="0"/>
        </w:rPr>
        <w:t xml:space="preserve"> with a stated </w:t>
      </w:r>
      <w:r>
        <w:rPr>
          <w:b/>
        </w:rPr>
        <w:t>input</w:t>
      </w:r>
      <w:r>
        <w:rPr>
          <w:b w:val="0"/>
        </w:rPr>
        <w:t xml:space="preserve"> format, selected rule and recorded </w:t>
      </w:r>
      <w:r>
        <w:rPr>
          <w:b/>
        </w:rPr>
        <w:t>output</w:t>
      </w:r>
    </w:p>
    <w:p>
      <w:pPr>
        <w:spacing w:line="336" w:lineRule="auto" w:after="180"/>
      </w:pPr>
      <w:r>
        <w:rPr>
          <w:b w:val="0"/>
        </w:rPr>
        <w:t xml:space="preserve">Students construct a paper procedure around a supplied threshold, joining </w:t>
      </w:r>
      <w:r>
        <w:rPr>
          <w:b/>
        </w:rPr>
        <w:t>input</w:t>
      </w:r>
      <w:r>
        <w:rPr>
          <w:b w:val="0"/>
        </w:rPr>
        <w:t xml:space="preserve"> checks, conditions, stopping and recorded </w:t>
      </w:r>
      <w:r>
        <w:rPr>
          <w:b/>
        </w:rPr>
        <w:t>output</w:t>
      </w:r>
      <w:r>
        <w:rPr>
          <w:b w:val="0"/>
        </w:rPr>
        <w:t xml:space="preserve">. Separate </w:t>
      </w:r>
      <w:r>
        <w:rPr>
          <w:b/>
        </w:rPr>
        <w:t>input</w:t>
      </w:r>
      <w:r>
        <w:rPr>
          <w:b w:val="0"/>
        </w:rPr>
        <w:t xml:space="preserve"> </w:t>
      </w:r>
      <w:r>
        <w:rPr>
          <w:b/>
        </w:rPr>
        <w:t>validation</w:t>
      </w:r>
      <w:r>
        <w:rPr>
          <w:b w:val="0"/>
        </w:rPr>
        <w:t xml:space="preserve">, predictive correctness and subsequent human action. Tower1’s range and whole-number requirement are classroom restrictions, not general requirements for </w:t>
      </w:r>
      <w:r>
        <w:rPr>
          <w:b/>
        </w:rPr>
        <w:t>classifier</w:t>
      </w:r>
      <w:r>
        <w:rPr>
          <w:b w:val="0"/>
        </w:rPr>
        <w:t>s.</w:t>
      </w:r>
    </w:p>
    <w:p>
      <w:pPr>
        <w:spacing w:line="336" w:lineRule="auto" w:after="180"/>
      </w:pPr>
      <w:r>
        <w:rPr>
          <w:b w:val="0"/>
        </w:rPr>
        <w:t xml:space="preserve">By the end, I can simulate a </w:t>
      </w:r>
      <w:r>
        <w:rPr>
          <w:b/>
        </w:rPr>
        <w:t>classifier</w:t>
      </w:r>
      <w:r>
        <w:rPr>
          <w:b w:val="0"/>
        </w:rPr>
        <w:t xml:space="preserve"> with explicit requirements and missing-value behavior.</w:t>
      </w:r>
    </w:p>
    <w:p>
      <w:pPr>
        <w:pStyle w:val="Heading2"/>
      </w:pPr>
      <w:r>
        <w:t>What to prepare</w:t>
      </w:r>
    </w:p>
    <w:p>
      <w:pPr>
        <w:pStyle w:val="ListBullet"/>
      </w:pPr>
      <w:r>
        <w:t>Use the supplied scenario, student illustrations and blank paper. For numeric work, offer counters or a calculator after learners show the setup. Fictional records are supplied; personal data and paid accounts are unnecessary.</w:t>
      </w:r>
    </w:p>
    <w:p>
      <w:pPr>
        <w:pStyle w:val="ListBullet"/>
      </w:pPr>
      <w:r>
        <w:t>Case exposure check: this source example appears in ai-1/14, ai-2/10. Reuse a familiar case for recall or modelling; verify that the case used to assess transfer has not already received feedback.</w:t>
      </w:r>
    </w:p>
    <w:p>
      <w:pPr>
        <w:pStyle w:val="ListBullet"/>
      </w:pPr>
      <w:r>
        <w:t>Input cards with 1, 5, 6, 9, 10 and 11 cm, a blank, 60 mm and 4.5 cm</w:t>
      </w:r>
    </w:p>
    <w:p>
      <w:pPr>
        <w:pStyle w:val="ListBullet"/>
      </w:pPr>
      <w:r>
        <w:t>Blank paper for numbered steps or branch diagrams and a record with input, version, outcome and reason</w:t>
      </w:r>
    </w:p>
    <w:p>
      <w:pPr>
        <w:pStyle w:val="ListBullet"/>
      </w:pPr>
      <w:r>
        <w:t>Separate Ribbon1 task cards; no accounts, devices or personal measurements required</w:t>
      </w:r>
    </w:p>
    <w:p>
      <w:pPr>
        <w:pStyle w:val="Heading2"/>
      </w:pPr>
      <w:r>
        <w:t>Main teaching plan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Opening retrieval and readiness</w:t>
      </w:r>
    </w:p>
    <w:p>
      <w:pPr>
        <w:spacing w:line="336" w:lineRule="auto" w:after="180"/>
      </w:pPr>
      <w:r>
        <w:rPr>
          <w:b w:val="0"/>
        </w:rPr>
        <w:t>Without opening the old lesson, explain one key idea from Features and Distractors. Give an example and a mistake that the idea helps you avoid.</w:t>
      </w:r>
    </w:p>
    <w:p>
      <w:pPr>
        <w:spacing w:line="336" w:lineRule="auto" w:after="180"/>
      </w:pPr>
      <w:r>
        <w:rPr>
          <w:b w:val="0"/>
        </w:rPr>
        <w:t>Look for: Choose recorded properties that preserve distinctions needed for a stated task</w:t>
      </w:r>
    </w:p>
    <w:p>
      <w:pPr>
        <w:spacing w:line="336" w:lineRule="auto" w:after="180"/>
      </w:pPr>
      <w:r>
        <w:rPr>
          <w:b w:val="0"/>
        </w:rPr>
        <w:t>Reference example, not the only acceptable wording: Use length and width measured before the decision. State the order as length in cm, then width in cm; the record is 12, 8.</w:t>
      </w:r>
    </w:p>
    <w:p>
      <w:pPr>
        <w:spacing w:line="336" w:lineRule="auto" w:after="180"/>
      </w:pPr>
      <w:r>
        <w:rPr>
          <w:b w:val="0"/>
        </w:rPr>
        <w:t>The target is fits or too large under the guide, and this card is fits because both equalities are included.</w:t>
      </w:r>
    </w:p>
    <w:p>
      <w:pPr>
        <w:spacing w:line="336" w:lineRule="auto" w:after="180"/>
      </w:pPr>
      <w:r>
        <w:rPr>
          <w:b w:val="0"/>
        </w:rPr>
        <w:t>Colour and card number are not needed for this rule; the final inspection sticker copies the answer and is unavailable before inspection.</w:t>
      </w:r>
    </w:p>
    <w:p>
      <w:pPr>
        <w:spacing w:line="336" w:lineRule="auto" w:after="180"/>
      </w:pPr>
      <w:r>
        <w:rPr>
          <w:b w:val="0"/>
        </w:rPr>
        <w:t>Without opening the old lesson, explain one key idea from Rows Columns and Data Types. Give an example and a mistake that the idea helps you avoid.</w:t>
      </w:r>
    </w:p>
    <w:p>
      <w:pPr>
        <w:spacing w:line="336" w:lineRule="auto" w:after="180"/>
      </w:pPr>
      <w:r>
        <w:rPr>
          <w:b w:val="0"/>
        </w:rPr>
        <w:t>Look for: Specify a table schema</w:t>
      </w:r>
    </w:p>
    <w:p>
      <w:pPr>
        <w:spacing w:line="336" w:lineRule="auto" w:after="180"/>
      </w:pPr>
      <w:r>
        <w:rPr>
          <w:b w:val="0"/>
        </w:rPr>
        <w:t>Reference example, not the only acceptable wording: activity: nonempty text; minutes: integer from 0 to 60 inclusive.</w:t>
      </w:r>
    </w:p>
    <w:p>
      <w:pPr>
        <w:spacing w:line="336" w:lineRule="auto" w:after="180"/>
      </w:pPr>
      <w:r>
        <w:rPr>
          <w:b w:val="0"/>
        </w:rPr>
        <w:t>Without opening the old lesson, explain one key idea from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spacing w:line="336" w:lineRule="auto" w:after="180"/>
      </w:pPr>
      <w:r>
        <w:rPr>
          <w:b w:val="0"/>
        </w:rPr>
        <w:t>At 5 predict short; at 6 predict tall. Check that a height was supplied. A blank is missing information, not the number zero.</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Features and Distractors</w:t>
      </w:r>
    </w:p>
    <w:p>
      <w:pPr>
        <w:pStyle w:val="Heading3"/>
      </w:pPr>
      <w:r>
        <w:t>Rows Columns and Data Types</w:t>
      </w:r>
    </w:p>
    <w:p>
      <w:pPr>
        <w:pStyle w:val="Heading3"/>
      </w:pPr>
      <w:r>
        <w:t>Trace Tables</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pPr>
      <w:r>
        <w:rPr>
          <w:b w:val="0"/>
        </w:rPr>
        <w:t>Recommend a book only if genre is science AND pages&lt;=150. Classify science/150, science/151, mystery/90 and missing-genre/80. State a missing-data policy.</w:t>
      </w:r>
    </w:p>
    <w:p>
      <w:pPr>
        <w:pStyle w:val="Heading3"/>
      </w:pPr>
      <w:r>
        <w:t>Concept to explain</w:t>
      </w:r>
    </w:p>
    <w:p>
      <w:pPr>
        <w:spacing w:line="336" w:lineRule="auto" w:after="180"/>
      </w:pPr>
      <w:r>
        <w:rPr>
          <w:b w:val="0"/>
        </w:rPr>
        <w:t xml:space="preserve">Week 10: Human </w:t>
      </w:r>
      <w:r>
        <w:rPr>
          <w:b/>
        </w:rPr>
        <w:t>Classifier</w:t>
      </w:r>
      <w:r>
        <w:rPr>
          <w:b w:val="0"/>
        </w:rPr>
        <w:t xml:space="preserve"> Simulation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rule or model that assigns an input to a category.</w:t>
            </w:r>
          </w:p>
        </w:tc>
      </w:tr>
      <w:tr>
        <w:tc>
          <w:tcPr>
            <w:tcW w:type="dxa" w:w="5112"/>
          </w:tcPr>
          <w:p>
            <w:r>
              <w:t>boundary</w:t>
            </w:r>
          </w:p>
        </w:tc>
        <w:tc>
          <w:tcPr>
            <w:tcW w:type="dxa" w:w="5112"/>
          </w:tcPr>
          <w:p>
            <w:r>
              <w:t>A dividing condition between categories, actions or allowed behaviours.</w:t>
            </w:r>
          </w:p>
        </w:tc>
      </w:tr>
      <w:tr>
        <w:tc>
          <w:tcPr>
            <w:tcW w:type="dxa" w:w="5112"/>
          </w:tcPr>
          <w:p>
            <w:r>
              <w:t>training example</w:t>
            </w:r>
          </w:p>
        </w:tc>
        <w:tc>
          <w:tcPr>
            <w:tcW w:type="dxa" w:w="5112"/>
          </w:tcPr>
          <w:p>
            <w:r>
              <w:t>An input and any associated label used to fit a model.</w:t>
            </w:r>
          </w:p>
        </w:tc>
      </w:tr>
      <w:tr>
        <w:tc>
          <w:tcPr>
            <w:tcW w:type="dxa" w:w="5112"/>
          </w:tcPr>
          <w:p>
            <w:r>
              <w:t>prediction</w:t>
            </w:r>
          </w:p>
        </w:tc>
        <w:tc>
          <w:tcPr>
            <w:tcW w:type="dxa" w:w="5112"/>
          </w:tcPr>
          <w:p>
            <w:r>
              <w:t>An estimated category, value or outcome that must be distinguished from established fact.</w:t>
            </w:r>
          </w:p>
        </w:tc>
      </w:tr>
    </w:tbl>
    <w:p>
      <w:pPr>
        <w:pStyle w:val="Heading3"/>
      </w:pPr>
      <w:r>
        <w:t>Prepare the class</w:t>
      </w:r>
    </w:p>
    <w:p>
      <w:r>
        <w:t>This compact option is not the full-week schedule. Use the main teaching cycle and allow extra sessions for the investigation, independent work and project.</w:t>
      </w:r>
    </w:p>
    <w:p>
      <w:pPr>
        <w:spacing w:line="336" w:lineRule="auto" w:after="180"/>
      </w:pPr>
      <w:r>
        <w:rPr>
          <w:b w:val="0"/>
        </w:rP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pPr>
        <w:pStyle w:val="Heading3"/>
      </w:pPr>
      <w:r>
        <w:t>Readiness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a classifier as a complete, inspectable procedure</w:t>
      </w:r>
    </w:p>
    <w:p>
      <w:r>
        <w:t>State that Tower1 is supplied here rather than fitted in a future lesson.</w:t>
      </w:r>
    </w:p>
    <w:p>
      <w:pPr>
        <w:pStyle w:val="Heading2"/>
      </w:pPr>
      <w:r>
        <w:t>Introduce the supplied rule and contract</w:t>
      </w:r>
    </w:p>
    <w:p>
      <w:pPr>
        <w:spacing w:line="336" w:lineRule="auto" w:after="180"/>
      </w:pPr>
      <w:r>
        <w:rPr>
          <w:b w:val="0"/>
        </w:rPr>
        <w:t xml:space="preserve">Your task is to build a paper </w:t>
      </w:r>
      <w:r>
        <w:rPr>
          <w:b/>
        </w:rPr>
        <w:t>classifier</w:t>
      </w:r>
      <w:r>
        <w:rPr>
          <w:b w:val="0"/>
        </w:rPr>
        <w:t xml:space="preserve"> that another learner can operate without guessing your instructions. It will predict short or tall for imaginary towers. For this week, use the supplied rule: predict tall at a height of at least 6 centimetres and short otherwise. Name this rule Tower1. We will investigate selecting rules from examples later; no fitting experiment has been performed here.</w:t>
      </w:r>
    </w:p>
    <w:p>
      <w:pPr>
        <w:spacing w:line="336" w:lineRule="auto" w:after="180"/>
      </w:pPr>
      <w:r>
        <w:rPr>
          <w:b w:val="0"/>
        </w:rPr>
        <w:t xml:space="preserve">Write an </w:t>
      </w:r>
      <w:r>
        <w:rPr>
          <w:b/>
        </w:rPr>
        <w:t>input contract</w:t>
      </w:r>
      <w:r>
        <w:rPr>
          <w:b w:val="0"/>
        </w:rPr>
        <w:t>: one height recorded as a whole number of centimetres from 1 through 10, including both endpoints. Require the unit cm to be shown. This is a classroom design choice about what the procedure accepts.</w:t>
      </w:r>
    </w:p>
    <w:p>
      <w:pPr>
        <w:spacing w:line="336" w:lineRule="auto" w:after="180"/>
      </w:pPr>
      <w:r>
        <w:rPr>
          <w:b w:val="0"/>
        </w:rPr>
        <w:t xml:space="preserve">It is not a claim that every accepted height appeared in </w:t>
      </w:r>
      <w:r>
        <w:rPr>
          <w:b/>
        </w:rPr>
        <w:t>fitting</w:t>
      </w:r>
      <w:r>
        <w:rPr>
          <w:b w:val="0"/>
        </w:rPr>
        <w:t xml:space="preserve"> or that towers outside this range cannot exist.</w:t>
      </w:r>
    </w:p>
    <w:p>
      <w:pPr>
        <w:spacing w:line="336" w:lineRule="auto" w:after="180"/>
      </w:pPr>
      <w:r>
        <w:rPr>
          <w:b w:val="0"/>
        </w:rPr>
        <w:t xml:space="preserve">A complete </w:t>
      </w:r>
      <w:r>
        <w:rPr>
          <w:b/>
        </w:rPr>
        <w:t>classifier</w:t>
      </w:r>
      <w:r>
        <w:rPr>
          <w:b w:val="0"/>
        </w:rPr>
        <w:t xml:space="preserve"> needs instructions for checking the </w:t>
      </w:r>
      <w:r>
        <w:rPr>
          <w:b/>
        </w:rPr>
        <w:t>input</w:t>
      </w:r>
      <w:r>
        <w:rPr>
          <w:b w:val="0"/>
        </w:rPr>
        <w:t xml:space="preserve">, applying Tower1 when the </w:t>
      </w:r>
      <w:r>
        <w:rPr>
          <w:b/>
        </w:rPr>
        <w:t>input</w:t>
      </w:r>
      <w:r>
        <w:rPr>
          <w:b w:val="0"/>
        </w:rPr>
        <w:t xml:space="preserve"> is accepted, and recording the outcome. It must also say what happens when the </w:t>
      </w:r>
      <w:r>
        <w:rPr>
          <w:b/>
        </w:rPr>
        <w:t>input</w:t>
      </w:r>
      <w:r>
        <w:rPr>
          <w:b w:val="0"/>
        </w:rPr>
        <w:t xml:space="preserve"> fails a check.</w:t>
      </w:r>
    </w:p>
    <w:p>
      <w:pPr>
        <w:spacing w:line="336" w:lineRule="auto" w:after="180"/>
      </w:pPr>
      <w:r>
        <w:rPr>
          <w:b w:val="0"/>
        </w:rPr>
        <w:t>The threshold alone does not provide these surrounding instructions.</w:t>
      </w:r>
    </w:p>
    <w:p>
      <w:pPr>
        <w:pStyle w:val="Heading2"/>
      </w:pPr>
      <w:r>
        <w:t>Model rejection before the threshold</w:t>
      </w:r>
    </w:p>
    <w:p>
      <w:pPr>
        <w:spacing w:line="336" w:lineRule="auto" w:after="180"/>
      </w:pPr>
      <w:r>
        <w:rPr>
          <w:b w:val="0"/>
        </w:rPr>
        <w:t>For every record, first check that a height is present and its stated unit is cm. Then check that it is a whole number from 1 through 10.</w:t>
      </w:r>
    </w:p>
    <w:p>
      <w:pPr>
        <w:spacing w:line="336" w:lineRule="auto" w:after="180"/>
      </w:pPr>
      <w:r>
        <w:rPr>
          <w:b w:val="0"/>
        </w:rPr>
        <w:t xml:space="preserve">If any check fails, record </w:t>
      </w:r>
      <w:r>
        <w:rPr>
          <w:b/>
        </w:rPr>
        <w:t>no prediction</w:t>
      </w:r>
      <w:r>
        <w:rPr>
          <w:b w:val="0"/>
        </w:rPr>
        <w:t xml:space="preserve"> and the reason, then stop </w:t>
      </w:r>
      <w:r>
        <w:rPr>
          <w:b/>
        </w:rPr>
        <w:t>process</w:t>
      </w:r>
      <w:r>
        <w:rPr>
          <w:b w:val="0"/>
        </w:rPr>
        <w:t>ing that record. Do not continue into the threshold comparison.</w:t>
      </w:r>
    </w:p>
    <w:p>
      <w:r>
        <w:drawing>
          <wp:inline xmlns:a="http://schemas.openxmlformats.org/drawingml/2006/main" xmlns:pic="http://schemas.openxmlformats.org/drawingml/2006/picture">
            <wp:extent cx="5486400" cy="2834640"/>
            <wp:docPr id="1" name="Picture 1" descr="Three records through the Tower1 classifier. 5 cm | Accepted; 5 is below 6 | Tower1 predicts short. 6 cm | Accepted; 6 is at least 6 | Tower1 predicts tall. Height blank | Missing height; stop before rule | Tower1; no prediction"/>
            <wp:cNvGraphicFramePr>
              <a:graphicFrameLocks noChangeAspect="1"/>
            </wp:cNvGraphicFramePr>
            <a:graphic>
              <a:graphicData uri="http://schemas.openxmlformats.org/drawingml/2006/picture">
                <pic:pic>
                  <pic:nvPicPr>
                    <pic:cNvPr id="0" name="academy-story-ai-2-10-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 xml:space="preserve">If all checks pass, compare the height with 6. At least 6 gives the </w:t>
      </w:r>
      <w:r>
        <w:rPr>
          <w:b/>
        </w:rPr>
        <w:t>prediction</w:t>
      </w:r>
      <w:r>
        <w:rPr>
          <w:b w:val="0"/>
        </w:rPr>
        <w:t xml:space="preserve"> tall; otherwise give short. Record the original </w:t>
      </w:r>
      <w:r>
        <w:rPr>
          <w:b/>
        </w:rPr>
        <w:t>input</w:t>
      </w:r>
      <w:r>
        <w:rPr>
          <w:b w:val="0"/>
        </w:rPr>
        <w:t xml:space="preserve">, </w:t>
      </w:r>
      <w:r>
        <w:rPr>
          <w:b/>
        </w:rPr>
        <w:t>model version</w:t>
      </w:r>
      <w:r>
        <w:rPr>
          <w:b w:val="0"/>
        </w:rPr>
        <w:t xml:space="preserve"> Tower1 and the </w:t>
      </w:r>
      <w:r>
        <w:rPr>
          <w:b/>
        </w:rPr>
        <w:t>prediction</w:t>
      </w:r>
      <w:r>
        <w:rPr>
          <w:b w:val="0"/>
        </w:rPr>
        <w:t>.</w:t>
      </w:r>
    </w:p>
    <w:p>
      <w:pPr>
        <w:spacing w:line="336" w:lineRule="auto" w:after="180"/>
      </w:pPr>
      <w:r>
        <w:rPr>
          <w:b w:val="0"/>
        </w:rPr>
        <w:t xml:space="preserve">For a rejected record, record the original </w:t>
      </w:r>
      <w:r>
        <w:rPr>
          <w:b/>
        </w:rPr>
        <w:t>input</w:t>
      </w:r>
      <w:r>
        <w:rPr>
          <w:b w:val="0"/>
        </w:rPr>
        <w:t xml:space="preserve">, Tower1, </w:t>
      </w:r>
      <w:r>
        <w:rPr>
          <w:b/>
        </w:rPr>
        <w:t>no prediction</w:t>
      </w:r>
      <w:r>
        <w:rPr>
          <w:b w:val="0"/>
        </w:rPr>
        <w:t xml:space="preserve"> and a reason. Tower1 identifies the intended model even when its threshold was not used.</w:t>
      </w:r>
    </w:p>
    <w:p>
      <w:pPr>
        <w:pStyle w:val="Heading2"/>
      </w:pPr>
      <w:r>
        <w:t>Trace contract boundaries and unit failures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w:t>
            </w:r>
          </w:p>
        </w:tc>
        <w:tc>
          <w:tcPr>
            <w:tcW w:type="dxa" w:w="3408"/>
          </w:tcPr>
          <w:p>
            <w:r>
              <w:t>Contract result</w:t>
            </w:r>
          </w:p>
        </w:tc>
        <w:tc>
          <w:tcPr>
            <w:tcW w:type="dxa" w:w="3408"/>
          </w:tcPr>
          <w:p>
            <w:r>
              <w:t>Outcome</w:t>
            </w:r>
          </w:p>
        </w:tc>
      </w:tr>
      <w:tr>
        <w:tc>
          <w:tcPr>
            <w:tcW w:type="dxa" w:w="3408"/>
          </w:tcPr>
          <w:p>
            <w:r>
              <w:t>1 cm</w:t>
            </w:r>
          </w:p>
        </w:tc>
        <w:tc>
          <w:tcPr>
            <w:tcW w:type="dxa" w:w="3408"/>
          </w:tcPr>
          <w:p>
            <w:r>
              <w:t>Accepted at lower endpoint</w:t>
            </w:r>
          </w:p>
        </w:tc>
        <w:tc>
          <w:tcPr>
            <w:tcW w:type="dxa" w:w="3408"/>
          </w:tcPr>
          <w:p>
            <w:r>
              <w:t>Predict short</w:t>
            </w:r>
          </w:p>
        </w:tc>
      </w:tr>
      <w:tr>
        <w:tc>
          <w:tcPr>
            <w:tcW w:type="dxa" w:w="3408"/>
          </w:tcPr>
          <w:p>
            <w:r>
              <w:t>9 cm</w:t>
            </w:r>
          </w:p>
        </w:tc>
        <w:tc>
          <w:tcPr>
            <w:tcW w:type="dxa" w:w="3408"/>
          </w:tcPr>
          <w:p>
            <w:r>
              <w:t>Accepted</w:t>
            </w:r>
          </w:p>
        </w:tc>
        <w:tc>
          <w:tcPr>
            <w:tcW w:type="dxa" w:w="3408"/>
          </w:tcPr>
          <w:p>
            <w:r>
              <w:t>Predict tall</w:t>
            </w:r>
          </w:p>
        </w:tc>
      </w:tr>
      <w:tr>
        <w:tc>
          <w:tcPr>
            <w:tcW w:type="dxa" w:w="3408"/>
          </w:tcPr>
          <w:p>
            <w:r>
              <w:t>10 cm</w:t>
            </w:r>
          </w:p>
        </w:tc>
        <w:tc>
          <w:tcPr>
            <w:tcW w:type="dxa" w:w="3408"/>
          </w:tcPr>
          <w:p>
            <w:r>
              <w:t>Accepted at upper endpoint</w:t>
            </w:r>
          </w:p>
        </w:tc>
        <w:tc>
          <w:tcPr>
            <w:tcW w:type="dxa" w:w="3408"/>
          </w:tcPr>
          <w:p>
            <w:r>
              <w:t>Predict tall</w:t>
            </w:r>
          </w:p>
        </w:tc>
      </w:tr>
      <w:tr>
        <w:tc>
          <w:tcPr>
            <w:tcW w:type="dxa" w:w="3408"/>
          </w:tcPr>
          <w:p>
            <w:r>
              <w:t>0 cm</w:t>
            </w:r>
          </w:p>
        </w:tc>
        <w:tc>
          <w:tcPr>
            <w:tcW w:type="dxa" w:w="3408"/>
          </w:tcPr>
          <w:p>
            <w:r>
              <w:t>Outside 1 through 10</w:t>
            </w:r>
          </w:p>
        </w:tc>
        <w:tc>
          <w:tcPr>
            <w:tcW w:type="dxa" w:w="3408"/>
          </w:tcPr>
          <w:p>
            <w:r>
              <w:t>No prediction</w:t>
            </w:r>
          </w:p>
        </w:tc>
      </w:tr>
      <w:tr>
        <w:tc>
          <w:tcPr>
            <w:tcW w:type="dxa" w:w="3408"/>
          </w:tcPr>
          <w:p>
            <w:r>
              <w:t>60 mm</w:t>
            </w:r>
          </w:p>
        </w:tc>
        <w:tc>
          <w:tcPr>
            <w:tcW w:type="dxa" w:w="3408"/>
          </w:tcPr>
          <w:p>
            <w:r>
              <w:t>Unit is not cm</w:t>
            </w:r>
          </w:p>
        </w:tc>
        <w:tc>
          <w:tcPr>
            <w:tcW w:type="dxa" w:w="3408"/>
          </w:tcPr>
          <w:p>
            <w:r>
              <w:t>No prediction</w:t>
            </w:r>
          </w:p>
        </w:tc>
      </w:tr>
      <w:tr>
        <w:tc>
          <w:tcPr>
            <w:tcW w:type="dxa" w:w="3408"/>
          </w:tcPr>
          <w:p>
            <w:r>
              <w:t>4.5 cm</w:t>
            </w:r>
          </w:p>
        </w:tc>
        <w:tc>
          <w:tcPr>
            <w:tcW w:type="dxa" w:w="3408"/>
          </w:tcPr>
          <w:p>
            <w:r>
              <w:t>Not a whole number</w:t>
            </w:r>
          </w:p>
        </w:tc>
        <w:tc>
          <w:tcPr>
            <w:tcW w:type="dxa" w:w="3408"/>
          </w:tcPr>
          <w:p>
            <w:r>
              <w:t>No prediction</w:t>
            </w:r>
          </w:p>
        </w:tc>
      </w:tr>
    </w:tbl>
    <w:p>
      <w:pPr>
        <w:spacing w:line="336" w:lineRule="auto" w:after="180"/>
      </w:pPr>
      <w:r>
        <w:rPr>
          <w:b w:val="0"/>
        </w:rPr>
        <w:t xml:space="preserve">A valid 9 cm </w:t>
      </w:r>
      <w:r>
        <w:rPr>
          <w:b/>
        </w:rPr>
        <w:t>input</w:t>
      </w:r>
      <w:r>
        <w:rPr>
          <w:b w:val="0"/>
        </w:rPr>
        <w:t xml:space="preserve"> receives a tall </w:t>
      </w:r>
      <w:r>
        <w:rPr>
          <w:b/>
        </w:rPr>
        <w:t>prediction</w:t>
      </w:r>
      <w:r>
        <w:rPr>
          <w:b w:val="0"/>
        </w:rPr>
        <w:t xml:space="preserve">, but the </w:t>
      </w:r>
      <w:r>
        <w:rPr>
          <w:b/>
        </w:rPr>
        <w:t>input</w:t>
      </w:r>
      <w:r>
        <w:rPr>
          <w:b w:val="0"/>
        </w:rPr>
        <w:t xml:space="preserve"> check does not establish that the </w:t>
      </w:r>
      <w:r>
        <w:rPr>
          <w:b/>
        </w:rPr>
        <w:t>prediction</w:t>
      </w:r>
      <w:r>
        <w:rPr>
          <w:b w:val="0"/>
        </w:rPr>
        <w:t xml:space="preserve"> matches its comparison label. </w:t>
      </w:r>
      <w:r>
        <w:rPr>
          <w:b/>
        </w:rPr>
        <w:t>Validation</w:t>
      </w:r>
      <w:r>
        <w:rPr>
          <w:b w:val="0"/>
        </w:rPr>
        <w:t xml:space="preserve"> checks the contract.</w:t>
      </w:r>
    </w:p>
    <w:p>
      <w:pPr>
        <w:spacing w:line="336" w:lineRule="auto" w:after="180"/>
      </w:pPr>
      <w:r>
        <w:rPr>
          <w:b w:val="0"/>
        </w:rPr>
        <w:t xml:space="preserve">Evaluation checks </w:t>
      </w:r>
      <w:r>
        <w:rPr>
          <w:b/>
        </w:rPr>
        <w:t>prediction</w:t>
      </w:r>
      <w:r>
        <w:rPr>
          <w:b w:val="0"/>
        </w:rPr>
        <w:t xml:space="preserve">s against appropriate </w:t>
      </w:r>
      <w:r>
        <w:rPr>
          <w:b/>
        </w:rPr>
        <w:t>evidence</w:t>
      </w:r>
      <w:r>
        <w:rPr>
          <w:b w:val="0"/>
        </w:rPr>
        <w:t>. Keep these questions separate.</w:t>
      </w:r>
    </w:p>
    <w:p>
      <w:pPr>
        <w:spacing w:line="336" w:lineRule="auto" w:after="180"/>
      </w:pPr>
      <w:r>
        <w:rPr>
          <w:b w:val="0"/>
        </w:rPr>
        <w:t>Sixty millimetres equals six centimetres, but this version accepts cm records only. It does not contain a conversion step.</w:t>
      </w:r>
    </w:p>
    <w:p>
      <w:pPr>
        <w:spacing w:line="336" w:lineRule="auto" w:after="180"/>
      </w:pPr>
      <w:r>
        <w:rPr>
          <w:b w:val="0"/>
        </w:rPr>
        <w:t>Ask for a correctly recorded cm measurement or deliberately design and check a conversion step in a new version. Do not silently treat the digits 60 as centimetres. A missing height must not become an invented zero either.</w:t>
      </w:r>
    </w:p>
    <w:p>
      <w:pPr>
        <w:pStyle w:val="Heading2"/>
      </w:pPr>
      <w:r>
        <w:t>Introduce the separate three-condition book filter</w:t>
      </w:r>
    </w:p>
    <w:p>
      <w:pPr>
        <w:spacing w:line="336" w:lineRule="auto" w:after="180"/>
      </w:pPr>
      <w:r>
        <w:rPr>
          <w:b w:val="0"/>
        </w:rPr>
        <w:t>A fictional librarian wants illustrated mystery books with at most 100 pages.</w:t>
      </w:r>
    </w:p>
    <w:p>
      <w:pPr>
        <w:spacing w:line="336" w:lineRule="auto" w:after="180"/>
      </w:pPr>
      <w:r>
        <w:rPr>
          <w:b/>
        </w:rPr>
        <w:t>Written rule</w:t>
      </w:r>
      <w:r>
        <w:rPr>
          <w:b w:val="0"/>
        </w:rPr>
        <w:t>: choose only genre mystery AND illustrated True AND pages&lt;=100.</w:t>
      </w:r>
    </w:p>
    <w:p>
      <w:pPr>
        <w:spacing w:line="336" w:lineRule="auto" w:after="180"/>
      </w:pPr>
      <w:r>
        <w:rPr>
          <w:b w:val="0"/>
        </w:rPr>
        <w:t>Rows J=(mystery,True,100), K=(mystery,False,90), L=(science,True,80), M=(mystery,True,blank). Missing required fields request review.</w:t>
      </w:r>
    </w:p>
    <w:p>
      <w:pPr>
        <w:pStyle w:val="Heading2"/>
      </w:pPr>
      <w:r>
        <w:t>Trace eligibility and missing pages</w:t>
      </w:r>
    </w:p>
    <w:p>
      <w:r>
        <w:drawing>
          <wp:inline xmlns:a="http://schemas.openxmlformats.org/drawingml/2006/main" xmlns:pic="http://schemas.openxmlformats.org/drawingml/2006/picture">
            <wp:extent cx="5486400" cy="4005072"/>
            <wp:docPr id="2" name="Picture 2" descr="Read all conditions: Three requirements must pass, not just a high preference score. → Trace J: Mystery, illustrated and exactly 100 pages: choose. → Trace K and L: K fails illustration; L fails genre: do not choose. → Trace M: Missing pages means review rather than assuming it is short."/>
            <wp:cNvGraphicFramePr>
              <a:graphicFrameLocks noChangeAspect="1"/>
            </wp:cNvGraphicFramePr>
            <a:graphic>
              <a:graphicData uri="http://schemas.openxmlformats.org/drawingml/2006/picture">
                <pic:pic>
                  <pic:nvPicPr>
                    <pic:cNvPr id="0" name="academy-story-ai-2-10-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This human simulation lets students inspect every decision without needing a trained model. Equality matters at 100. Known failures give reasons for rejection; M lacks enough information for the page check.</w:t>
      </w:r>
    </w:p>
    <w:p>
      <w:pPr>
        <w:spacing w:line="336" w:lineRule="auto" w:after="180"/>
      </w:pPr>
      <w:r>
        <w:rPr>
          <w:b w:val="0"/>
        </w:rPr>
        <w:t>The order should not turn blank into zero or quietly ignore a required field.</w:t>
      </w:r>
    </w:p>
    <w:p>
      <w:pPr>
        <w:pStyle w:val="Heading2"/>
      </w:pPr>
      <w:r>
        <w:t>Supply M’s pages and compare the outcome</w:t>
      </w:r>
    </w:p>
    <w:p>
      <w:pPr>
        <w:spacing w:line="336" w:lineRule="auto" w:after="180"/>
      </w:pPr>
      <w:r>
        <w:rPr>
          <w:b w:val="0"/>
        </w:rPr>
        <w:t>Change: Supply M’s pages as 101.</w:t>
      </w:r>
    </w:p>
    <w:p>
      <w:pPr>
        <w:spacing w:line="336" w:lineRule="auto" w:after="180"/>
      </w:pPr>
      <w:r>
        <w:rPr>
          <w:b/>
        </w:rPr>
        <w:t>Prediction</w:t>
      </w:r>
      <w:r>
        <w:rPr>
          <w:b w:val="0"/>
        </w:rPr>
        <w:t>: M is now rejected rather than awaiting page review.</w:t>
      </w:r>
    </w:p>
    <w:p>
      <w:pPr>
        <w:spacing w:line="336" w:lineRule="auto" w:after="180"/>
      </w:pPr>
      <w:r>
        <w:rPr>
          <w:b w:val="0"/>
        </w:rPr>
        <w:t>Reason: The required field is known but fails the maximum-length condition.</w:t>
      </w:r>
    </w:p>
    <w:p>
      <w:pPr>
        <w:pStyle w:val="Heading2"/>
      </w:pPr>
      <w:r>
        <w:t>Limit the conclusion and elicit picture reasoning</w:t>
      </w:r>
    </w:p>
    <w:p>
      <w:pPr>
        <w:spacing w:line="336" w:lineRule="auto" w:after="180"/>
      </w:pPr>
      <w:r>
        <w:rPr>
          <w:b w:val="0"/>
        </w:rPr>
        <w:t>This declared rule checks eligibility, not whether an eligible book will actually be enjoyed.</w:t>
      </w:r>
    </w:p>
    <w:p>
      <w:pPr>
        <w:spacing w:line="336" w:lineRule="auto" w:after="180"/>
      </w:pPr>
      <w:r>
        <w:rPr>
          <w:b w:val="0"/>
        </w:rPr>
        <w:t>Use the diagram and verbal explanation together. Ask learners to match a sentence to a specific visual step; do not assign learners fixed visual or auditory learning styles.</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2"/>
      </w:pPr>
      <w:r>
        <w:t>Earlier wording, alternatives and picture transcripts · reference / check after trying</w:t>
      </w:r>
    </w:p>
    <w:p>
      <w:pPr>
        <w:spacing w:line="336" w:lineRule="auto" w:after="180"/>
      </w:pPr>
      <w:r>
        <w:rPr>
          <w:b w:val="0"/>
        </w:rPr>
        <w:t>Explain the mechanism</w:t>
      </w:r>
    </w:p>
    <w:p>
      <w:pPr>
        <w:spacing w:line="336" w:lineRule="auto" w:after="180"/>
      </w:pPr>
      <w:r>
        <w:rPr>
          <w:b/>
        </w:rPr>
        <w:t>Input</w:t>
      </w:r>
      <w:r>
        <w:rPr>
          <w:b w:val="0"/>
        </w:rPr>
        <w:t xml:space="preserve"> → </w:t>
      </w:r>
      <w:r>
        <w:rPr>
          <w:b/>
        </w:rPr>
        <w:t>Process</w:t>
      </w:r>
      <w:r>
        <w:rPr>
          <w:b w:val="0"/>
        </w:rPr>
        <w:t xml:space="preserve"> → </w:t>
      </w:r>
      <w:r>
        <w:rPr>
          <w:b/>
        </w:rPr>
        <w:t>Output</w:t>
      </w:r>
    </w:p>
    <w:p>
      <w:pPr>
        <w:spacing w:line="336" w:lineRule="auto" w:after="180"/>
      </w:pPr>
      <w:r>
        <w:rPr>
          <w:b w:val="0"/>
        </w:rPr>
        <w:t>Trace the information. At each stage, ask what changed and how you could test it.</w:t>
      </w:r>
    </w:p>
    <w:p>
      <w:pPr>
        <w:spacing w:line="336" w:lineRule="auto" w:after="180"/>
      </w:pPr>
      <w:r>
        <w:rPr>
          <w:b w:val="0"/>
        </w:rPr>
        <w:t>Which stage could fail even when the other two are correct? Explain:</w:t>
      </w:r>
    </w:p>
    <w:p>
      <w:pPr>
        <w:spacing w:line="336" w:lineRule="auto" w:after="180"/>
      </w:pPr>
      <w:r>
        <w:rPr>
          <w:b w:val="0"/>
        </w:rPr>
        <w:t xml:space="preserve">Predict first. Then check each step. A correct answer without visible reasoning is incomplete </w:t>
      </w:r>
      <w:r>
        <w:rPr>
          <w:b/>
        </w:rPr>
        <w:t>evidence</w:t>
      </w:r>
      <w:r>
        <w:rPr>
          <w:b w:val="0"/>
        </w:rPr>
        <w:t>.</w:t>
      </w:r>
    </w:p>
    <w:p>
      <w:pPr>
        <w:spacing w:line="336" w:lineRule="auto" w:after="180"/>
      </w:pPr>
      <w:r>
        <w:rPr>
          <w:b w:val="0"/>
        </w:rPr>
        <w:t>1. Examples suggest: striped AND small → glim.</w:t>
      </w:r>
    </w:p>
    <w:p>
      <w:pPr>
        <w:spacing w:line="336" w:lineRule="auto" w:after="180"/>
      </w:pPr>
      <w:r>
        <w:rPr>
          <w:b w:val="0"/>
        </w:rPr>
        <w:t xml:space="preserve">2. Learners infer a </w:t>
      </w:r>
      <w:r>
        <w:rPr>
          <w:b/>
        </w:rPr>
        <w:t>boundary</w:t>
      </w:r>
      <w:r>
        <w:rPr>
          <w:b w:val="0"/>
        </w:rPr>
        <w:t xml:space="preserve"> from labeled cards.</w:t>
      </w:r>
    </w:p>
    <w:p>
      <w:pPr>
        <w:spacing w:line="336" w:lineRule="auto" w:after="180"/>
      </w:pPr>
      <w:r>
        <w:rPr>
          <w:b w:val="0"/>
        </w:rPr>
        <w:t>3. New case: striped, small creature → predict glim.</w:t>
      </w:r>
    </w:p>
    <w:p>
      <w:pPr>
        <w:spacing w:line="336" w:lineRule="auto" w:after="180"/>
      </w:pPr>
      <w:r>
        <w:rPr>
          <w:b w:val="0"/>
        </w:rPr>
        <w:t xml:space="preserve">4. Different inferred rules may match </w:t>
      </w:r>
      <w:r>
        <w:rPr>
          <w:b/>
        </w:rPr>
        <w:t>training</w:t>
      </w:r>
      <w:r>
        <w:rPr>
          <w:b w:val="0"/>
        </w:rPr>
        <w:t xml:space="preserve"> yet disagree on a new case.</w:t>
      </w:r>
    </w:p>
    <w:p>
      <w:pPr>
        <w:spacing w:line="336" w:lineRule="auto" w:after="180"/>
      </w:pPr>
      <w:r>
        <w:rPr>
          <w:b w:val="0"/>
        </w:rPr>
        <w:t>Recalculate, retrace, or restate the reasoning in your own representation:</w:t>
      </w:r>
    </w:p>
    <w:p>
      <w:pPr>
        <w:spacing w:line="336" w:lineRule="auto" w:after="180"/>
      </w:pPr>
      <w:r>
        <w:rPr>
          <w:b w:val="0"/>
        </w:rPr>
        <w:t xml:space="preserve">CHECK Did the </w:t>
      </w:r>
      <w:r>
        <w:rPr>
          <w:b/>
        </w:rPr>
        <w:t>evidence</w:t>
      </w:r>
      <w:r>
        <w:rPr>
          <w:b w:val="0"/>
        </w:rPr>
        <w:t xml:space="preserve"> answer the exact question? Did the total, path, or source record stay consistent?</w:t>
      </w:r>
    </w:p>
    <w:p>
      <w:pPr>
        <w:pStyle w:val="Heading3"/>
      </w:pPr>
      <w:r>
        <w:t>Concrete teaching case</w:t>
      </w:r>
    </w:p>
    <w:p>
      <w:pPr>
        <w:spacing w:line="336" w:lineRule="auto" w:after="180"/>
      </w:pPr>
      <w:r>
        <w:rPr>
          <w:b w:val="0"/>
        </w:rPr>
        <w:t>Recommend if adventure AND pages&lt;150; otherwise Other.</w:t>
      </w:r>
    </w:p>
    <w:p>
      <w:pPr>
        <w:spacing w:line="336" w:lineRule="auto" w:after="180"/>
      </w:pPr>
      <w:r>
        <w:rPr>
          <w:b w:val="0"/>
        </w:rPr>
        <w:t>Trace A=(adventure,120), B=(adventure,180), C=(science,90).</w:t>
      </w:r>
    </w:p>
    <w:p>
      <w:pPr>
        <w:pStyle w:val="Heading3"/>
      </w:pPr>
      <w:r>
        <w:t>Exact explanation to model</w:t>
      </w:r>
    </w:p>
    <w:p>
      <w:pPr>
        <w:spacing w:line="336" w:lineRule="auto" w:after="180"/>
      </w:pPr>
      <w:r>
        <w:rPr>
          <w:b w:val="0"/>
        </w:rPr>
        <w:t>A is Recommend. B fails length; C fails genre. Show both conditions.</w:t>
      </w:r>
    </w:p>
    <w:p>
      <w:pPr>
        <w:pStyle w:val="Heading3"/>
      </w:pPr>
      <w:r>
        <w:t>Explain the added worked example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Classifier</w:t>
            </w:r>
          </w:p>
        </w:tc>
        <w:tc>
          <w:tcPr>
            <w:tcW w:type="dxa" w:w="5112"/>
          </w:tcPr>
          <w:p>
            <w:r>
              <w:t>A procedure that assigns a predicted category to an input</w:t>
            </w:r>
          </w:p>
        </w:tc>
      </w:tr>
      <w:tr>
        <w:tc>
          <w:tcPr>
            <w:tcW w:type="dxa" w:w="5112"/>
          </w:tcPr>
          <w:p>
            <w:r>
              <w:t>Input contract</w:t>
            </w:r>
          </w:p>
        </w:tc>
        <w:tc>
          <w:tcPr>
            <w:tcW w:type="dxa" w:w="5112"/>
          </w:tcPr>
          <w:p>
            <w:r>
              <w:t>The format and conditions an input must satisfy for a procedure to accept it</w:t>
            </w:r>
          </w:p>
        </w:tc>
      </w:tr>
      <w:tr>
        <w:tc>
          <w:tcPr>
            <w:tcW w:type="dxa" w:w="5112"/>
          </w:tcPr>
          <w:p>
            <w:r>
              <w:t>Validation</w:t>
            </w:r>
          </w:p>
        </w:tc>
        <w:tc>
          <w:tcPr>
            <w:tcW w:type="dxa" w:w="5112"/>
          </w:tcPr>
          <w:p>
            <w:r>
              <w:t>Checking whether an input satisfies the stated contract</w:t>
            </w:r>
          </w:p>
        </w:tc>
      </w:tr>
      <w:tr>
        <w:tc>
          <w:tcPr>
            <w:tcW w:type="dxa" w:w="5112"/>
          </w:tcPr>
          <w:p>
            <w:r>
              <w:t>No prediction</w:t>
            </w:r>
          </w:p>
        </w:tc>
        <w:tc>
          <w:tcPr>
            <w:tcW w:type="dxa" w:w="5112"/>
          </w:tcPr>
          <w:p>
            <w:r>
              <w:t>An explicit outcome when the classifier does not assign a category</w:t>
            </w:r>
          </w:p>
        </w:tc>
      </w:tr>
      <w:tr>
        <w:tc>
          <w:tcPr>
            <w:tcW w:type="dxa" w:w="5112"/>
          </w:tcPr>
          <w:p>
            <w:r>
              <w:t>Model version</w:t>
            </w:r>
          </w:p>
        </w:tc>
        <w:tc>
          <w:tcPr>
            <w:tcW w:type="dxa" w:w="5112"/>
          </w:tcPr>
          <w:p>
            <w:r>
              <w:t>A name that identifies the particular model used for a prediction</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pStyle w:val="Heading3"/>
      </w:pPr>
      <w:r>
        <w:t>A pictorial worked case: Human Classifier Simulation</w:t>
      </w:r>
    </w:p>
    <w:p>
      <w:pPr>
        <w:pStyle w:val="Heading3"/>
      </w:pPr>
      <w:r>
        <w:t>The facts we will use</w:t>
      </w:r>
    </w:p>
    <w:p>
      <w:r>
        <w:drawing>
          <wp:inline xmlns:a="http://schemas.openxmlformats.org/drawingml/2006/main" xmlns:pic="http://schemas.openxmlformats.org/drawingml/2006/picture">
            <wp:extent cx="5311302" cy="5943600"/>
            <wp:docPr id="3" name="Picture 3" descr="Human Classifier Simulation. Read all conditions: Three requirements must pass, not just a high preference score.. Trace J: Mystery, illustrated and exactly 100 pages: choose.. Trace K and L: K fails illustration; L fails genre: do not choose.. Trace M: Missing pages means review rather than assuming it is short."/>
            <wp:cNvGraphicFramePr>
              <a:graphicFrameLocks noChangeAspect="1"/>
            </wp:cNvGraphicFramePr>
            <a:graphic>
              <a:graphicData uri="http://schemas.openxmlformats.org/drawingml/2006/picture">
                <pic:pic>
                  <pic:nvPicPr>
                    <pic:cNvPr id="0" name="academy-visual-ai-2-10.png"/>
                    <pic:cNvPicPr/>
                  </pic:nvPicPr>
                  <pic:blipFill>
                    <a:blip r:embed="rId11"/>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all conditions</w:t>
            </w:r>
          </w:p>
        </w:tc>
        <w:tc>
          <w:tcPr>
            <w:tcW w:type="dxa" w:w="5112"/>
          </w:tcPr>
          <w:p>
            <w:r>
              <w:t>Three requirements must pass, not just a high preference score.</w:t>
            </w:r>
          </w:p>
        </w:tc>
      </w:tr>
      <w:tr>
        <w:tc>
          <w:tcPr>
            <w:tcW w:type="dxa" w:w="5112"/>
          </w:tcPr>
          <w:p>
            <w:r>
              <w:t>2. Trace J</w:t>
            </w:r>
          </w:p>
        </w:tc>
        <w:tc>
          <w:tcPr>
            <w:tcW w:type="dxa" w:w="5112"/>
          </w:tcPr>
          <w:p>
            <w:r>
              <w:t>Mystery, illustrated and exactly 100 pages: choose.</w:t>
            </w:r>
          </w:p>
        </w:tc>
      </w:tr>
      <w:tr>
        <w:tc>
          <w:tcPr>
            <w:tcW w:type="dxa" w:w="5112"/>
          </w:tcPr>
          <w:p>
            <w:r>
              <w:t>3. Trace K and L</w:t>
            </w:r>
          </w:p>
        </w:tc>
        <w:tc>
          <w:tcPr>
            <w:tcW w:type="dxa" w:w="5112"/>
          </w:tcPr>
          <w:p>
            <w:r>
              <w:t>K fails illustration; L fails genre: do not choose.</w:t>
            </w:r>
          </w:p>
        </w:tc>
      </w:tr>
      <w:tr>
        <w:tc>
          <w:tcPr>
            <w:tcW w:type="dxa" w:w="5112"/>
          </w:tcPr>
          <w:p>
            <w:r>
              <w:t>4. Trace M</w:t>
            </w:r>
          </w:p>
        </w:tc>
        <w:tc>
          <w:tcPr>
            <w:tcW w:type="dxa" w:w="5112"/>
          </w:tcPr>
          <w:p>
            <w:r>
              <w:t>Missing pages means review rather than assuming it is short.</w:t>
            </w:r>
          </w:p>
        </w:tc>
      </w:tr>
    </w:tbl>
    <w:p>
      <w:r>
        <w:t>Match each pictured step to the supplied facts. This is a worked teaching case, not an independent assessment.</w:t>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pStyle w:val="Heading1"/>
      </w:pPr>
      <w:r>
        <w:t>03. Guide the reasoning, then remove help</w:t>
      </w:r>
    </w:p>
    <w:p>
      <w:r>
        <w:t>Collect a response from each learner before discussing the worked key.</w:t>
      </w:r>
    </w:p>
    <w:p>
      <w:pPr>
        <w:pStyle w:val="Heading2"/>
      </w:pPr>
      <w:r>
        <w:t>Prompt before revealing</w:t>
      </w:r>
    </w:p>
    <w:p>
      <w:pPr>
        <w:spacing w:line="336" w:lineRule="auto" w:after="180"/>
      </w:pPr>
      <w:r>
        <w:rPr>
          <w:b w:val="0"/>
        </w:rPr>
        <w:t xml:space="preserve">Completion task: Write numbered instructions for Tower1, including </w:t>
      </w:r>
      <w:r>
        <w:rPr>
          <w:b/>
        </w:rPr>
        <w:t>input</w:t>
      </w:r>
      <w:r>
        <w:rPr>
          <w:b w:val="0"/>
        </w:rPr>
        <w:t xml:space="preserve"> checks, the stopping path after a failed check, the threshold rule and the record to keep.</w:t>
      </w:r>
    </w:p>
    <w:p>
      <w:pPr>
        <w:spacing w:line="336" w:lineRule="auto" w:after="180"/>
      </w:pPr>
      <w:r>
        <w:rPr>
          <w:b w:val="0"/>
        </w:rPr>
        <w:t>Your partner must be able to use them without supplying an unstated rule.</w:t>
      </w:r>
    </w:p>
    <w:p>
      <w:pPr>
        <w:pStyle w:val="Heading2"/>
      </w:pPr>
      <w:r>
        <w:t>Expected reasoning and fading help</w:t>
      </w:r>
    </w:p>
    <w:p>
      <w:pPr>
        <w:spacing w:line="336" w:lineRule="auto" w:after="180"/>
      </w:pPr>
      <w:r>
        <w:rPr>
          <w:b w:val="0"/>
        </w:rPr>
        <w:t xml:space="preserve">Teacher check: 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w:t>
      </w:r>
    </w:p>
    <w:p>
      <w:pPr>
        <w:spacing w:line="336" w:lineRule="auto" w:after="180"/>
      </w:pPr>
      <w:r>
        <w:rPr>
          <w:b w:val="0"/>
        </w:rPr>
        <w:t xml:space="preserve">Otherwise predict tall if height is at least 6, short otherwise. Record original </w:t>
      </w:r>
      <w:r>
        <w:rPr>
          <w:b/>
        </w:rPr>
        <w:t>input</w:t>
      </w:r>
      <w:r>
        <w:rPr>
          <w:b w:val="0"/>
        </w:rPr>
        <w:t xml:space="preserve">, Tower1 and </w:t>
      </w:r>
      <w:r>
        <w:rPr>
          <w:b/>
        </w:rPr>
        <w:t>prediction</w:t>
      </w:r>
      <w:r>
        <w:rPr>
          <w:b w:val="0"/>
        </w:rPr>
        <w:t>. Equivalent clear branches are acceptable.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Check the misconception before discussion</w:t>
      </w:r>
    </w:p>
    <w:p>
      <w:pPr>
        <w:spacing w:line="336" w:lineRule="auto" w:after="180"/>
      </w:pPr>
      <w:r>
        <w:rPr>
          <w:b w:val="0"/>
        </w:rPr>
        <w:t xml:space="preserve">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Expected correction: Check the stated unit, whole-number condition and supported range before comparing the threshold.</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Use the pictorial check</w:t>
      </w:r>
    </w:p>
    <w:p>
      <w:pPr>
        <w:spacing w:line="336" w:lineRule="auto" w:after="180"/>
      </w:pPr>
      <w:r>
        <w:rPr>
          <w:b w:val="0"/>
        </w:rPr>
        <w:t>Why are J and M initially treated differently even though both are illustrated mysteries?</w:t>
      </w:r>
    </w:p>
    <w:p>
      <w:pPr>
        <w:spacing w:line="336" w:lineRule="auto" w:after="180"/>
      </w:pPr>
      <w:r>
        <w:rPr>
          <w:b w:val="0"/>
        </w:rPr>
        <w:t>J meets the page limit at equality: 100 pages. M’s pages are unknown, so eligibility cannot be established.</w:t>
      </w:r>
    </w:p>
    <w:p>
      <w:pPr>
        <w:spacing w:line="336" w:lineRule="auto" w:after="180"/>
      </w:pPr>
      <w:r>
        <w:rPr>
          <w:b w:val="0"/>
        </w:rPr>
        <w:t>Changed-case reasoning: M is now rejected rather than awaiting page review. The required field is known but fails the maximum-length condition.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Keep each learner explaining</w:t>
      </w:r>
    </w:p>
    <w:p>
      <w:pPr>
        <w:pStyle w:val="ListBullet"/>
      </w:pPr>
      <w:r>
        <w:t>Ask: Which facts are given, and which would we have to assume? Learners mark relevant details before discussing answers.</w:t>
      </w:r>
    </w:p>
    <w:p>
      <w:pPr>
        <w:pStyle w:val="ListBullet"/>
      </w:pPr>
      <w:r>
        <w:t>Say: Predict first. Show the rule, information path or calculation that would produce the result. A correct guess is not yet an explanation.</w:t>
      </w:r>
    </w:p>
    <w:p>
      <w:pPr>
        <w:pStyle w:val="ListBullet"/>
      </w:pPr>
      <w:r>
        <w:t>In pairs, one learner solves while the other checks evidence; exchange roles. Remove the worked answer before independent assessment.</w:t>
      </w:r>
    </w:p>
    <w:p>
      <w:pPr>
        <w:pStyle w:val="Heading2"/>
      </w:pPr>
      <w:r>
        <w:t>Earlier wording, alternatives and picture transcripts · reference / check after trying</w:t>
      </w:r>
    </w:p>
    <w:p>
      <w:pPr>
        <w:spacing w:line="336" w:lineRule="auto" w:after="180"/>
      </w:pPr>
      <w:r>
        <w:rPr>
          <w:b w:val="0"/>
        </w:rPr>
        <w:t>Demonstrate and guide practice</w:t>
      </w:r>
    </w:p>
    <w:p>
      <w:pPr>
        <w:pStyle w:val="Heading3"/>
      </w:pPr>
      <w:r>
        <w:t>Board sequence</w:t>
      </w:r>
    </w:p>
    <w:p>
      <w:pPr>
        <w:spacing w:line="336" w:lineRule="auto" w:after="180"/>
      </w:pPr>
      <w:r>
        <w:rPr>
          <w:b w:val="0"/>
        </w:rPr>
        <w:t>Write the given facts: Recommend if adventure AND pages&lt;150; otherwise Other.</w:t>
      </w:r>
    </w:p>
    <w:p>
      <w:pPr>
        <w:spacing w:line="336" w:lineRule="auto" w:after="180"/>
      </w:pPr>
      <w:r>
        <w:rPr>
          <w:b w:val="0"/>
        </w:rPr>
        <w:t>Write the question to explain: Trace A=(adventure,120), B=(adventure,180), C=(science,90).</w:t>
      </w:r>
    </w:p>
    <w:p>
      <w:pPr>
        <w:spacing w:line="336" w:lineRule="auto" w:after="180"/>
      </w:pPr>
      <w:r>
        <w:rPr>
          <w:b w:val="0"/>
        </w:rPr>
        <w:t xml:space="preserve">Reveal after </w:t>
      </w:r>
      <w:r>
        <w:rPr>
          <w:b/>
        </w:rPr>
        <w:t>prediction</w:t>
      </w:r>
      <w:r>
        <w:rPr>
          <w:b w:val="0"/>
        </w:rPr>
        <w:t>s: A is Recommend. B fails length; C fails genre. Show both conditions.</w:t>
      </w:r>
    </w:p>
    <w:p>
      <w:pPr>
        <w:spacing w:line="336" w:lineRule="auto" w:after="180"/>
      </w:pPr>
      <w:r>
        <w:rPr>
          <w:b w:val="0"/>
        </w:rPr>
        <w:t>Use the earlier changed question as optional later practice. Reserve Changed independent case for the first independent attempt before hints or feedback.</w:t>
      </w:r>
    </w:p>
    <w:p>
      <w:pPr>
        <w:pStyle w:val="Heading3"/>
      </w:pPr>
      <w:r>
        <w:t>Classroom dialogue</w:t>
      </w:r>
    </w:p>
    <w:p>
      <w:pPr>
        <w:spacing w:line="336" w:lineRule="auto" w:after="180"/>
      </w:pPr>
      <w:r>
        <w:rPr>
          <w:b w:val="0"/>
        </w:rPr>
        <w:t>Reveal reasoning one step at a time. Explain why a tempting alternative fails. Write units and denominators for arithmetic, trace conditions for decisions, and identify supporting sources for claims.</w:t>
      </w:r>
    </w:p>
    <w:p>
      <w:pPr>
        <w:pStyle w:val="Heading3"/>
      </w:pPr>
      <w:r>
        <w:t>Model these guided questions</w:t>
      </w:r>
    </w:p>
    <w:p>
      <w:pPr>
        <w:spacing w:line="336" w:lineRule="auto" w:after="180"/>
      </w:pPr>
      <w:r>
        <w:rPr>
          <w:b w:val="0"/>
        </w:rPr>
        <w:t xml:space="preserve">Check presence, cm unit, whole number and range 1 through 10 before comparing. At 1, 6 and 10 cm predict short, tall and tall. At 11 cm record </w:t>
      </w:r>
      <w:r>
        <w:rPr>
          <w:b/>
        </w:rPr>
        <w:t>no prediction</w:t>
      </w:r>
      <w:r>
        <w:rPr>
          <w:b w:val="0"/>
        </w:rPr>
        <w:t xml:space="preserve">, outside range; at blank record </w:t>
      </w:r>
      <w:r>
        <w:rPr>
          <w:b/>
        </w:rPr>
        <w:t>no prediction</w:t>
      </w:r>
      <w:r>
        <w:rPr>
          <w:b w:val="0"/>
        </w:rPr>
        <w:t>, missing height.</w:t>
      </w:r>
    </w:p>
    <w:p>
      <w:pPr>
        <w:spacing w:line="336" w:lineRule="auto" w:after="180"/>
      </w:pPr>
      <w:r>
        <w:rPr>
          <w:b w:val="0"/>
        </w:rPr>
        <w:t xml:space="preserve">Record Tower1 throughout. Acceptance of 10 cm does not verify its label. Exit: 9 cm passes the contract and predicts tall, but correctness still needs </w:t>
      </w:r>
      <w:r>
        <w:rPr>
          <w:b/>
        </w:rPr>
        <w:t>evidence</w:t>
      </w:r>
      <w:r>
        <w:rPr>
          <w:b w:val="0"/>
        </w:rPr>
        <w:t xml:space="preserve">. A blank must stop as </w:t>
      </w:r>
      <w:r>
        <w:rPr>
          <w:b/>
        </w:rPr>
        <w:t>no prediction</w:t>
      </w:r>
      <w:r>
        <w:rPr>
          <w:b w:val="0"/>
        </w:rPr>
        <w: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threshold equality and the difference between missing and zero. Introduce the goal of instructions another learner can execute.</w:t>
            </w:r>
          </w:p>
        </w:tc>
      </w:tr>
      <w:tr>
        <w:tc>
          <w:tcPr>
            <w:tcW w:type="dxa" w:w="5112"/>
          </w:tcPr>
          <w:p>
            <w:r>
              <w:t>7 to 20 minutes</w:t>
            </w:r>
          </w:p>
        </w:tc>
        <w:tc>
          <w:tcPr>
            <w:tcW w:type="dxa" w:w="5112"/>
          </w:tcPr>
          <w:p>
            <w:r>
              <w:t>Read the Tower1 contract and model aloud. Trace 5 cm, 6 cm and blank through the diagram. Stop physically before comparing the rejected card.</w:t>
            </w:r>
          </w:p>
        </w:tc>
      </w:tr>
      <w:tr>
        <w:tc>
          <w:tcPr>
            <w:tcW w:type="dxa" w:w="5112"/>
          </w:tcPr>
          <w:p>
            <w:r>
              <w:t>20 to 33 minutes</w:t>
            </w:r>
          </w:p>
        </w:tc>
        <w:tc>
          <w:tcPr>
            <w:tcW w:type="dxa" w:w="5112"/>
          </w:tcPr>
          <w:p>
            <w:r>
              <w:t>Compare valid boundaries and rejected units or fractions. Complete W1 and explain why acceptance is not proof of a correct label.</w:t>
            </w:r>
          </w:p>
        </w:tc>
      </w:tr>
      <w:tr>
        <w:tc>
          <w:tcPr>
            <w:tcW w:type="dxa" w:w="5112"/>
          </w:tcPr>
          <w:p>
            <w:r>
              <w:t>33 to 45 minutes</w:t>
            </w:r>
          </w:p>
        </w:tc>
        <w:tc>
          <w:tcPr>
            <w:tcW w:type="dxa" w:w="5112"/>
          </w:tcPr>
          <w:p>
            <w:r>
              <w:t>Start W2 in pairs. One learner writes, the other follows only the written instructions. Require an explicit stop after a failed check.</w:t>
            </w:r>
          </w:p>
        </w:tc>
      </w:tr>
      <w:tr>
        <w:tc>
          <w:tcPr>
            <w:tcW w:type="dxa" w:w="5112"/>
          </w:tcPr>
          <w:p>
            <w:r>
              <w:t>Session 2 start 0 to 8 minutes</w:t>
            </w:r>
          </w:p>
        </w:tc>
        <w:tc>
          <w:tcPr>
            <w:tcW w:type="dxa" w:w="5112"/>
          </w:tcPr>
          <w:p>
            <w:r>
              <w:t>Retrieve the output record and both paths. Ask whether no prediction is a tower size.</w:t>
            </w:r>
          </w:p>
        </w:tc>
      </w:tr>
      <w:tr>
        <w:tc>
          <w:tcPr>
            <w:tcW w:type="dxa" w:w="5112"/>
          </w:tcPr>
          <w:p>
            <w:r>
              <w:t>8 to 23 minutes</w:t>
            </w:r>
          </w:p>
        </w:tc>
        <w:tc>
          <w:tcPr>
            <w:tcW w:type="dxa" w:w="5112"/>
          </w:tcPr>
          <w:p>
            <w:r>
              <w:t>Use the guided task and W3 to test partners’ procedures at endpoints, threshold and missing input. Record and repair ambiguity.</w:t>
            </w:r>
          </w:p>
        </w:tc>
      </w:tr>
      <w:tr>
        <w:tc>
          <w:tcPr>
            <w:tcW w:type="dxa" w:w="5112"/>
          </w:tcPr>
          <w:p>
            <w:r>
              <w:t>23 to 38 minutes</w:t>
            </w:r>
          </w:p>
        </w:tc>
        <w:tc>
          <w:tcPr>
            <w:tcW w:type="dxa" w:w="5112"/>
          </w:tcPr>
          <w:p>
            <w:r>
              <w:t>Collect the selected science/&lt;140 W4 independently before support. Require both conditions, strict equality handling and a request for missing genre; retain the optional Ribbon1 construction as additional practice.</w:t>
            </w:r>
          </w:p>
        </w:tc>
      </w:tr>
      <w:tr>
        <w:tc>
          <w:tcPr>
            <w:tcW w:type="dxa" w:w="5112"/>
          </w:tcPr>
          <w:p>
            <w:r>
              <w:t>38 to 45 minutes</w:t>
            </w:r>
          </w:p>
        </w:tc>
        <w:tc>
          <w:tcPr>
            <w:tcW w:type="dxa" w:w="5112"/>
          </w:tcPr>
          <w:p>
            <w:r>
              <w:t>Supply the standalone Ribbon1 reference for W5 and use the exit to separate contract checks from correctness evidence. Preview training and testing as distinct uses of examples.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supplied investigation</w:t>
      </w:r>
    </w:p>
    <w:p>
      <w:r>
        <w:t>Keep expected results, observed paper traces and remaining limits distinguishable.</w:t>
      </w:r>
    </w:p>
    <w:p>
      <w:pPr>
        <w:pStyle w:val="Heading2"/>
      </w:pPr>
      <w:r>
        <w:t>Supplied materials and answer guidance</w:t>
      </w:r>
    </w:p>
    <w:p>
      <w:pPr>
        <w:spacing w:line="336" w:lineRule="auto" w:after="180"/>
      </w:pPr>
      <w:r>
        <w:rPr>
          <w:b w:val="0"/>
        </w:rPr>
        <w:t>Tower1 lab A–H: short, short, tall, tall, no prediction/range, no prediction/missing height, no prediction/unit, no prediction/not whole number. Every record keeps original input and Tower1; failed records stop before threshold comparison. Count paper-trace matches to expected procedure outcomes without claiming predictive accuracy against absent truth labels. For J/K/L/M book filtering: choose, reject illustration, reject genre, review missing pages; M at101 fails the page requirement. Selected independent W4 is the strict science/&lt;140 rule, not the optional Ribbon1 task. Ribbon1 at12 predicts long but no correctness comparison has been supplied.</w:t>
      </w:r>
    </w:p>
    <w:p>
      <w:pPr>
        <w:pStyle w:val="Heading2"/>
      </w:pPr>
      <w:r>
        <w:t>Run and record</w:t>
      </w:r>
    </w:p>
    <w:p>
      <w:pPr>
        <w:pStyle w:val="ListNumber"/>
      </w:pPr>
      <w:r>
        <w:t>Predict → Test → Record → Explain</w:t>
      </w:r>
    </w:p>
    <w:p>
      <w:pPr>
        <w:pStyle w:val="ListNumber"/>
      </w:pPr>
      <w:r>
        <w:t>Keep expected and actual results separate. Surprises are useful data when recorded honestly.</w:t>
      </w:r>
    </w:p>
    <w:p>
      <w:pPr>
        <w:pStyle w:val="ListNumber"/>
      </w:pPr>
      <w:r>
        <w:t>The main investigation uses the eight supplied Tower1 records and a partner-operated written procedure. The earlier creature-card idea is an optional alternative only if a teacher supplies a complete labelled set and declared comparison policy; no creature-model observations are supplied here.</w:t>
      </w:r>
    </w:p>
    <w:p>
      <w:pPr>
        <w:pStyle w:val="ListNumber"/>
      </w:pPr>
      <w:r>
        <w:t>What did the hardest test teach you that the normal test did not?</w:t>
      </w:r>
    </w:p>
    <w:p>
      <w:pPr>
        <w:pStyle w:val="Heading2"/>
      </w:pPr>
      <w:r>
        <w:t>Keep an inspectable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2"/>
      </w:pPr>
      <w:r>
        <w:t>Diagnose the first misunderstanding</w:t>
      </w:r>
    </w:p>
    <w:p>
      <w:pPr>
        <w:spacing w:line="336" w:lineRule="auto" w:after="180"/>
      </w:pPr>
      <w:r>
        <w:rPr>
          <w:b w:val="0"/>
        </w:rPr>
        <w:t xml:space="preserve">Any numeric </w:t>
      </w:r>
      <w:r>
        <w:rPr>
          <w:b/>
        </w:rPr>
        <w:t>input</w:t>
      </w:r>
      <w:r>
        <w:rPr>
          <w:b w:val="0"/>
        </w:rPr>
        <w:t xml:space="preserve"> must receive a category: Check the stated unit, whole-number condition and supported range before comparing the threshold.</w:t>
      </w:r>
    </w:p>
    <w:p>
      <w:pPr>
        <w:spacing w:line="336" w:lineRule="auto" w:after="180"/>
      </w:pPr>
      <w:r>
        <w:rPr>
          <w:b w:val="0"/>
        </w:rPr>
        <w:t xml:space="preserve">An accepted </w:t>
      </w:r>
      <w:r>
        <w:rPr>
          <w:b/>
        </w:rPr>
        <w:t>input</w:t>
      </w:r>
      <w:r>
        <w:rPr>
          <w:b w:val="0"/>
        </w:rPr>
        <w:t xml:space="preserve"> proves a correct </w:t>
      </w:r>
      <w:r>
        <w:rPr>
          <w:b/>
        </w:rPr>
        <w:t>prediction</w:t>
      </w:r>
      <w:r>
        <w:rPr>
          <w:b w:val="0"/>
        </w:rPr>
        <w:t xml:space="preserve">: Ask separately whether the </w:t>
      </w:r>
      <w:r>
        <w:rPr>
          <w:b/>
        </w:rPr>
        <w:t>input</w:t>
      </w:r>
      <w:r>
        <w:rPr>
          <w:b w:val="0"/>
        </w:rPr>
        <w:t xml:space="preserve"> satisfies the contract and whether the </w:t>
      </w:r>
      <w:r>
        <w:rPr>
          <w:b/>
        </w:rPr>
        <w:t>prediction</w:t>
      </w:r>
      <w:r>
        <w:rPr>
          <w:b w:val="0"/>
        </w:rPr>
        <w:t xml:space="preserve"> agrees with evaluation </w:t>
      </w:r>
      <w:r>
        <w:rPr>
          <w:b/>
        </w:rPr>
        <w:t>evidence</w:t>
      </w:r>
      <w:r>
        <w:rPr>
          <w:b w:val="0"/>
        </w:rPr>
        <w:t>.</w:t>
      </w:r>
    </w:p>
    <w:p>
      <w:pPr>
        <w:spacing w:line="336" w:lineRule="auto" w:after="180"/>
      </w:pPr>
      <w:r>
        <w:rPr>
          <w:b/>
        </w:rPr>
        <w:t>No prediction</w:t>
      </w:r>
      <w:r>
        <w:rPr>
          <w:b w:val="0"/>
        </w:rPr>
        <w:t xml:space="preserve"> means a third category of tower: It is a system outcome indicating that no short or tall category was assigned.</w:t>
      </w:r>
    </w:p>
    <w:p>
      <w:pPr>
        <w:spacing w:line="336" w:lineRule="auto" w:after="180"/>
      </w:pPr>
      <w:r>
        <w:rPr>
          <w:b w:val="0"/>
        </w:rPr>
        <w:t xml:space="preserve">Writing a rejection is enough even if </w:t>
      </w:r>
      <w:r>
        <w:rPr>
          <w:b/>
        </w:rPr>
        <w:t>process</w:t>
      </w:r>
      <w:r>
        <w:rPr>
          <w:b w:val="0"/>
        </w:rPr>
        <w:t>ing continues: Follow the failed path to an explicit stop so the later rule cannot overwrite the outcome.</w:t>
      </w:r>
    </w:p>
    <w:p>
      <w:pPr>
        <w:pStyle w:val="Heading2"/>
      </w:pPr>
      <w:r>
        <w:t>Choose support from the response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 xml:space="preserve">Stretch secure learners by changing a </w:t>
      </w:r>
      <w:r>
        <w:rPr>
          <w:b/>
        </w:rPr>
        <w:t>boundary</w:t>
      </w:r>
      <w:r>
        <w:rPr>
          <w:b w:val="0"/>
        </w:rPr>
        <w:t xml:space="preserve"> or assumption and asking them to defend the effect, not simply by assigning more of the same questions.</w:t>
      </w:r>
    </w:p>
    <w:p>
      <w:pPr>
        <w:pStyle w:val="Heading2"/>
      </w:pPr>
      <w:r>
        <w:t>Earlier wording, alternatives and picture transcripts · reference / check after trying</w:t>
      </w:r>
    </w:p>
    <w:p>
      <w:pPr>
        <w:spacing w:line="336" w:lineRule="auto" w:after="180"/>
      </w:pPr>
      <w:r>
        <w:rPr>
          <w:b w:val="0"/>
        </w:rPr>
        <w:t>Run the weekly evidence lab</w:t>
      </w:r>
    </w:p>
    <w:p>
      <w:pPr>
        <w:spacing w:line="336" w:lineRule="auto" w:after="180"/>
      </w:pPr>
      <w:r>
        <w:rPr>
          <w:b w:val="0"/>
        </w:rPr>
        <w:t>Words You Can Use to Reason</w:t>
      </w:r>
    </w:p>
    <w:p>
      <w:pPr>
        <w:spacing w:line="336" w:lineRule="auto" w:after="180"/>
      </w:pPr>
      <w:r>
        <w:rPr>
          <w:b w:val="0"/>
        </w:rPr>
        <w:t>A definition matters when you can recognize the idea, use it, and contrast it with a near-miss.</w:t>
      </w:r>
    </w:p>
    <w:p>
      <w:pPr>
        <w:pStyle w:val="Heading3"/>
      </w:pPr>
      <w:r>
        <w:t>Make the lab runnable</w:t>
      </w:r>
    </w:p>
    <w:p>
      <w:pPr>
        <w:spacing w:line="336" w:lineRule="auto" w:after="180"/>
      </w:pPr>
      <w:r>
        <w:rPr>
          <w:b w:val="0"/>
        </w:rPr>
        <w:t>Use the supplied investigation for shared practice. Keep predictions and observed paper-trace results separate. Reserve Changed independent case for the individual first attempt before feedback; do not use the reserved case as a paired lab task.</w:t>
      </w:r>
    </w:p>
    <w:p>
      <w:pPr>
        <w:pStyle w:val="Heading3"/>
      </w:pPr>
      <w:r>
        <w:t>Diagnose and reteach</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pStyle w:val="Heading3"/>
      </w:pPr>
      <w:r>
        <w:t>Match the support to the first error</w:t>
      </w:r>
    </w:p>
    <w:p>
      <w:pPr>
        <w:pStyle w:val="Heading1"/>
      </w:pPr>
      <w:r>
        <w:t>05. Assess the selected new case</w:t>
      </w:r>
    </w:p>
    <w:p>
      <w:r>
        <w:t>Keep this key until after the first attempt; accept valid alternatives with defensible reasoning.</w:t>
      </w:r>
    </w:p>
    <w:p>
      <w:pPr>
        <w:pStyle w:val="Heading2"/>
      </w:pPr>
      <w:r>
        <w:t>Selected independent question and key</w:t>
      </w:r>
    </w:p>
    <w:p>
      <w:pPr>
        <w:spacing w:line="336" w:lineRule="auto" w:after="180"/>
      </w:pPr>
      <w:r>
        <w:rPr>
          <w:b w:val="0"/>
        </w:rPr>
        <w:t xml:space="preserve">Selected case: A </w:t>
      </w:r>
      <w:r>
        <w:rPr>
          <w:b/>
        </w:rPr>
        <w:t>written rule</w:t>
      </w:r>
      <w:r>
        <w:rPr>
          <w:b w:val="0"/>
        </w:rPr>
        <w:t xml:space="preserve"> selects science books with fewer than 140 pages. Trace science/139, science/140, history/90 and missing-genre/90. Policy: missing required information means request it.</w:t>
      </w:r>
    </w:p>
    <w:p>
      <w:pPr>
        <w:spacing w:line="336" w:lineRule="auto" w:after="180"/>
      </w:pPr>
      <w:r>
        <w:rPr>
          <w:b w:val="0"/>
        </w:rPr>
        <w:t xml:space="preserve">Select science/139. Reject science/140 at the strict </w:t>
      </w:r>
      <w:r>
        <w:rPr>
          <w:b/>
        </w:rPr>
        <w:t>boundary</w:t>
      </w:r>
      <w:r>
        <w:rPr>
          <w:b w:val="0"/>
        </w:rPr>
        <w:t xml:space="preserve"> and history/90 on genre. Request the missing genre rather than inventing it. Both conditions are required.</w:t>
      </w:r>
    </w:p>
    <w:p>
      <w:pPr>
        <w:pStyle w:val="Heading2"/>
      </w:pPr>
      <w:r>
        <w:t>Judge explanation, 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 action</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Write an input contract</w:t>
      </w:r>
    </w:p>
    <w:p>
      <w:pPr>
        <w:spacing w:line="336" w:lineRule="auto" w:after="180"/>
      </w:pPr>
      <w:r>
        <w:rPr>
          <w:b w:val="0"/>
        </w:rPr>
        <w:t xml:space="preserve">Write the complete Tower1 </w:t>
      </w:r>
      <w:r>
        <w:rPr>
          <w:b/>
        </w:rPr>
        <w:t>input contract</w:t>
      </w:r>
      <w:r>
        <w:rPr>
          <w:b w:val="0"/>
        </w:rPr>
        <w:t xml:space="preserve">. Give one accepted example and three different rejected examples, each with its reason. Explain why an accepted </w:t>
      </w:r>
      <w:r>
        <w:rPr>
          <w:b/>
        </w:rPr>
        <w:t>input</w:t>
      </w:r>
      <w:r>
        <w:rPr>
          <w:b w:val="0"/>
        </w:rPr>
        <w:t xml:space="preserve"> does not have to be one of the examples used to fit the threshold.</w:t>
      </w:r>
    </w:p>
    <w:p>
      <w:pPr>
        <w:spacing w:line="336" w:lineRule="auto" w:after="180"/>
      </w:pPr>
      <w:r>
        <w:rPr>
          <w:b w:val="0"/>
        </w:rPr>
        <w:t>Require a present height, unit cm, a whole number and range 1 through 10 inclusive. For example, 7 cm is accepted; blank is missing, 60 mm has the wrong unit and 11 cm is outside the range.</w:t>
      </w:r>
    </w:p>
    <w:p>
      <w:pPr>
        <w:spacing w:line="336" w:lineRule="auto" w:after="180"/>
      </w:pPr>
      <w:r>
        <w:rPr>
          <w:b w:val="0"/>
        </w:rPr>
        <w:t xml:space="preserve">Fractional values such as 4.5 cm also fail. The contract defines accepted </w:t>
      </w:r>
      <w:r>
        <w:rPr>
          <w:b/>
        </w:rPr>
        <w:t>input</w:t>
      </w:r>
      <w:r>
        <w:rPr>
          <w:b w:val="0"/>
        </w:rPr>
        <w:t xml:space="preserve">s; it does not list only the </w:t>
      </w:r>
      <w:r>
        <w:rPr>
          <w:b/>
        </w:rPr>
        <w:t>fitting</w:t>
      </w:r>
      <w:r>
        <w:rPr>
          <w:b w:val="0"/>
        </w:rPr>
        <w:t xml:space="preserve"> records or establish </w:t>
      </w:r>
      <w:r>
        <w:rPr>
          <w:b/>
        </w:rPr>
        <w:t>prediction</w:t>
      </w:r>
      <w:r>
        <w:rPr>
          <w:b w:val="0"/>
        </w:rPr>
        <w:t xml:space="preserve"> correctness.</w:t>
      </w:r>
    </w:p>
    <w:p>
      <w:pPr>
        <w:pStyle w:val="Heading2"/>
      </w:pPr>
      <w:r>
        <w:t>W2 Construct both outcome paths</w:t>
      </w:r>
    </w:p>
    <w:p>
      <w:pPr>
        <w:spacing w:line="336" w:lineRule="auto" w:after="180"/>
      </w:pPr>
      <w:r>
        <w:rPr>
          <w:b w:val="0"/>
        </w:rPr>
        <w:t xml:space="preserve">Write numbered instructions for Tower1, including </w:t>
      </w:r>
      <w:r>
        <w:rPr>
          <w:b/>
        </w:rPr>
        <w:t>input</w:t>
      </w:r>
      <w:r>
        <w:rPr>
          <w:b w:val="0"/>
        </w:rPr>
        <w:t xml:space="preserve"> checks, the stopping path after a failed check, the threshold rule and the record to keep. Your partner must be able to use them without supplying an unstated rule.</w:t>
      </w:r>
    </w:p>
    <w:p>
      <w:pPr>
        <w:spacing w:line="336" w:lineRule="auto" w:after="180"/>
      </w:pPr>
      <w:r>
        <w:rPr>
          <w:b w:val="0"/>
        </w:rPr>
        <w:t xml:space="preserve">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 Otherwise predict tall if height is at least 6, short otherwise.</w:t>
      </w:r>
    </w:p>
    <w:p>
      <w:pPr>
        <w:spacing w:line="336" w:lineRule="auto" w:after="180"/>
      </w:pPr>
      <w:r>
        <w:rPr>
          <w:b w:val="0"/>
        </w:rPr>
        <w:t xml:space="preserve">Record original </w:t>
      </w:r>
      <w:r>
        <w:rPr>
          <w:b/>
        </w:rPr>
        <w:t>input</w:t>
      </w:r>
      <w:r>
        <w:rPr>
          <w:b w:val="0"/>
        </w:rPr>
        <w:t xml:space="preserve">, Tower1 and </w:t>
      </w:r>
      <w:r>
        <w:rPr>
          <w:b/>
        </w:rPr>
        <w:t>prediction</w:t>
      </w:r>
      <w:r>
        <w:rPr>
          <w:b w:val="0"/>
        </w:rPr>
        <w:t>. Equivalent clear branches are acceptable.</w:t>
      </w:r>
    </w:p>
    <w:p>
      <w:pPr>
        <w:pStyle w:val="Heading2"/>
      </w:pPr>
      <w:r>
        <w:t>W3 Trace boundaries and a broken path</w:t>
      </w:r>
    </w:p>
    <w:p>
      <w:pPr>
        <w:spacing w:line="336" w:lineRule="auto" w:after="180"/>
      </w:pPr>
      <w:r>
        <w:rPr>
          <w:b w:val="0"/>
        </w:rPr>
        <w:t xml:space="preserve">Trace 1 cm, 5 cm, 6 cm, 10 cm and 11 cm using Tower1. A faulty procedure records </w:t>
      </w:r>
      <w:r>
        <w:rPr>
          <w:b/>
        </w:rPr>
        <w:t>no prediction</w:t>
      </w:r>
      <w:r>
        <w:rPr>
          <w:b w:val="0"/>
        </w:rPr>
        <w:t xml:space="preserve"> for a blank, then continues and treats the blank as zero to report short.</w:t>
      </w:r>
    </w:p>
    <w:p>
      <w:pPr>
        <w:spacing w:line="336" w:lineRule="auto" w:after="180"/>
      </w:pPr>
      <w:r>
        <w:rPr>
          <w:b w:val="0"/>
        </w:rPr>
        <w:t>Identify the missing instruction and the proper final outcome.</w:t>
      </w:r>
    </w:p>
    <w:p>
      <w:pPr>
        <w:spacing w:line="336" w:lineRule="auto" w:after="180"/>
      </w:pPr>
      <w:r>
        <w:rPr>
          <w:b w:val="0"/>
        </w:rPr>
        <w:t xml:space="preserve">The first four are accepted and predict short, short, tall and tall. At 11 cm reject for being outside the range. The faulty path lacks stopping after failure; a blank must end as </w:t>
      </w:r>
      <w:r>
        <w:rPr>
          <w:b/>
        </w:rPr>
        <w:t>no prediction</w:t>
      </w:r>
      <w:r>
        <w:rPr>
          <w:b w:val="0"/>
        </w:rPr>
        <w:t xml:space="preserve"> with reason missing height.</w:t>
      </w:r>
    </w:p>
    <w:p>
      <w:pPr>
        <w:spacing w:line="336" w:lineRule="auto" w:after="180"/>
      </w:pPr>
      <w:r>
        <w:rPr>
          <w:b w:val="0"/>
        </w:rPr>
        <w:t>It must not be converted to zero or reach the threshold rule.</w:t>
      </w:r>
    </w:p>
    <w:p>
      <w:pPr>
        <w:pStyle w:val="Heading2"/>
      </w:pPr>
      <w:r>
        <w:t>W5 Explain what your procedure establishes</w:t>
      </w:r>
    </w:p>
    <w:p>
      <w:pPr>
        <w:spacing w:line="336" w:lineRule="auto" w:after="180"/>
      </w:pPr>
      <w:r>
        <w:rPr>
          <w:b w:val="0"/>
        </w:rPr>
        <w:t>Ribbon1 accepts 12 cm and predicts long. No comparison label has been supplied for that record. State what has been checked and what remains unknown.</w:t>
      </w:r>
    </w:p>
    <w:p>
      <w:pPr>
        <w:spacing w:line="336" w:lineRule="auto" w:after="180"/>
      </w:pPr>
      <w:r>
        <w:rPr>
          <w:b w:val="0"/>
        </w:rPr>
        <w:t>Explain why changing a blank to 1 cm just to produce a category would be a mistake.</w:t>
      </w:r>
    </w:p>
    <w:p>
      <w:pPr>
        <w:spacing w:line="336" w:lineRule="auto" w:after="180"/>
      </w:pPr>
      <w:r>
        <w:rPr>
          <w:b w:val="0"/>
        </w:rPr>
        <w:t xml:space="preserve">The value satisfies the </w:t>
      </w:r>
      <w:r>
        <w:rPr>
          <w:b/>
        </w:rPr>
        <w:t>input contract</w:t>
      </w:r>
      <w:r>
        <w:rPr>
          <w:b w:val="0"/>
        </w:rPr>
        <w:t xml:space="preserve"> and the stated rule predicts long. Agreement with an appropriate comparison label has not been checked.</w:t>
      </w:r>
    </w:p>
    <w:p>
      <w:pPr>
        <w:spacing w:line="336" w:lineRule="auto" w:after="180"/>
      </w:pPr>
      <w:r>
        <w:rPr>
          <w:b w:val="0"/>
        </w:rPr>
        <w:t>Replacing a blank with 1 invents a measurement, conceals missing information and violates the stated rejection path. Ask for the measurement instead.</w:t>
      </w:r>
    </w:p>
    <w:p>
      <w:pPr>
        <w:pStyle w:val="Heading2"/>
      </w:pPr>
      <w:r>
        <w:t>Earlier wording, alternatives and picture transcripts · reference / check after trying</w:t>
      </w:r>
    </w:p>
    <w:p>
      <w:pPr>
        <w:spacing w:line="336" w:lineRule="auto" w:after="180"/>
      </w:pPr>
      <w:r>
        <w:rPr>
          <w:b w:val="0"/>
        </w:rPr>
        <w:t>Assess and explain the answers</w:t>
      </w:r>
    </w:p>
    <w:p>
      <w:pPr>
        <w:pStyle w:val="Heading3"/>
      </w:pPr>
      <w:r>
        <w:t>Worked case answer</w:t>
      </w:r>
    </w:p>
    <w:p>
      <w:pPr>
        <w:spacing w:line="336" w:lineRule="auto" w:after="180"/>
      </w:pPr>
      <w:r>
        <w:rPr>
          <w:b w:val="0"/>
        </w:rPr>
        <w:t>A is Recommend. B fails length; C fails genre. Show both conditions.</w:t>
      </w:r>
    </w:p>
    <w:p>
      <w:pPr>
        <w:pStyle w:val="Heading3"/>
      </w:pPr>
      <w:r>
        <w:t>Additional transfer practice question</w:t>
      </w:r>
    </w:p>
    <w:p>
      <w:pPr>
        <w:spacing w:line="336" w:lineRule="auto" w:after="180"/>
      </w:pPr>
      <w:r>
        <w:rPr>
          <w:b w:val="0"/>
        </w:rPr>
        <w:t xml:space="preserve">A human </w:t>
      </w:r>
      <w:r>
        <w:rPr>
          <w:b/>
        </w:rPr>
        <w:t>classifier</w:t>
      </w:r>
      <w:r>
        <w:rPr>
          <w:b w:val="0"/>
        </w:rPr>
        <w:t xml:space="preserve"> uses sports topic means sports shelf. Classify a sports book and an unreadable cover. State what </w:t>
      </w:r>
      <w:r>
        <w:rPr>
          <w:b/>
        </w:rPr>
        <w:t>evidence</w:t>
      </w:r>
      <w:r>
        <w:rPr>
          <w:b w:val="0"/>
        </w:rPr>
        <w:t xml:space="preserve"> is missing in the second case.</w:t>
      </w:r>
    </w:p>
    <w:p>
      <w:pPr>
        <w:pStyle w:val="Heading3"/>
      </w:pPr>
      <w:r>
        <w:t>Reasoned practice answer</w:t>
      </w:r>
    </w:p>
    <w:p>
      <w:pPr>
        <w:spacing w:line="336" w:lineRule="auto" w:after="180"/>
      </w:pPr>
      <w:r>
        <w:rPr>
          <w:b w:val="0"/>
        </w:rPr>
        <w:t>The sports book goes to the sports shelf. The unreadable cover requires another source for the topic; do not infer it from appearance alone.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“Simulating a </w:t>
      </w:r>
      <w:r>
        <w:rPr>
          <w:b/>
        </w:rPr>
        <w:t>classifier</w:t>
      </w:r>
      <w:r>
        <w:rPr>
          <w:b w:val="0"/>
        </w:rPr>
        <w:t xml:space="preserve"> removes the need for </w:t>
      </w:r>
      <w:r>
        <w:rPr>
          <w:b/>
        </w:rPr>
        <w:t>evidence</w:t>
      </w:r>
      <w:r>
        <w:rPr>
          <w:b w:val="0"/>
        </w:rPr>
        <w:t>.” Keep the first attempt and an uncoached retry separate.</w:t>
      </w:r>
    </w:p>
    <w:p>
      <w:pPr>
        <w:pStyle w:val="Heading3"/>
      </w:pPr>
      <w:r>
        <w:t>Original transfer answer</w:t>
      </w:r>
    </w:p>
    <w:p>
      <w:pPr>
        <w:spacing w:line="336" w:lineRule="auto" w:after="180"/>
      </w:pPr>
      <w:r>
        <w:rPr>
          <w:b w:val="0"/>
        </w:rPr>
        <w:t>The first qualifies; the next two do not. The missing-genre case should request the genre or return uncertain under a documented policy.</w:t>
      </w:r>
    </w:p>
    <w:p>
      <w:pPr>
        <w:spacing w:line="336" w:lineRule="auto" w:after="180"/>
      </w:pPr>
      <w:r>
        <w:rPr>
          <w:b w:val="0"/>
        </w:rPr>
        <w:t>It should not be silently counted as a confirmed non-science book when reporting labelled evaluation results.</w:t>
      </w:r>
    </w:p>
    <w:p>
      <w:pPr>
        <w:pStyle w:val="Heading3"/>
      </w:pPr>
      <w:r>
        <w:t>Explanations for the additional workbook examples</w:t>
      </w:r>
    </w:p>
    <w:p>
      <w:pPr>
        <w:pStyle w:val="Heading3"/>
      </w:pPr>
      <w:r>
        <w:t>W1 Write an input contract</w:t>
      </w:r>
    </w:p>
    <w:p>
      <w:pPr>
        <w:pStyle w:val="Heading3"/>
      </w:pPr>
      <w:r>
        <w:t>W2 Construct both outcome paths</w:t>
      </w:r>
    </w:p>
    <w:p>
      <w:pPr>
        <w:pStyle w:val="Heading3"/>
      </w:pPr>
      <w:r>
        <w:t>W3 Trace boundaries and a broken path</w:t>
      </w:r>
    </w:p>
    <w:p>
      <w:pPr>
        <w:pStyle w:val="Heading3"/>
      </w:pPr>
      <w:r>
        <w:t>W4 Build an independent ribbon classifier</w:t>
      </w:r>
    </w:p>
    <w:p>
      <w:pPr>
        <w:spacing w:line="336" w:lineRule="auto" w:after="180"/>
      </w:pPr>
      <w:r>
        <w:rPr>
          <w:b w:val="0"/>
        </w:rPr>
        <w:t>Design Ribbon1 for ribbon lengths recorded as whole centimetres from 1 through 12 inclusive, with unit cm required. Predict long at 8 cm or more and short otherwise.</w:t>
      </w:r>
    </w:p>
    <w:p>
      <w:pPr>
        <w:spacing w:line="336" w:lineRule="auto" w:after="180"/>
      </w:pPr>
      <w:r>
        <w:rPr>
          <w:b w:val="0"/>
        </w:rPr>
        <w:t xml:space="preserve">Write complete instructions and trace 7 cm, 8 cm, a blank length and 13 cm. Include reasons for </w:t>
      </w:r>
      <w:r>
        <w:rPr>
          <w:b/>
        </w:rPr>
        <w:t>no prediction</w:t>
      </w:r>
      <w:r>
        <w:rPr>
          <w:b w:val="0"/>
        </w:rPr>
        <w:t xml:space="preserve"> and the </w:t>
      </w:r>
      <w:r>
        <w:rPr>
          <w:b/>
        </w:rPr>
        <w:t>model version</w:t>
      </w:r>
      <w:r>
        <w:rPr>
          <w:b w:val="0"/>
        </w:rPr>
        <w:t xml:space="preserve"> in each record.</w:t>
      </w:r>
    </w:p>
    <w:p>
      <w:pPr>
        <w:spacing w:line="336" w:lineRule="auto" w:after="180"/>
      </w:pPr>
      <w:r>
        <w:rPr>
          <w:b w:val="0"/>
        </w:rPr>
        <w:t xml:space="preserve">Check present length, cm unit, whole number and range 1 through 12; otherwise record </w:t>
      </w:r>
      <w:r>
        <w:rPr>
          <w:b/>
        </w:rPr>
        <w:t>no prediction</w:t>
      </w:r>
      <w:r>
        <w:rPr>
          <w:b w:val="0"/>
        </w:rPr>
        <w:t xml:space="preserve"> with reason and stop. For accepted </w:t>
      </w:r>
      <w:r>
        <w:rPr>
          <w:b/>
        </w:rPr>
        <w:t>input</w:t>
      </w:r>
      <w:r>
        <w:rPr>
          <w:b w:val="0"/>
        </w:rPr>
        <w:t>s, use at least 8 for long, otherwise short.</w:t>
      </w:r>
    </w:p>
    <w:p>
      <w:pPr>
        <w:spacing w:line="336" w:lineRule="auto" w:after="180"/>
      </w:pPr>
      <w:r>
        <w:rPr>
          <w:b w:val="0"/>
        </w:rPr>
        <w:t xml:space="preserve">Ribbon1 at 7 cm predicts short; at 8 cm predicts long; blank gives </w:t>
      </w:r>
      <w:r>
        <w:rPr>
          <w:b/>
        </w:rPr>
        <w:t>no prediction</w:t>
      </w:r>
      <w:r>
        <w:rPr>
          <w:b w:val="0"/>
        </w:rPr>
        <w:t xml:space="preserve"> because length is missing; 13 cm gives </w:t>
      </w:r>
      <w:r>
        <w:rPr>
          <w:b/>
        </w:rPr>
        <w:t>no prediction</w:t>
      </w:r>
      <w:r>
        <w:rPr>
          <w:b w:val="0"/>
        </w:rPr>
        <w:t xml:space="preserve"> because outside range.</w:t>
      </w:r>
    </w:p>
    <w:p>
      <w:pPr>
        <w:spacing w:line="336" w:lineRule="auto" w:after="180"/>
      </w:pPr>
      <w:r>
        <w:rPr>
          <w:b w:val="0"/>
        </w:rPr>
        <w:t xml:space="preserve">Each record includes original </w:t>
      </w:r>
      <w:r>
        <w:rPr>
          <w:b/>
        </w:rPr>
        <w:t>input</w:t>
      </w:r>
      <w:r>
        <w:rPr>
          <w:b w:val="0"/>
        </w:rPr>
        <w:t>, Ribbon1 and outcome, plus reason when rejected.</w:t>
      </w:r>
    </w:p>
    <w:p>
      <w:pPr>
        <w:pStyle w:val="Heading3"/>
      </w:pPr>
      <w:r>
        <w:t>W5 Explain what your procedure establishes</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adapt and return</w:t>
      </w:r>
    </w:p>
    <w:p>
      <w:r>
        <w:t>Retain the project evidence and revisit the reasoning on a changed case.</w:t>
      </w:r>
    </w:p>
    <w:p>
      <w:pPr>
        <w:pStyle w:val="Heading2"/>
      </w:pPr>
      <w:r>
        <w:t>Project evidence to keep</w:t>
      </w:r>
    </w:p>
    <w:p>
      <w:pPr>
        <w:spacing w:line="336" w:lineRule="auto" w:after="180"/>
      </w:pPr>
      <w:r>
        <w:rPr>
          <w:b w:val="0"/>
        </w:rPr>
        <w:t>Turn score thresholds into visible boundaries such as recommend / maybe / not now.</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spacing w:line="336" w:lineRule="auto" w:after="180"/>
      </w:pPr>
      <w:r>
        <w:rPr>
          <w:b w:val="0"/>
        </w:rPr>
        <w:t>Build a transparent filtering stage for the recommender, storing each failed or unresolved requirement in its explanation.</w:t>
      </w:r>
    </w:p>
    <w:p>
      <w:pPr>
        <w:pStyle w:val="Heading2"/>
      </w:pPr>
      <w:r>
        <w:t>Support while preserving the reasoning goal</w:t>
      </w:r>
    </w:p>
    <w:p>
      <w:pPr>
        <w:spacing w:line="336" w:lineRule="auto" w:after="180"/>
      </w:pPr>
      <w:r>
        <w:rPr>
          <w:b w:val="0"/>
        </w:rPr>
        <w:t xml:space="preserve">Trace one record or condition at a time with counters and labelled columns. Stretch: introduce a tie, </w:t>
      </w:r>
      <w:r>
        <w:rPr>
          <w:b/>
        </w:rPr>
        <w:t>boundary</w:t>
      </w:r>
      <w:r>
        <w:rPr>
          <w:b w:val="0"/>
        </w:rPr>
        <w:t xml:space="preserve"> or missing field and declare its handling policy before rerunning.</w:t>
      </w:r>
    </w:p>
    <w:p>
      <w:pPr>
        <w:spacing w:line="336" w:lineRule="auto" w:after="180"/>
      </w:pPr>
      <w:r>
        <w:rPr>
          <w:b w:val="0"/>
        </w:rPr>
        <w:t xml:space="preserve">Use separate check, compare and record cards with arrows. Let partners move each </w:t>
      </w:r>
      <w:r>
        <w:rPr>
          <w:b/>
        </w:rPr>
        <w:t>input</w:t>
      </w:r>
      <w:r>
        <w:rPr>
          <w:b w:val="0"/>
        </w:rPr>
        <w:t xml:space="preserve"> physically and read the branch aloud.</w:t>
      </w:r>
    </w:p>
    <w:p>
      <w:pPr>
        <w:spacing w:line="336" w:lineRule="auto" w:after="180"/>
      </w:pPr>
      <w:r>
        <w:rPr>
          <w:b w:val="0"/>
        </w:rPr>
        <w:t>Extension: propose a separate mm-to-cm conversion stage; state what extra cases would need checking, including a conversion that yields a fractional centimetre.</w:t>
      </w:r>
    </w:p>
    <w:p>
      <w:pPr>
        <w:spacing w:line="336" w:lineRule="auto" w:after="180"/>
      </w:pPr>
      <w:r>
        <w:rPr>
          <w:b w:val="0"/>
        </w:rPr>
        <w:t>For the selected W4, require select science/139, reject science/140 at the strict boundary, reject history/90 on genre, and request missing genre for the fourth record. Require both conditions and a reason for each outcome. Do not substitute the optional Ribbon1 key for this assessment. After feedback use a new genre and strict page boundary with a fresh missing-field record for an uncoached attempt.</w:t>
      </w:r>
    </w:p>
    <w:p>
      <w:pPr>
        <w:pStyle w:val="Heading2"/>
      </w:pPr>
      <w:r>
        <w:t>Plan the delayed check</w:t>
      </w:r>
    </w:p>
    <w:p>
      <w:pPr>
        <w:spacing w:line="336" w:lineRule="auto" w:after="180"/>
      </w:pPr>
      <w:r>
        <w:rPr>
          <w:b w:val="0"/>
        </w:rPr>
        <w:t>Suggested return points in this level: ai-2/11, ai-2/13, ai-2/16.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Bridge to next week</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spacing w:line="336" w:lineRule="auto" w:after="180"/>
      </w:pPr>
      <w:r>
        <w:rPr>
          <w:b w:val="0"/>
        </w:rPr>
        <w:t xml:space="preserve">Next: Week 11: </w:t>
      </w:r>
      <w:r>
        <w:rPr>
          <w:b/>
        </w:rPr>
        <w:t>Training</w:t>
      </w:r>
      <w:r>
        <w:rPr>
          <w:b w:val="0"/>
        </w:rPr>
        <w:t xml:space="preserve"> and Testing. Retrieve today’s </w:t>
      </w:r>
      <w:r>
        <w:rPr>
          <w:b/>
        </w:rPr>
        <w:t>evidence</w:t>
      </w:r>
      <w:r>
        <w:rPr>
          <w:b w:val="0"/>
        </w:rPr>
        <w:t xml:space="preserve"> and identify what carries forward and what is new.</w:t>
      </w:r>
    </w:p>
    <w:p>
      <w:pPr>
        <w:spacing w:line="336" w:lineRule="auto" w:after="180"/>
      </w:pPr>
      <w:r>
        <w:rPr>
          <w:b w:val="0"/>
        </w:rPr>
        <w:t>Week 11: Training and Testing. Carry forward versioned rules and explicit outcome records; distinguish examples used to choose a rule from examples reserved to check its predictions.</w:t>
      </w:r>
    </w:p>
    <w:p>
      <w:pPr>
        <w:pStyle w:val="Heading2"/>
      </w:pPr>
      <w:r>
        <w:t>Earlier wording, alternatives and picture transcripts · reference / check after trying</w:t>
      </w:r>
    </w:p>
    <w:p>
      <w:pPr>
        <w:spacing w:line="336" w:lineRule="auto" w:after="180"/>
      </w:pPr>
      <w:r>
        <w:rPr>
          <w:b w:val="0"/>
        </w:rPr>
        <w:t>Connect and extend learning</w:t>
      </w:r>
    </w:p>
    <w:p>
      <w:pPr>
        <w:pStyle w:val="Heading3"/>
      </w:pPr>
      <w:r>
        <w:t>Transparent Book Recommender</w:t>
      </w:r>
    </w:p>
    <w:p>
      <w:pPr>
        <w:pStyle w:val="Heading3"/>
      </w:pPr>
      <w:r>
        <w:t>Support and stretch</w:t>
      </w:r>
    </w:p>
    <w:p>
      <w:pPr>
        <w:pStyle w:val="Heading3"/>
      </w:pPr>
      <w:r>
        <w:t>Exit reflection</w:t>
      </w:r>
    </w:p>
    <w:p>
      <w:pPr>
        <w:pStyle w:val="Heading3"/>
      </w:pPr>
      <w:r>
        <w:t>Bridge to the next week</w:t>
      </w:r>
    </w:p>
    <w:p>
      <w:pPr>
        <w:pStyle w:val="Heading3"/>
      </w:pPr>
      <w:r>
        <w:t>Support and fresh reassessment</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alternative planning checklist</w:t>
      </w:r>
    </w:p>
    <w:p>
      <w:r>
        <w:t>Use as a reminder alongside the main route rather than teaching the cycle twice.</w:t>
      </w:r>
    </w:p>
    <w:p>
      <w:pPr>
        <w:pStyle w:val="Heading2"/>
      </w:pPr>
      <w:r>
        <w:t>Preparation and schedule</w:t>
      </w:r>
    </w:p>
    <w:p>
      <w:pPr>
        <w:spacing w:line="336" w:lineRule="auto" w:after="180"/>
      </w:pPr>
      <w:r>
        <w:rPr>
          <w:b w:val="0"/>
        </w:rPr>
        <w:t xml:space="preserve">Teaching target: Construct a </w:t>
      </w:r>
      <w:r>
        <w:rPr>
          <w:b/>
        </w:rPr>
        <w:t>classifier</w:t>
      </w:r>
      <w:r>
        <w:rPr>
          <w:b w:val="0"/>
        </w:rPr>
        <w:t xml:space="preserve"> with a stated </w:t>
      </w:r>
      <w:r>
        <w:rPr>
          <w:b/>
        </w:rPr>
        <w:t>input</w:t>
      </w:r>
      <w:r>
        <w:rPr>
          <w:b w:val="0"/>
        </w:rPr>
        <w:t xml:space="preserve"> format, selected rule and recorded </w:t>
      </w:r>
      <w:r>
        <w:rPr>
          <w:b/>
        </w:rPr>
        <w:t>output</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Compare the cases,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Run the investigation and Build your understanding;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Allow extra time for the full task set. Use a coding lab only when this week actually provides one; Your lesson route is the planning section.</w:t>
            </w:r>
          </w:p>
        </w:tc>
      </w:tr>
    </w:tbl>
    <w:p>
      <w:pPr>
        <w:pStyle w:val="Heading2"/>
      </w:pPr>
      <w:r>
        <w:t>Practice and assessment reminders</w:t>
      </w:r>
    </w:p>
    <w:p>
      <w:pPr>
        <w:spacing w:line="336" w:lineRule="auto" w:after="180"/>
      </w:pPr>
      <w:r>
        <w:rPr>
          <w:b w:val="0"/>
        </w:rPr>
        <w:t xml:space="preserve">Before class, solve the supported practice: Write numbered instructions for Tower1, including </w:t>
      </w:r>
      <w:r>
        <w:rPr>
          <w:b/>
        </w:rPr>
        <w:t>input</w:t>
      </w:r>
      <w:r>
        <w:rPr>
          <w:b w:val="0"/>
        </w:rPr>
        <w:t xml:space="preserve"> checks, the stopping path after a failed check, the threshold rule and the record to keep.</w:t>
      </w:r>
    </w:p>
    <w:p>
      <w:pPr>
        <w:spacing w:line="336" w:lineRule="auto" w:after="180"/>
      </w:pPr>
      <w:r>
        <w:rPr>
          <w:b w:val="0"/>
        </w:rPr>
        <w:t>Your partner must be able to use them without supplying an unstated rule.</w:t>
      </w:r>
    </w:p>
    <w:p>
      <w:pPr>
        <w:spacing w:line="336" w:lineRule="auto" w:after="180"/>
      </w:pPr>
      <w:r>
        <w:rPr>
          <w:b w:val="0"/>
        </w:rPr>
        <w:t xml:space="preserve">Reasoned practice answer: Check present height and cm unit, then whole number in 1 through 10. On failure, record original </w:t>
      </w:r>
      <w:r>
        <w:rPr>
          <w:b/>
        </w:rPr>
        <w:t>input</w:t>
      </w:r>
      <w:r>
        <w:rPr>
          <w:b w:val="0"/>
        </w:rPr>
        <w:t xml:space="preserve">, Tower1, </w:t>
      </w:r>
      <w:r>
        <w:rPr>
          <w:b/>
        </w:rPr>
        <w:t>no prediction</w:t>
      </w:r>
      <w:r>
        <w:rPr>
          <w:b w:val="0"/>
        </w:rPr>
        <w:t xml:space="preserve"> and the reason; stop that record.</w:t>
      </w:r>
    </w:p>
    <w:p>
      <w:pPr>
        <w:spacing w:line="336" w:lineRule="auto" w:after="180"/>
      </w:pPr>
      <w:r>
        <w:rPr>
          <w:b w:val="0"/>
        </w:rPr>
        <w:t xml:space="preserve">Otherwise predict tall if height is at least 6, short otherwise. Record original </w:t>
      </w:r>
      <w:r>
        <w:rPr>
          <w:b/>
        </w:rPr>
        <w:t>input</w:t>
      </w:r>
      <w:r>
        <w:rPr>
          <w:b w:val="0"/>
        </w:rPr>
        <w:t xml:space="preserve">, Tower1 and </w:t>
      </w:r>
      <w:r>
        <w:rPr>
          <w:b/>
        </w:rPr>
        <w:t>prediction</w:t>
      </w:r>
      <w:r>
        <w:rPr>
          <w:b w:val="0"/>
        </w:rPr>
        <w:t>. Equivalent clear branches are acceptable.</w:t>
      </w:r>
    </w:p>
    <w:p>
      <w:pPr>
        <w:spacing w:line="336" w:lineRule="auto" w:after="180"/>
      </w:pPr>
      <w:r>
        <w:rPr>
          <w:b w:val="0"/>
        </w:rPr>
        <w:t xml:space="preserve">Check every learner before discussion: Use the worked case for Constructing a </w:t>
      </w:r>
      <w:r>
        <w:rPr>
          <w:b/>
        </w:rPr>
        <w:t>classifier</w:t>
      </w:r>
      <w:r>
        <w:rPr>
          <w:b w:val="0"/>
        </w:rPr>
        <w:t xml:space="preserve">. Proposed explanation: “Any numeric </w:t>
      </w:r>
      <w:r>
        <w:rPr>
          <w:b/>
        </w:rPr>
        <w:t>input</w:t>
      </w:r>
      <w:r>
        <w:rPr>
          <w:b w:val="0"/>
        </w:rPr>
        <w:t xml:space="preserve"> must receive a category”.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Misconception repair: Check the stated unit, whole-number condition and supported range before comparing the threshold.</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Supply M’s pages as 101. Require a </w:t>
      </w:r>
      <w:r>
        <w:rPr>
          <w:b/>
        </w:rPr>
        <w:t>prediction</w:t>
      </w:r>
      <w:r>
        <w:rPr>
          <w:b w:val="0"/>
        </w:rPr>
        <w:t xml:space="preserve"> and a reason before comparing. Expected result: M is now rejected rather than awaiting page review.</w:t>
      </w:r>
    </w:p>
    <w:p>
      <w:pPr>
        <w:spacing w:line="336" w:lineRule="auto" w:after="180"/>
      </w:pPr>
      <w:r>
        <w:rPr>
          <w:b w:val="0"/>
        </w:rPr>
        <w:t>Reason: The required field is known but fails the maximum-length condition.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feedback and records</w:t>
      </w:r>
    </w:p>
    <w:p>
      <w:r>
        <w:t>Use digital tools where they help retain an explanation and its evidence.</w:t>
      </w:r>
    </w:p>
    <w:p>
      <w:pPr>
        <w:pStyle w:val="Heading2"/>
      </w:pPr>
      <w:r>
        <w:t>Keep practice and independent evidence separate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2"/>
      </w:pPr>
      <w:r>
        <w:t>Repair and portfolio records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2"/>
      </w:pPr>
      <w:r>
        <w:t>Earlier wording, alternatives and picture transcripts · reference / check after trying</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w:t>
      </w:r>
      <w:r>
        <w:rPr>
          <w:b/>
        </w:rPr>
        <w:t>boundary</w:t>
      </w:r>
      <w:r>
        <w:rPr>
          <w:b w:val="0"/>
        </w:rPr>
        <w:t xml:space="preserve"> and indexing lessons deliberately include failure cases.</w:t>
      </w:r>
    </w:p>
    <w:p>
      <w:pPr>
        <w:pStyle w:val="Heading1"/>
      </w:pPr>
      <w:r>
        <w:t>09. Reference: teach with the six pictures</w:t>
      </w:r>
    </w:p>
    <w:p>
      <w:r>
        <w:t>Choose the picture for the teaching move and connect it to the explanation.</w:t>
      </w:r>
    </w:p>
    <w:p>
      <w:pPr>
        <w:pStyle w:val="Heading2"/>
      </w:pPr>
      <w:r>
        <w:t>01. Human Classifier Simulation: the case</w:t>
      </w:r>
    </w:p>
    <w:p>
      <w:r>
        <w:drawing>
          <wp:inline xmlns:a="http://schemas.openxmlformats.org/drawingml/2006/main" xmlns:pic="http://schemas.openxmlformats.org/drawingml/2006/picture">
            <wp:extent cx="5486400" cy="2990088"/>
            <wp:docPr id="4" name="Picture 4" descr="A fictional librarian wants illustrated mystery books with at most 100 pages. Supplied facts: Written rule: choose only genre mystery AND illustrated True AND pages&lt;=100. Rows J=(mystery,True,100), K=(mystery,False,90), L=(science,True,80), M=(mystery,True,blank). Missing required fields request review."/>
            <wp:cNvGraphicFramePr>
              <a:graphicFrameLocks noChangeAspect="1"/>
            </wp:cNvGraphicFramePr>
            <a:graphic>
              <a:graphicData uri="http://schemas.openxmlformats.org/drawingml/2006/picture">
                <pic:pic>
                  <pic:nvPicPr>
                    <pic:cNvPr id="0" name="academy-story-ai-2-10-01.png"/>
                    <pic:cNvPicPr/>
                  </pic:nvPicPr>
                  <pic:blipFill>
                    <a:blip r:embed="rId12"/>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librarian wants illustrated mystery books with at most 100 pages. Supplied facts: </w:t>
      </w:r>
      <w:r>
        <w:rPr>
          <w:b/>
        </w:rPr>
        <w:t>Written rule</w:t>
      </w:r>
      <w:r>
        <w:rPr>
          <w:b w:val="0"/>
        </w:rPr>
        <w:t>: choose only genre mystery AND illustrated True AND pages&lt;=100.</w:t>
      </w:r>
    </w:p>
    <w:p>
      <w:pPr>
        <w:spacing w:line="336" w:lineRule="auto" w:after="180"/>
      </w:pPr>
      <w:r>
        <w:rPr>
          <w:b w:val="0"/>
        </w:rPr>
        <w:t>Rows J=(mystery,True,100), K=(mystery,False,90), L=(science,True,80), M=(mystery,True,blank). Missing required fields request review.</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4005072"/>
            <wp:docPr id="5" name="Picture 5" descr="Read all conditions: Three requirements must pass, not just a high preference score. → Trace J: Mystery, illustrated and exactly 100 pages: choose. → Trace K and L: K fails illustration; L fails genre: do not choose. → Trace M: Missing pages means review rather than assuming it is short."/>
            <wp:cNvGraphicFramePr>
              <a:graphicFrameLocks noChangeAspect="1"/>
            </wp:cNvGraphicFramePr>
            <a:graphic>
              <a:graphicData uri="http://schemas.openxmlformats.org/drawingml/2006/picture">
                <pic:pic>
                  <pic:nvPicPr>
                    <pic:cNvPr id="0" name="academy-story-ai-2-10-02.png"/>
                    <pic:cNvPicPr/>
                  </pic:nvPicPr>
                  <pic:blipFill>
                    <a:blip r:embed="rId10"/>
                    <a:stretch>
                      <a:fillRect/>
                    </a:stretch>
                  </pic:blipFill>
                  <pic:spPr>
                    <a:xfrm>
                      <a:off x="0" y="0"/>
                      <a:ext cx="5486400" cy="4005072"/>
                    </a:xfrm>
                    <a:prstGeom prst="rect"/>
                  </pic:spPr>
                </pic:pic>
              </a:graphicData>
            </a:graphic>
          </wp:inline>
        </w:drawing>
      </w:r>
    </w:p>
    <w:p>
      <w:pPr>
        <w:spacing w:line="336" w:lineRule="auto" w:after="180"/>
      </w:pPr>
      <w:r>
        <w:rPr>
          <w:b w:val="0"/>
        </w:rPr>
        <w:t>Read all conditions: Three requirements must pass, not just a high preference score. → Trace J: Mystery, illustrated and exactly 100 pages: choose. → Trace K and L: K fails illustration; L fails genre: do not choose. → Trace M: Missing pages means review rather than assuming it is short.</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Three records through the Tower1 classifier</w:t>
      </w:r>
    </w:p>
    <w:p>
      <w:r>
        <w:drawing>
          <wp:inline xmlns:a="http://schemas.openxmlformats.org/drawingml/2006/main" xmlns:pic="http://schemas.openxmlformats.org/drawingml/2006/picture">
            <wp:extent cx="5486400" cy="2834640"/>
            <wp:docPr id="6" name="Picture 6" descr="Three records through the Tower1 classifier. 5 cm | Accepted; 5 is below 6 | Tower1 predicts short. 6 cm | Accepted; 6 is at least 6 | Tower1 predicts tall. Height blank | Missing height; stop before rule | Tower1; no prediction"/>
            <wp:cNvGraphicFramePr>
              <a:graphicFrameLocks noChangeAspect="1"/>
            </wp:cNvGraphicFramePr>
            <a:graphic>
              <a:graphicData uri="http://schemas.openxmlformats.org/drawingml/2006/picture">
                <pic:pic>
                  <pic:nvPicPr>
                    <pic:cNvPr id="0" name="academy-story-ai-2-10-03.png"/>
                    <pic:cNvPicPr/>
                  </pic:nvPicPr>
                  <pic:blipFill>
                    <a:blip r:embed="rId9"/>
                    <a:stretch>
                      <a:fillRect/>
                    </a:stretch>
                  </pic:blipFill>
                  <pic:spPr>
                    <a:xfrm>
                      <a:off x="0" y="0"/>
                      <a:ext cx="5486400" cy="2834640"/>
                    </a:xfrm>
                    <a:prstGeom prst="rect"/>
                  </pic:spPr>
                </pic:pic>
              </a:graphicData>
            </a:graphic>
          </wp:inline>
        </w:drawing>
      </w:r>
    </w:p>
    <w:p>
      <w:pPr>
        <w:spacing w:line="336" w:lineRule="auto" w:after="180"/>
      </w:pPr>
      <w:r>
        <w:rPr>
          <w:b w:val="0"/>
        </w:rPr>
        <w:t xml:space="preserve">Three records through the Tower1 </w:t>
      </w:r>
      <w:r>
        <w:rPr>
          <w:b/>
        </w:rPr>
        <w:t>classifier</w:t>
      </w:r>
      <w:r>
        <w:rPr>
          <w:b w:val="0"/>
        </w:rPr>
        <w:t>. 5 cm | Accepted; 5 is below 6 | Tower1 predicts short. 6 cm | Accepted; 6 is at least 6 | Tower1 predicts tall.</w:t>
      </w:r>
    </w:p>
    <w:p>
      <w:pPr>
        <w:spacing w:line="336" w:lineRule="auto" w:after="180"/>
      </w:pPr>
      <w:r>
        <w:rPr>
          <w:b w:val="0"/>
        </w:rPr>
        <w:t xml:space="preserve">Height blank | Missing height; stop before rule | Tower1; </w:t>
      </w:r>
      <w:r>
        <w:rPr>
          <w:b/>
        </w:rPr>
        <w:t>no prediction</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Missing pages means review rather than assuming it is short. Changed condition: Supply M’s pages as 101. Expected result: M is now rejected rather than awaiting page review. Reason: The required field is known but fails the maximum-length condition."/>
            <wp:cNvGraphicFramePr>
              <a:graphicFrameLocks noChangeAspect="1"/>
            </wp:cNvGraphicFramePr>
            <a:graphic>
              <a:graphicData uri="http://schemas.openxmlformats.org/drawingml/2006/picture">
                <pic:pic>
                  <pic:nvPicPr>
                    <pic:cNvPr id="0" name="academy-story-ai-2-10-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Missing pages means review rather than assuming it is short. Changed condition: Supply M’s pages as 101. Expected result: M is now rejected rather than awaiting page review.</w:t>
      </w:r>
    </w:p>
    <w:p>
      <w:pPr>
        <w:spacing w:line="336" w:lineRule="auto" w:after="180"/>
      </w:pPr>
      <w:r>
        <w:rPr>
          <w:b w:val="0"/>
        </w:rPr>
        <w:t>Reason: The required field is known but fails the maximum-length condition.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The required field is known but fails the maximum-length condition.</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This human simulation lets students inspect every decision without needing a trained model. Equality matters at 100. Known failures give reasons for rejection; M lacks enough information for the page check. The order should not turn blank into zero or quietly ignore a required field. Limit: This declared rule checks eligibility, not whether an eligible book will actually be enjoyed."/>
            <wp:cNvGraphicFramePr>
              <a:graphicFrameLocks noChangeAspect="1"/>
            </wp:cNvGraphicFramePr>
            <a:graphic>
              <a:graphicData uri="http://schemas.openxmlformats.org/drawingml/2006/picture">
                <pic:pic>
                  <pic:nvPicPr>
                    <pic:cNvPr id="0" name="academy-story-ai-2-10-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This human simulation lets students inspect every decision without needing a trained model. Equality matters at 100. Known failures give reasons for rejection; M lacks enough information for the page check.</w:t>
      </w:r>
    </w:p>
    <w:p>
      <w:pPr>
        <w:spacing w:line="336" w:lineRule="auto" w:after="180"/>
      </w:pPr>
      <w:r>
        <w:rPr>
          <w:b w:val="0"/>
        </w:rPr>
        <w:t>The order should not turn blank into zero or quietly ignore a required field. Limit: This declared rule checks eligibility, not whether an eligible book will actually be enjoyed.</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This declared rule checks eligibility, not whether an eligible book will actually be enjoyed.</w:t>
      </w:r>
    </w:p>
    <w:p>
      <w:pPr>
        <w:pStyle w:val="Heading2"/>
      </w:pPr>
      <w:r>
        <w:t>06. Make the idea visible in your project</w:t>
      </w:r>
    </w:p>
    <w:p>
      <w:r>
        <w:drawing>
          <wp:inline xmlns:a="http://schemas.openxmlformats.org/drawingml/2006/main" xmlns:pic="http://schemas.openxmlformats.org/drawingml/2006/picture">
            <wp:extent cx="5486400" cy="3380232"/>
            <wp:docPr id="9" name="Picture 9" descr="Build a transparent filtering stage for the recommender, storing each failed or unresolved requirement in its explanation. Draw your input, deciding step, result and limit. Supported question: Why are J and M initially treated differently even though both are illustrated mysteries?"/>
            <wp:cNvGraphicFramePr>
              <a:graphicFrameLocks noChangeAspect="1"/>
            </wp:cNvGraphicFramePr>
            <a:graphic>
              <a:graphicData uri="http://schemas.openxmlformats.org/drawingml/2006/picture">
                <pic:pic>
                  <pic:nvPicPr>
                    <pic:cNvPr id="0" name="academy-story-ai-2-10-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Build a transparent filtering stage for the recommender, storing each failed or unresolved requirement in its explanation. Draw your </w:t>
      </w:r>
      <w:r>
        <w:rPr>
          <w:b/>
        </w:rPr>
        <w:t>input</w:t>
      </w:r>
      <w:r>
        <w:rPr>
          <w:b w:val="0"/>
        </w:rPr>
        <w:t>, deciding step, result and limit.</w:t>
      </w:r>
    </w:p>
    <w:p>
      <w:pPr>
        <w:spacing w:line="336" w:lineRule="auto" w:after="180"/>
      </w:pPr>
      <w:r>
        <w:rPr>
          <w:b w:val="0"/>
        </w:rPr>
        <w:t>Supported question: Why are J and M initially treated differently even though both are illustrated mysteries?</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J meets the page limit at equality: 100 pages. M’s pages are unknown, so eligibility cannot be established.</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Human Classifier Simulation: the case</w:t>
      </w:r>
    </w:p>
    <w:p>
      <w:pPr>
        <w:pStyle w:val="Heading3"/>
      </w:pPr>
      <w:r>
        <w:t>02. Follow the deciding steps</w:t>
      </w:r>
    </w:p>
    <w:p>
      <w:pPr>
        <w:pStyle w:val="Heading3"/>
      </w:pPr>
      <w:r>
        <w:t>03. Three records through the Tower1 classifier</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