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ai-2/12</w:t>
      </w:r>
    </w:p>
    <w:p>
      <w:pPr>
        <w:pStyle w:val="Title"/>
      </w:pPr>
      <w:r>
        <w:t>Accuracy as a Fraction</w:t>
      </w:r>
    </w:p>
    <w:p>
      <w:r>
        <w:t>Project: Transparent Book Recommender</w:t>
      </w:r>
    </w:p>
    <w:p>
      <w:pPr>
        <w:pStyle w:val="Heading1"/>
      </w:pPr>
      <w:r>
        <w:t>Teach each score as an answer to a stated counting question.</w:t>
      </w:r>
    </w:p>
    <w:p>
      <w:r>
        <w:t>Introduce matrix terms here, provide complete scripts and prediction records, and preserve the poll extension as a separate teaching cycle.</w:t>
      </w:r>
    </w:p>
    <w:p>
      <w:r>
        <w:t>Require raw counts and both class denominators before accepting a headline score.</w:t>
      </w:r>
    </w:p>
    <w:p>
      <w:pPr>
        <w:pStyle w:val="Heading1"/>
      </w:pPr>
      <w:r>
        <w:t>01. Prepare the accuracy lesson and its denominator extension</w:t>
      </w:r>
    </w:p>
    <w:p>
      <w:r>
        <w:t>Separate the main assessment from the optional poll investigation.</w:t>
      </w:r>
    </w:p>
    <w:p>
      <w:pPr>
        <w:pStyle w:val="Heading2"/>
      </w:pPr>
      <w:r>
        <w:t>Primary target and preparation</w:t>
      </w:r>
    </w:p>
    <w:p>
      <w:pPr>
        <w:spacing w:line="336" w:lineRule="auto" w:after="180"/>
      </w:pPr>
      <w:r>
        <w:rPr>
          <w:b w:val="0"/>
        </w:rPr>
        <w:t xml:space="preserve">Primary target: Explain why overall </w:t>
      </w:r>
      <w:r>
        <w:rPr>
          <w:b/>
        </w:rPr>
        <w:t>accuracy</w:t>
      </w:r>
      <w:r>
        <w:rPr>
          <w:b w:val="0"/>
        </w:rPr>
        <w:t xml:space="preserve"> can hide failure on a less common class</w:t>
      </w:r>
    </w:p>
    <w:p>
      <w:pPr>
        <w:spacing w:line="336" w:lineRule="auto" w:after="180"/>
      </w:pPr>
      <w:r>
        <w:rPr>
          <w:b w:val="0"/>
        </w:rPr>
        <w:t>Begin with 9/12 accuracy and teach the matrix layout in this week. Do not require the future error-type lesson as a prerequisite. Prepare twenty fictional case counters, the supplied prediction table and blank labelled matrices. The poll is a connected denominator extension: retain its five tasks and schedule separate time rather than treating its responses as a second copy of the classification assessment.</w:t>
      </w:r>
    </w:p>
    <w:p>
      <w:pPr>
        <w:spacing w:line="336" w:lineRule="auto" w:after="180"/>
      </w:pPr>
      <w:r>
        <w:rPr>
          <w:b w:val="0"/>
        </w:rPr>
        <w:t xml:space="preserve">Teach two 45-minute sessions. Begin with a majority guess that looks successful under overall </w:t>
      </w:r>
      <w:r>
        <w:rPr>
          <w:b/>
        </w:rPr>
        <w:t>accuracy</w:t>
      </w:r>
      <w:r>
        <w:rPr>
          <w:b w:val="0"/>
        </w:rPr>
        <w:t xml:space="preserve">, then keep both class </w:t>
      </w:r>
      <w:r>
        <w:rPr>
          <w:b/>
        </w:rPr>
        <w:t>denominator</w:t>
      </w:r>
      <w:r>
        <w:rPr>
          <w:b w:val="0"/>
        </w:rPr>
        <w:t>s visible.</w:t>
      </w:r>
    </w:p>
    <w:p>
      <w:pPr>
        <w:spacing w:line="336" w:lineRule="auto" w:after="180"/>
      </w:pPr>
      <w:r>
        <w:rPr>
          <w:b w:val="0"/>
        </w:rPr>
        <w:t xml:space="preserve">Introduce </w:t>
      </w:r>
      <w:r>
        <w:rPr>
          <w:b/>
        </w:rPr>
        <w:t>balanced accuracy</w:t>
      </w:r>
      <w:r>
        <w:rPr>
          <w:b w:val="0"/>
        </w:rPr>
        <w:t xml:space="preserve"> as an equal average of two correct fractions, without treating it as a universal replacement for task-specific evaluation.</w:t>
      </w:r>
    </w:p>
    <w:p>
      <w:pPr>
        <w:spacing w:line="336" w:lineRule="auto" w:after="180"/>
      </w:pPr>
      <w:r>
        <w:rPr>
          <w:b w:val="0"/>
        </w:rPr>
        <w:t xml:space="preserve">By the end, I can compare </w:t>
      </w:r>
      <w:r>
        <w:rPr>
          <w:b/>
        </w:rPr>
        <w:t>accuracy</w:t>
      </w:r>
      <w:r>
        <w:rPr>
          <w:b w:val="0"/>
        </w:rPr>
        <w:t xml:space="preserve"> with class-specific performance in an imbalanced evaluation.</w:t>
      </w:r>
    </w:p>
    <w:p>
      <w:pPr>
        <w:pStyle w:val="Heading2"/>
      </w:pPr>
      <w:r>
        <w:t>Materials and retrieval</w:t>
      </w:r>
    </w:p>
    <w:p>
      <w:pPr>
        <w:spacing w:line="336" w:lineRule="auto" w:after="180"/>
      </w:pPr>
      <w:r>
        <w:rPr>
          <w:b w:val="0"/>
        </w:rPr>
        <w:t xml:space="preserve">Use the supplied scenario, student illustrations and blank paper. For numeric work, offer </w:t>
      </w:r>
      <w:r>
        <w:rPr>
          <w:b/>
        </w:rPr>
        <w:t>count</w:t>
      </w:r>
      <w:r>
        <w:rPr>
          <w:b w:val="0"/>
        </w:rPr>
        <w:t>ers or a calculator after learners show the setup. Fictional records are supplied; personal data and paid ac</w:t>
      </w:r>
      <w:r>
        <w:rPr>
          <w:b/>
        </w:rPr>
        <w:t>count</w:t>
      </w:r>
      <w:r>
        <w:rPr>
          <w:b w:val="0"/>
        </w:rPr>
        <w:t>s are unnecessary.</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spacing w:line="336" w:lineRule="auto" w:after="180"/>
      </w:pPr>
      <w:r>
        <w:rPr>
          <w:b w:val="0"/>
        </w:rPr>
        <w:t>Printed lesson and workbook</w:t>
      </w:r>
    </w:p>
    <w:p>
      <w:pPr>
        <w:spacing w:line="336" w:lineRule="auto" w:after="180"/>
      </w:pPr>
      <w:r>
        <w:rPr>
          <w:b w:val="0"/>
        </w:rPr>
        <w:t xml:space="preserve">Twenty </w:t>
      </w:r>
      <w:r>
        <w:rPr>
          <w:b/>
        </w:rPr>
        <w:t>count</w:t>
      </w:r>
      <w:r>
        <w:rPr>
          <w:b w:val="0"/>
        </w:rPr>
        <w:t>ers with sixteen labelled clear and four blocked</w:t>
      </w:r>
    </w:p>
    <w:p>
      <w:pPr>
        <w:spacing w:line="336" w:lineRule="auto" w:after="180"/>
      </w:pPr>
      <w:r>
        <w:rPr>
          <w:b w:val="0"/>
        </w:rPr>
        <w:t>Blank confusion matrices and fraction strips</w:t>
      </w:r>
    </w:p>
    <w:p>
      <w:pPr>
        <w:spacing w:line="336" w:lineRule="auto" w:after="180"/>
      </w:pPr>
      <w:r>
        <w:rPr>
          <w:b w:val="0"/>
        </w:rPr>
        <w:t>Optional Python 3 editor with no packages required</w:t>
      </w:r>
    </w:p>
    <w:p>
      <w:pPr>
        <w:pStyle w:val="Heading2"/>
      </w:pPr>
      <w:r>
        <w:t>Flexible session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Optional poll preparation and readiness · reference / check after trying</w:t>
      </w:r>
    </w:p>
    <w:p>
      <w:pPr>
        <w:spacing w:line="336" w:lineRule="auto" w:after="180"/>
      </w:pPr>
      <w:r>
        <w:rPr>
          <w:b w:val="0"/>
        </w:rPr>
        <w:t xml:space="preserve">Schedule the connected poll extension separately when useful. Use fictional Yes/No/Unknown responses, label known and all-response </w:t>
      </w:r>
      <w:r>
        <w:rPr>
          <w:b/>
        </w:rPr>
        <w:t>denominator</w:t>
      </w:r>
      <w:r>
        <w:rPr>
          <w:b w:val="0"/>
        </w:rPr>
        <w:t>s, and retain its five workbook tasks and separate assessment. It is part of this week’s retained content, not a prerequisite from Week16.</w:t>
      </w:r>
    </w:p>
    <w:p>
      <w:pPr>
        <w:spacing w:line="336" w:lineRule="auto" w:after="180"/>
      </w:pPr>
      <w:r>
        <w:rPr>
          <w:b w:val="0"/>
        </w:rPr>
        <w:t>3/12, which is 1/4.</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Training and Testing</w:t>
      </w:r>
    </w:p>
    <w:p>
      <w:pPr>
        <w:pStyle w:val="Heading3"/>
      </w:pPr>
      <w:r>
        <w:t>Features and Distractors</w:t>
      </w:r>
    </w:p>
    <w:p>
      <w:pPr>
        <w:pStyle w:val="Heading3"/>
      </w:pPr>
      <w:r>
        <w:t>Debugging Strategies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Class A gets 8/10 cases right and class B gets 18/30 right. Compute each rate and the combined rate. Why is averaging the two </w:t>
      </w:r>
      <w:r>
        <w:rPr>
          <w:b/>
        </w:rPr>
        <w:t>percentage</w:t>
      </w:r>
      <w:r>
        <w:rPr>
          <w:b w:val="0"/>
        </w:rPr>
        <w:t>s misleading here?</w:t>
      </w:r>
    </w:p>
    <w:p>
      <w:pPr>
        <w:pStyle w:val="Heading3"/>
      </w:pPr>
      <w:r>
        <w:t>Concept to explain</w:t>
      </w:r>
    </w:p>
    <w:p>
      <w:pPr>
        <w:spacing w:line="336" w:lineRule="auto" w:after="180"/>
      </w:pPr>
      <w:r>
        <w:rPr>
          <w:b/>
        </w:rPr>
        <w:t>Accuracy</w:t>
      </w:r>
      <w:r>
        <w:rPr>
          <w:b w:val="0"/>
        </w:rPr>
        <w:t xml:space="preserve"> is correct </w:t>
      </w:r>
      <w:r>
        <w:rPr>
          <w:b/>
        </w:rPr>
        <w:t>prediction</w:t>
      </w:r>
      <w:r>
        <w:rPr>
          <w:b w:val="0"/>
        </w:rPr>
        <w:t xml:space="preserve">s divided by all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The number of correct predictions divided by the total number of scored predictions.</w:t>
            </w:r>
          </w:p>
        </w:tc>
      </w:tr>
      <w:tr>
        <w:tc>
          <w:tcPr>
            <w:tcW w:type="dxa" w:w="5112"/>
          </w:tcPr>
          <w:p>
            <w:r>
              <w:t>numerator</w:t>
            </w:r>
          </w:p>
        </w:tc>
        <w:tc>
          <w:tcPr>
            <w:tcW w:type="dxa" w:w="5112"/>
          </w:tcPr>
          <w:p>
            <w:r>
              <w:t>The top number of a fraction, identifying the counted portion.</w:t>
            </w:r>
          </w:p>
        </w:tc>
      </w:tr>
      <w:tr>
        <w:tc>
          <w:tcPr>
            <w:tcW w:type="dxa" w:w="5112"/>
          </w:tcPr>
          <w:p>
            <w:r>
              <w:t>denominator</w:t>
            </w:r>
          </w:p>
        </w:tc>
        <w:tc>
          <w:tcPr>
            <w:tcW w:type="dxa" w:w="5112"/>
          </w:tcPr>
          <w:p>
            <w:r>
              <w:t>The bottom number of a fraction, identifying the number of equal parts or total cases considered.</w:t>
            </w:r>
          </w:p>
        </w:tc>
      </w:tr>
      <w:tr>
        <w:tc>
          <w:tcPr>
            <w:tcW w:type="dxa" w:w="5112"/>
          </w:tcPr>
          <w:p>
            <w:r>
              <w:t>percentage</w:t>
            </w:r>
          </w:p>
        </w:tc>
        <w:tc>
          <w:tcPr>
            <w:tcW w:type="dxa" w:w="5112"/>
          </w:tcPr>
          <w:p>
            <w:r>
              <w:t>A proportion expressed per hundred; multiply a fraction by 100 to express it as a percent.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spacing w:line="336" w:lineRule="auto" w:after="180"/>
      </w:pPr>
      <w:r>
        <w:rPr>
          <w:b w:val="0"/>
        </w:rPr>
        <w:t>They are in the blocked-reference row and clear-</w:t>
      </w:r>
      <w:r>
        <w:rPr>
          <w:b/>
        </w:rPr>
        <w:t>prediction</w:t>
      </w:r>
      <w:r>
        <w:rPr>
          <w:b w:val="0"/>
        </w:rPr>
        <w:t xml:space="preserve"> column: the lower-left cell. These are missed blocked cases.</w:t>
      </w:r>
    </w:p>
    <w:p>
      <w:pPr>
        <w:pStyle w:val="Heading3"/>
      </w:pPr>
      <w:r>
        <w:t>Apply the connected idea: Summaries with counts and proportions</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 fraction, then distinguish the two class denominators</w:t>
      </w:r>
    </w:p>
    <w:p>
      <w:r>
        <w:t>Supply complete code and introduce the matrix notation here.</w:t>
      </w:r>
    </w:p>
    <w:p>
      <w:pPr>
        <w:pStyle w:val="Heading2"/>
      </w:pPr>
      <w:r>
        <w:t>Accuracy and matrix orientation</w:t>
      </w:r>
    </w:p>
    <w:p>
      <w:pPr>
        <w:spacing w:line="336" w:lineRule="auto" w:after="180"/>
      </w:pPr>
      <w:r>
        <w:rPr>
          <w:b/>
        </w:rPr>
        <w:t>Accuracy</w:t>
      </w:r>
      <w:r>
        <w:rPr>
          <w:b w:val="0"/>
        </w:rPr>
        <w:t xml:space="preserve"> </w:t>
      </w:r>
      <w:r>
        <w:rPr>
          <w:b/>
        </w:rPr>
        <w:t>count</w:t>
      </w:r>
      <w:r>
        <w:rPr>
          <w:b w:val="0"/>
        </w:rPr>
        <w:t xml:space="preserve">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spacing w:line="336" w:lineRule="auto" w:after="180"/>
      </w:pPr>
      <w:r>
        <w:rPr>
          <w:b w:val="0"/>
        </w:rPr>
        <w:t>Read the matrix like a labelled counting grid. Each row names the reference class; each column names the predicted class. Here both axes are clear, then blocked. Clear→clear and blocked→blocked are correct. Clear→blocked is a false positive (a false alarm); blocked→clear is a false negative (a missed blocked case). Positive means the class we choose to track, not good or desirable. We introduce these names here; no future lesson is a prerequisite.</w:t>
      </w:r>
    </w:p>
    <w:p>
      <w:pPr>
        <w:pStyle w:val="Heading2"/>
      </w:pPr>
      <w:r>
        <w:t>Read the main baseline and candidate counts</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2"/>
      </w:pPr>
      <w:r>
        <w:t>Predict and execute the complete scoring script</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pPr>
        <w:pStyle w:val="Heading2"/>
      </w:pPr>
      <w:r>
        <w:t>Explain the two returned scores and their limits</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w:t>
      </w:r>
      <w:r>
        <w:rPr>
          <w:b/>
        </w:rPr>
        <w:t>percentage</w:t>
      </w:r>
      <w:r>
        <w:rPr>
          <w:b w:val="0"/>
        </w:rPr>
        <w:t xml:space="preserv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spacing w:line="336" w:lineRule="auto" w:after="180"/>
      </w:pPr>
      <w:r>
        <w:rPr>
          <w:b w:val="0"/>
        </w:rPr>
        <w:t xml:space="preserve">For the baseline, those fractions are 16/16=100 percent and 0/4=0 percent, averaging 50 percent. The code assumes a two-by-two table of nonnegative integer </w:t>
      </w:r>
      <w:r>
        <w:rPr>
          <w:b/>
        </w:rPr>
        <w:t>count</w:t>
      </w:r>
      <w:r>
        <w:rPr>
          <w:b w:val="0"/>
        </w:rPr>
        <w:t>s in the stated order.</w:t>
      </w:r>
    </w:p>
    <w:p>
      <w:pPr>
        <w:spacing w:line="336" w:lineRule="auto" w:after="180"/>
      </w:pPr>
      <w:r>
        <w:rPr>
          <w:b w:val="0"/>
        </w:rPr>
        <w:t xml:space="preserve">It stops when either reference class is absent. Then report the observed </w:t>
      </w:r>
      <w:r>
        <w:rPr>
          <w:b/>
        </w:rPr>
        <w:t>count</w:t>
      </w:r>
      <w:r>
        <w:rPr>
          <w:b w:val="0"/>
        </w:rPr>
        <w:t xml:space="preserve">s and the unavailable class result; do not invent a </w:t>
      </w:r>
      <w:r>
        <w:rPr>
          <w:b/>
        </w:rPr>
        <w:t>denominator</w:t>
      </w:r>
      <w:r>
        <w:rPr>
          <w:b w:val="0"/>
        </w:rPr>
        <w:t xml:space="preserve"> or silently substitute zero.</w:t>
      </w:r>
    </w:p>
    <w:p>
      <w:pPr>
        <w:pStyle w:val="Heading2"/>
      </w:pPr>
      <w:r>
        <w:t>Collect the equal-score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pPr>
      <w:r>
        <w:rPr>
          <w:b w:val="0"/>
        </w:rPr>
        <w:t>Four blocked evaluation examples are also too few for a strong general claim.</w:t>
      </w:r>
    </w:p>
    <w:p>
      <w:pPr>
        <w:pStyle w:val="Heading2"/>
      </w:pPr>
      <w:r>
        <w:t>Introduce the separate shelf counts</w:t>
      </w:r>
    </w:p>
    <w:p>
      <w:pPr>
        <w:spacing w:line="336" w:lineRule="auto" w:after="180"/>
      </w:pPr>
      <w:r>
        <w:rPr>
          <w:b w:val="0"/>
        </w:rPr>
        <w:t>A fictional shelf classifier predicts repair needed or not needed.</w:t>
      </w:r>
    </w:p>
    <w:p>
      <w:pPr>
        <w:spacing w:line="336" w:lineRule="auto" w:after="180"/>
      </w:pPr>
      <w:r>
        <w:rPr>
          <w:b w:val="0"/>
        </w:rPr>
        <w:t>Evaluation reference labels: 16 not-needed and 4 needed. Positive class is needed.</w:t>
      </w:r>
    </w:p>
    <w:p>
      <w:pPr>
        <w:spacing w:line="336" w:lineRule="auto" w:after="180"/>
      </w:pPr>
      <w:r>
        <w:rPr>
          <w:b w:val="0"/>
        </w:rPr>
        <w:t>Always-not-needed baseline is correct on 16. Candidate has TP=3,FN=1,FP=2,TN=14.</w:t>
      </w:r>
    </w:p>
    <w:p>
      <w:pPr>
        <w:pStyle w:val="Heading2"/>
      </w:pPr>
      <w:r>
        <w:t>Trace detection and false alarms</w:t>
      </w:r>
    </w:p>
    <w:p>
      <w:r>
        <w:drawing>
          <wp:inline xmlns:a="http://schemas.openxmlformats.org/drawingml/2006/main" xmlns:pic="http://schemas.openxmlformats.org/drawingml/2006/picture">
            <wp:extent cx="5486400" cy="4160520"/>
            <wp:docPr id="1" name="Picture 1"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These selected cases do not establish future rates or specify the real cost of each error.</w:t>
      </w:r>
    </w:p>
    <w:p>
      <w:pPr>
        <w:pStyle w:val="Heading2"/>
      </w:pPr>
      <w:r>
        <w:t>Interpret the always-repair-needed change</w:t>
      </w:r>
    </w:p>
    <w:p>
      <w:pPr>
        <w:spacing w:line="336" w:lineRule="auto" w:after="180"/>
      </w:pPr>
      <w:r>
        <w:rPr>
          <w:b w:val="0"/>
        </w:rPr>
        <w:t>Change: A candidate instead marks every book repair needed.</w:t>
      </w:r>
    </w:p>
    <w:p>
      <w:pPr>
        <w:spacing w:line="336" w:lineRule="auto" w:after="180"/>
      </w:pPr>
      <w:r>
        <w:rPr>
          <w:b/>
        </w:rPr>
        <w:t>Prediction</w:t>
      </w:r>
      <w:r>
        <w:rPr>
          <w:b w:val="0"/>
        </w:rPr>
        <w:t xml:space="preserve">: Recall is 4/4=100%, but </w:t>
      </w:r>
      <w:r>
        <w:rPr>
          <w:b/>
        </w:rPr>
        <w:t>accuracy</w:t>
      </w:r>
      <w:r>
        <w:rPr>
          <w:b w:val="0"/>
        </w:rPr>
        <w:t xml:space="preserve"> is only 4/20=20%.</w:t>
      </w:r>
    </w:p>
    <w:p>
      <w:pPr>
        <w:spacing w:line="336" w:lineRule="auto" w:after="180"/>
      </w:pPr>
      <w:r>
        <w:rPr>
          <w:b w:val="0"/>
        </w:rPr>
        <w:t>Reason: All 16 not-needed books become false alarms.</w:t>
      </w:r>
    </w:p>
    <w:p>
      <w:pPr>
        <w:pStyle w:val="Heading2"/>
      </w:pPr>
      <w:r>
        <w:t>Use the picture actively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Optional poll model and key · reference / check after trying</w:t>
      </w:r>
    </w:p>
    <w:p>
      <w:pPr>
        <w:spacing w:line="336" w:lineRule="auto" w:after="180"/>
      </w:pPr>
      <w:r>
        <w:rPr>
          <w:b w:val="0"/>
        </w:rPr>
        <w:t>A fictional poll asks whether a short activity was useful. Responses are Yes, No or Unknown. We will report Yes among known responses and also disclose unknown responses.</w:t>
      </w:r>
    </w:p>
    <w:p>
      <w:pPr>
        <w:spacing w:line="336" w:lineRule="auto" w:after="180"/>
      </w:pPr>
      <w:r>
        <w:rPr>
          <w:b w:val="0"/>
        </w:rPr>
        <w:t xml:space="preserve">Choosing a </w:t>
      </w:r>
      <w:r>
        <w:rPr>
          <w:b/>
        </w:rPr>
        <w:t>denominator</w:t>
      </w:r>
      <w:r>
        <w:rPr>
          <w:b w:val="0"/>
        </w:rPr>
        <w:t xml:space="preserve"> changes the question being answered.</w:t>
      </w:r>
    </w:p>
    <w:p>
      <w:r>
        <w:rPr>
          <w:rFonts w:ascii="Courier New" w:hAnsi="Courier New"/>
          <w:sz w:val="18"/>
        </w:rPr>
        <w:t>responses = ["Yes", "No", "Yes", "Unknown", "Yes"]</w:t>
        <w:br/>
        <w:t>yes = 0</w:t>
        <w:br/>
        <w:t>known = 0</w:t>
        <w:br/>
        <w:t>for response in responses:</w:t>
        <w:br/>
        <w:t xml:space="preserve">    if response == "Yes" or response == "No":</w:t>
        <w:br/>
        <w:t xml:space="preserve">        known = known + 1</w:t>
        <w:br/>
        <w:t xml:space="preserve">        if response == "Yes":</w:t>
        <w:br/>
        <w:t xml:space="preserve">            yes = yes + 1</w:t>
        <w:br/>
        <w:t>if known &gt; 0:</w:t>
        <w:br/>
        <w:t xml:space="preserve">    print(yes / known)</w:t>
        <w:br/>
        <w:t>else:</w:t>
        <w:br/>
        <w:t xml:space="preserve">    print("No known responses")</w:t>
      </w:r>
    </w:p>
    <w:p>
      <w:pPr>
        <w:spacing w:line="336" w:lineRule="auto" w:after="180"/>
      </w:pPr>
      <w:r>
        <w:rPr>
          <w:b w:val="0"/>
        </w:rPr>
        <w:t xml:space="preserve">The printed </w:t>
      </w:r>
      <w:r>
        <w:rPr>
          <w:b/>
        </w:rPr>
        <w:t>proportion</w:t>
      </w:r>
      <w:r>
        <w:rPr>
          <w:b w:val="0"/>
        </w:rPr>
        <w:t xml:space="preserve"> is 0.75, or 75 percent, among four known responses. Yes among all five supplied responses is 0.6, or 60 percent. Both calculations are correct when labelled; they describe different </w:t>
      </w:r>
      <w:r>
        <w:rPr>
          <w:b/>
        </w:rPr>
        <w:t>denominator</w:t>
      </w:r>
      <w:r>
        <w:rPr>
          <w:b w:val="0"/>
        </w:rPr>
        <w:t>s.</w:t>
      </w:r>
    </w:p>
    <w:p>
      <w:pPr>
        <w:spacing w:line="336" w:lineRule="auto" w:after="180"/>
      </w:pPr>
      <w:r>
        <w:rPr>
          <w:b w:val="0"/>
        </w:rPr>
        <w:t>Unknown must not silently become No.</w:t>
      </w:r>
    </w:p>
    <w:p>
      <w:pPr>
        <w:spacing w:line="336" w:lineRule="auto" w:after="180"/>
      </w:pPr>
      <w:r>
        <w:rPr>
          <w:b w:val="0"/>
        </w:rPr>
        <w:t xml:space="preserve">1/2 = 50 percent among known; 1/4 = 25 percent among all supplied. Exit: No. The </w:t>
      </w:r>
      <w:r>
        <w:rPr>
          <w:b/>
        </w:rPr>
        <w:t>denominator</w:t>
      </w:r>
      <w:r>
        <w:rPr>
          <w:b w:val="0"/>
        </w:rPr>
        <w:t xml:space="preserve"> is known volunteers, and participation may not represent all students.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Model A: 7 correct out of 10 → 7/10 = </w:t>
      </w:r>
      <w:r>
        <w:rPr>
          <w:b/>
        </w:rPr>
        <w:t>70%</w:t>
      </w:r>
      <w:r>
        <w:rPr>
          <w:b w:val="0"/>
        </w:rPr>
        <w:t>.</w:t>
      </w:r>
    </w:p>
    <w:p>
      <w:pPr>
        <w:spacing w:line="336" w:lineRule="auto" w:after="180"/>
      </w:pPr>
      <w:r>
        <w:rPr>
          <w:b w:val="0"/>
        </w:rPr>
        <w:t>2. Model B: 18 correct out of 20 → 18/20 = 90%.</w:t>
      </w:r>
    </w:p>
    <w:p>
      <w:pPr>
        <w:spacing w:line="336" w:lineRule="auto" w:after="180"/>
      </w:pPr>
      <w:r>
        <w:rPr>
          <w:b w:val="0"/>
        </w:rPr>
        <w:t xml:space="preserve">3. Model B has higher measured </w:t>
      </w:r>
      <w:r>
        <w:rPr>
          <w:b/>
        </w:rPr>
        <w:t>accuracy</w:t>
      </w:r>
      <w:r>
        <w:rPr>
          <w:b w:val="0"/>
        </w:rPr>
        <w:t xml:space="preserve"> on these tests.</w:t>
      </w:r>
    </w:p>
    <w:p>
      <w:pPr>
        <w:spacing w:line="336" w:lineRule="auto" w:after="180"/>
      </w:pPr>
      <w:r>
        <w:rPr>
          <w:b w:val="0"/>
        </w:rPr>
        <w:t>4. Still ask: were the test cases fair and were some errors more costly?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Nine of twelve held-out classifications are correct.</w:t>
      </w:r>
    </w:p>
    <w:p>
      <w:pPr>
        <w:spacing w:line="336" w:lineRule="auto" w:after="180"/>
      </w:pPr>
      <w:r>
        <w:rPr>
          <w:b w:val="0"/>
        </w:rPr>
        <w:t xml:space="preserve">Compute </w:t>
      </w:r>
      <w:r>
        <w:rPr>
          <w:b/>
        </w:rPr>
        <w:t>accuracy</w:t>
      </w:r>
      <w:r>
        <w:rPr>
          <w:b w:val="0"/>
        </w:rPr>
        <w:t xml:space="preserve"> and state the </w:t>
      </w:r>
      <w:r>
        <w:rPr>
          <w:b/>
        </w:rPr>
        <w:t>denominator</w:t>
      </w:r>
      <w:r>
        <w:rPr>
          <w:b w:val="0"/>
        </w:rPr>
        <w:t>.</w:t>
      </w:r>
    </w:p>
    <w:p>
      <w:pPr>
        <w:pStyle w:val="Heading3"/>
      </w:pPr>
      <w:r>
        <w:t>Exact explanation to model</w:t>
      </w:r>
    </w:p>
    <w:p>
      <w:pPr>
        <w:spacing w:line="336" w:lineRule="auto" w:after="180"/>
      </w:pPr>
      <w:r>
        <w:rPr>
          <w:b w:val="0"/>
        </w:rPr>
        <w:t xml:space="preserve">9/12=3/4=75%. </w:t>
      </w:r>
      <w:r>
        <w:rPr>
          <w:b/>
        </w:rPr>
        <w:t>Count</w:t>
      </w:r>
      <w:r>
        <w:rPr>
          <w:b w:val="0"/>
        </w:rPr>
        <w:t xml:space="preserve"> all scored cases, including errors.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Apply the connected idea: Summaries with counts and proportions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Accuracy as a Fraction</w:t>
      </w:r>
    </w:p>
    <w:p>
      <w:pPr>
        <w:pStyle w:val="Heading3"/>
      </w:pPr>
      <w:r>
        <w:t>The facts we will use</w:t>
      </w:r>
    </w:p>
    <w:p>
      <w:r>
        <w:drawing>
          <wp:inline xmlns:a="http://schemas.openxmlformats.org/drawingml/2006/main" xmlns:pic="http://schemas.openxmlformats.org/drawingml/2006/picture">
            <wp:extent cx="5486400" cy="3661229"/>
            <wp:docPr id="2" name="Picture 2"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10"/>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denominator choices, then withdraw help</w:t>
      </w:r>
    </w:p>
    <w:p>
      <w:r>
        <w:t>Collect each learner’s reasoning before revealing keys.</w:t>
      </w:r>
    </w:p>
    <w:p>
      <w:pPr>
        <w:pStyle w:val="Heading2"/>
      </w:pPr>
      <w:r>
        <w:t>Main W2 question and key</w:t>
      </w:r>
    </w:p>
    <w:p>
      <w:pPr>
        <w:spacing w:line="336" w:lineRule="auto" w:after="180"/>
      </w:pPr>
      <w:r>
        <w:rPr>
          <w:b w:val="0"/>
        </w:rPr>
        <w:t xml:space="preserve">Completion task: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spacing w:line="336" w:lineRule="auto" w:after="180"/>
      </w:pPr>
      <w:r>
        <w:rPr>
          <w:b w:val="0"/>
        </w:rPr>
        <w:t xml:space="preserve">Teacher check: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Challenge the accuracy misconception</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common class can dominate the overall </w:t>
      </w:r>
      <w:r>
        <w:rPr>
          <w:b/>
        </w:rPr>
        <w:t>count</w:t>
      </w:r>
      <w:r>
        <w:rPr>
          <w:b w:val="0"/>
        </w:rPr>
        <w:t xml:space="preserve">. Inspect each reference-class </w:t>
      </w:r>
      <w:r>
        <w:rPr>
          <w:b/>
        </w:rPr>
        <w:t>denominator</w:t>
      </w:r>
      <w:r>
        <w:rPr>
          <w:b w:val="0"/>
        </w:rPr>
        <w:t xml:space="preserve"> and its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shelf question after the changed scenario</w:t>
      </w:r>
    </w:p>
    <w:p>
      <w:pPr>
        <w:spacing w:line="336" w:lineRule="auto" w:after="180"/>
      </w:pPr>
      <w:r>
        <w:rPr>
          <w:b w:val="0"/>
        </w:rPr>
        <w:t>Why is 100% repair detection not sufficient to declare the changed classifier best?</w:t>
      </w:r>
    </w:p>
    <w:p>
      <w:pPr>
        <w:spacing w:line="336" w:lineRule="auto" w:after="180"/>
      </w:pPr>
      <w:r>
        <w:rPr>
          <w:b w:val="0"/>
        </w:rPr>
        <w:t>It catches all four repairs but wrongly flags all 16 others, creating many extra checks; consequences must be assessed.</w:t>
      </w:r>
    </w:p>
    <w:p>
      <w:pPr>
        <w:spacing w:line="336" w:lineRule="auto" w:after="180"/>
      </w:pPr>
      <w:r>
        <w:rPr>
          <w:b w:val="0"/>
        </w:rPr>
        <w:t xml:space="preserve">Changed-case reasoning: Recall is 4/4=100%, but </w:t>
      </w:r>
      <w:r>
        <w:rPr>
          <w:b/>
        </w:rPr>
        <w:t>accuracy</w:t>
      </w:r>
      <w:r>
        <w:rPr>
          <w:b w:val="0"/>
        </w:rPr>
        <w:t xml:space="preserve"> is only 4/20=20%. All 16 not-needed books become false alarms.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Optional poll teaching cycle · reference / check after trying</w:t>
      </w:r>
    </w:p>
    <w:p>
      <w:pPr>
        <w:spacing w:line="336" w:lineRule="auto" w:after="180"/>
      </w:pPr>
      <w:r>
        <w:rPr>
          <w:b w:val="0"/>
        </w:rPr>
        <w:t xml:space="preserve">Target: </w:t>
      </w:r>
      <w:r>
        <w:rPr>
          <w:b/>
        </w:rPr>
        <w:t>Count</w:t>
      </w:r>
      <w:r>
        <w:rPr>
          <w:b w:val="0"/>
        </w:rPr>
        <w:t xml:space="preserve"> categories with a stated </w:t>
      </w:r>
      <w:r>
        <w:rPr>
          <w:b/>
        </w:rPr>
        <w:t>denominator</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Poll A has 2 Yes of 4 known and Poll B has 3 Yes of 6 known. Compare </w:t>
      </w:r>
      <w:r>
        <w:rPr>
          <w:b/>
        </w:rPr>
        <w:t>proportion</w:t>
      </w:r>
      <w:r>
        <w:rPr>
          <w:b w:val="0"/>
        </w:rPr>
        <w:t xml:space="preserve">s and </w:t>
      </w:r>
      <w:r>
        <w:rPr>
          <w:b/>
        </w:rPr>
        <w:t>count</w:t>
      </w:r>
      <w:r>
        <w:rPr>
          <w:b w:val="0"/>
        </w:rPr>
        <w:t>s.</w:t>
      </w:r>
    </w:p>
    <w:p>
      <w:pPr>
        <w:spacing w:line="336" w:lineRule="auto" w:after="180"/>
      </w:pPr>
      <w:r>
        <w:rPr>
          <w:b w:val="0"/>
        </w:rPr>
        <w:t xml:space="preserve">Teacher check: Both are 50 percent. </w:t>
      </w:r>
      <w:r>
        <w:rPr>
          <w:b/>
        </w:rPr>
        <w:t>Count</w:t>
      </w:r>
      <w:r>
        <w:rPr>
          <w:b w:val="0"/>
        </w:rPr>
        <w:t>s and sample sizes differ: 2/4 versus 3/6.</w:t>
      </w:r>
    </w:p>
    <w:p>
      <w:pPr>
        <w:spacing w:line="336" w:lineRule="auto" w:after="180"/>
      </w:pPr>
      <w:r>
        <w:rPr>
          <w:b w:val="0"/>
        </w:rPr>
        <w:t xml:space="preserve">Individual check: For Summaries with </w:t>
      </w:r>
      <w:r>
        <w:rPr>
          <w:b/>
        </w:rPr>
        <w:t>count</w:t>
      </w:r>
      <w:r>
        <w:rPr>
          <w:b w:val="0"/>
        </w:rPr>
        <w:t xml:space="preserve">s and </w:t>
      </w:r>
      <w:r>
        <w:rPr>
          <w:b/>
        </w:rPr>
        <w:t>proportion</w:t>
      </w:r>
      <w:r>
        <w:rPr>
          <w:b w:val="0"/>
        </w:rPr>
        <w:t>s, use its worked case to evaluate this proposed explanation: “A successful run proves the conclusion”. Explain the deciding step.</w:t>
      </w:r>
    </w:p>
    <w:p>
      <w:pPr>
        <w:spacing w:line="336" w:lineRule="auto" w:after="180"/>
      </w:pPr>
      <w:r>
        <w:rPr>
          <w:b w:val="0"/>
        </w:rPr>
        <w:t xml:space="preserve">Expected correction: 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Nine of twelve held-out classifications are correct.</w:t>
      </w:r>
    </w:p>
    <w:p>
      <w:pPr>
        <w:spacing w:line="336" w:lineRule="auto" w:after="180"/>
      </w:pPr>
      <w:r>
        <w:rPr>
          <w:b w:val="0"/>
        </w:rPr>
        <w:t xml:space="preserve">Write the question to explain: Compute </w:t>
      </w:r>
      <w:r>
        <w:rPr>
          <w:b/>
        </w:rPr>
        <w:t>accuracy</w:t>
      </w:r>
      <w:r>
        <w:rPr>
          <w:b w:val="0"/>
        </w:rPr>
        <w:t xml:space="preserve"> and state the </w:t>
      </w:r>
      <w:r>
        <w:rPr>
          <w:b/>
        </w:rPr>
        <w:t>denominator</w:t>
      </w:r>
      <w:r>
        <w:rPr>
          <w:b w:val="0"/>
        </w:rPr>
        <w:t>.</w:t>
      </w:r>
    </w:p>
    <w:p>
      <w:pPr>
        <w:spacing w:line="336" w:lineRule="auto" w:after="180"/>
      </w:pPr>
      <w:r>
        <w:rPr>
          <w:b w:val="0"/>
        </w:rPr>
        <w:t xml:space="preserve">Reveal after </w:t>
      </w:r>
      <w:r>
        <w:rPr>
          <w:b/>
        </w:rPr>
        <w:t>prediction</w:t>
      </w:r>
      <w:r>
        <w:rPr>
          <w:b w:val="0"/>
        </w:rPr>
        <w:t xml:space="preserve">s: 9/12=3/4=75%. </w:t>
      </w:r>
      <w:r>
        <w:rPr>
          <w:b/>
        </w:rPr>
        <w:t>Count</w:t>
      </w:r>
      <w:r>
        <w:rPr>
          <w:b w:val="0"/>
        </w:rPr>
        <w:t xml:space="preserve"> all scored cases, including errors.</w:t>
      </w:r>
    </w:p>
    <w:p>
      <w:pPr>
        <w:spacing w:line="336" w:lineRule="auto" w:after="180"/>
      </w:pPr>
      <w:r>
        <w:rPr>
          <w:b w:val="0"/>
        </w:rPr>
        <w:t>Use the earlier two-fraction question as optional practice. Reserve the selected 18-clear/2-blocked comparison for the first independent attempt before feedback.</w:t>
      </w:r>
    </w:p>
    <w:p>
      <w:pPr>
        <w:pStyle w:val="Heading3"/>
      </w:pPr>
      <w:r>
        <w:t>Classroom dialogue</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pStyle w:val="Heading3"/>
      </w:pPr>
      <w:r>
        <w:t>Model these guided questions</w:t>
      </w:r>
    </w:p>
    <w:p>
      <w:pPr>
        <w:spacing w:line="336" w:lineRule="auto" w:after="180"/>
      </w:pPr>
      <w:r>
        <w:rPr>
          <w:b w:val="0"/>
        </w:rPr>
        <w:t xml:space="preserve">Guided: baseline has FP=0,FN=4, finding none of four blocked cases. Candidate has FP=4,FN=0, finding all four but adding four false alarms. Both have sixteen correct </w:t>
      </w:r>
      <w:r>
        <w:rPr>
          <w:b/>
        </w:rPr>
        <w:t>prediction</w:t>
      </w:r>
      <w:r>
        <w:rPr>
          <w:b w:val="0"/>
        </w:rPr>
        <w:t>s.</w:t>
      </w:r>
    </w:p>
    <w:p>
      <w:pPr>
        <w:spacing w:line="336" w:lineRule="auto" w:after="180"/>
      </w:pPr>
      <w:r>
        <w:rPr>
          <w:b w:val="0"/>
        </w:rPr>
        <w:t xml:space="preserve">Equal averaging gives baseline (100+0)/2=50 percent and candidate (75+100)/2=87.5 percent. Exit: request the full labelled matrix, class </w:t>
      </w:r>
      <w:r>
        <w:rPr>
          <w:b/>
        </w:rPr>
        <w:t>count</w:t>
      </w:r>
      <w:r>
        <w:rPr>
          <w:b w:val="0"/>
        </w:rPr>
        <w:t xml:space="preserve">s, sampling method, </w:t>
      </w:r>
      <w:r>
        <w:rPr>
          <w:b/>
        </w:rPr>
        <w:t>training</w:t>
      </w:r>
      <w:r>
        <w:rPr>
          <w:b w:val="0"/>
        </w:rPr>
        <w:t>-derived baseline and task consequences.</w:t>
      </w:r>
    </w:p>
    <w:p>
      <w:pPr>
        <w:spacing w:line="336" w:lineRule="auto" w:after="180"/>
      </w:pPr>
      <w:r>
        <w:rPr>
          <w:b w:val="0"/>
        </w:rPr>
        <w:t>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Start with a simple correct/all fraction, then introduce matrix orientation and missed-case terminology in this lesson; Week13 has not yet been taught.</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Connected teaching cycle: Summaries with counts and proportions</w:t>
      </w:r>
    </w:p>
    <w:p>
      <w:pPr>
        <w:pStyle w:val="Heading3"/>
      </w:pPr>
      <w:r>
        <w:t>Pictorial practice question</w:t>
      </w:r>
    </w:p>
    <w:p>
      <w:pPr>
        <w:pStyle w:val="Heading3"/>
      </w:pPr>
      <w:r>
        <w:t>Reasoned teacher answer</w:t>
      </w:r>
    </w:p>
    <w:p>
      <w:pPr>
        <w:pStyle w:val="Heading1"/>
      </w:pPr>
      <w:r>
        <w:t>04. Run the supplied prediction-record audit</w:t>
      </w:r>
    </w:p>
    <w:p>
      <w:r>
        <w:t>Keep arithmetic checks separate from future-performance claims.</w:t>
      </w:r>
    </w:p>
    <w:p>
      <w:pPr>
        <w:pStyle w:val="Heading2"/>
      </w:pPr>
      <w:r>
        <w:t>Supplied lab and answer guidance</w:t>
      </w:r>
    </w:p>
    <w:p>
      <w:pPr>
        <w:spacing w:line="336" w:lineRule="auto" w:after="180"/>
      </w:pPr>
      <w:r>
        <w:rPr>
          <w:b w:val="0"/>
        </w:rPr>
        <w:t>The supplied record tallies baseline [[16,0],[4,0]] and candidate [[12,4],[0,4]]. Both ordinary accuracies are16/20=80%. Baseline class fractions100% and0% average50%; candidate75% and100% average87.5%. Baseline FP0/FN4; candidate FP4/FN0. On the separate8/8 assumption, ordinary scores50%/87.5% and balanced scores50%/87.5%. The code raises ValueError if a reference row has zero count; ordinary accuracy can still be calculated separately on observed examples. Do not expose the selected W4 key while modelling; poll-extension feedback has its own task labels.</w:t>
      </w:r>
    </w:p>
    <w:p>
      <w:pPr>
        <w:pStyle w:val="Heading2"/>
      </w:pPr>
      <w:r>
        <w:t>Predict, tally and inspect errors</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twenty-case prediction record to tally both matrices, calculate ordinary and balanced accuracy, and inspect false alarms and missed cases. Keep the independently assessed 18-clear/2-blocked case unused during shared practice.</w:t>
      </w:r>
    </w:p>
    <w:p>
      <w:pPr>
        <w:pStyle w:val="ListNumber"/>
      </w:pPr>
      <w:r>
        <w:t>What did the hardest test teach you that the normal test did not?</w:t>
      </w:r>
    </w:p>
    <w:p>
      <w:pPr>
        <w:pStyle w:val="Heading2"/>
      </w:pPr>
      <w:r>
        <w:t>Keep the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main misconceptions</w:t>
      </w:r>
    </w:p>
    <w:p>
      <w:pPr>
        <w:spacing w:line="336" w:lineRule="auto" w:after="180"/>
      </w:pPr>
      <w:r>
        <w:rPr>
          <w:b w:val="0"/>
        </w:rPr>
        <w:t xml:space="preserve">High </w:t>
      </w:r>
      <w:r>
        <w:rPr>
          <w:b/>
        </w:rPr>
        <w:t>accuracy</w:t>
      </w:r>
      <w:r>
        <w:rPr>
          <w:b w:val="0"/>
        </w:rPr>
        <w:t xml:space="preserve"> means both classes work well: A common class can dominate the overall </w:t>
      </w:r>
      <w:r>
        <w:rPr>
          <w:b/>
        </w:rPr>
        <w:t>count</w:t>
      </w:r>
      <w:r>
        <w:rPr>
          <w:b w:val="0"/>
        </w:rPr>
        <w:t xml:space="preserve">. Inspect each reference-class </w:t>
      </w:r>
      <w:r>
        <w:rPr>
          <w:b/>
        </w:rPr>
        <w:t>denominator</w:t>
      </w:r>
      <w:r>
        <w:rPr>
          <w:b w:val="0"/>
        </w:rPr>
        <w:t xml:space="preserve"> and its errors.</w:t>
      </w:r>
    </w:p>
    <w:p>
      <w:pPr>
        <w:spacing w:line="336" w:lineRule="auto" w:after="180"/>
      </w:pPr>
      <w:r>
        <w:rPr>
          <w:b/>
        </w:rPr>
        <w:t>Balanced accuracy</w:t>
      </w:r>
      <w:r>
        <w:rPr>
          <w:b w:val="0"/>
        </w:rPr>
        <w:t xml:space="preserve"> fixes the model: It changes the summary weighting, not any </w:t>
      </w:r>
      <w:r>
        <w:rPr>
          <w:b/>
        </w:rPr>
        <w:t>prediction</w:t>
      </w:r>
      <w:r>
        <w:rPr>
          <w:b w:val="0"/>
        </w:rPr>
        <w:t xml:space="preserve"> or underlying error.</w:t>
      </w:r>
    </w:p>
    <w:p>
      <w:pPr>
        <w:spacing w:line="336" w:lineRule="auto" w:after="180"/>
      </w:pPr>
      <w:r>
        <w:rPr>
          <w:b w:val="0"/>
        </w:rPr>
        <w:t xml:space="preserve">An absent class has zero measured performance: Its fraction has a zero </w:t>
      </w:r>
      <w:r>
        <w:rPr>
          <w:b/>
        </w:rPr>
        <w:t>denominator</w:t>
      </w:r>
      <w:r>
        <w:rPr>
          <w:b w:val="0"/>
        </w:rPr>
        <w:t xml:space="preserve"> and is unavailable. Report missing coverage rather than inventing a value.</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Optional poll misconceptions · reference / check after trying</w:t>
      </w:r>
    </w:p>
    <w:p>
      <w:pPr>
        <w:spacing w:line="336" w:lineRule="auto" w:after="180"/>
      </w:pPr>
      <w:r>
        <w:rPr>
          <w:b w:val="0"/>
        </w:rPr>
        <w:t xml:space="preserve">A successful run proves the conclusion: A </w:t>
      </w:r>
      <w:r>
        <w:rPr>
          <w:b/>
        </w:rPr>
        <w:t>percentage</w:t>
      </w:r>
      <w:r>
        <w:rPr>
          <w:b w:val="0"/>
        </w:rPr>
        <w:t xml:space="preserve"> from a few volunteers is not automatically representative of the whole class. Report </w:t>
      </w:r>
      <w:r>
        <w:rPr>
          <w:b/>
        </w:rPr>
        <w:t>count</w:t>
      </w:r>
      <w:r>
        <w:rPr>
          <w:b w:val="0"/>
        </w:rPr>
        <w:t xml:space="preserve">s, the question, who responded and exclusions alongside the </w:t>
      </w:r>
      <w:r>
        <w:rPr>
          <w:b/>
        </w:rPr>
        <w:t>percentage</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No, Yes, Unknown, No, Unknown gives 1 Yes of 3 known, about 33.3 percent, with 2 unknown.</w:t>
      </w:r>
    </w:p>
    <w:p>
      <w:pPr>
        <w:spacing w:line="336" w:lineRule="auto" w:after="180"/>
      </w:pPr>
      <w:r>
        <w:rPr>
          <w:b w:val="0"/>
        </w:rPr>
        <w:t>Accept 1/3 without rounding.</w:t>
      </w:r>
    </w:p>
    <w:p>
      <w:pPr>
        <w:spacing w:line="336" w:lineRule="auto" w:after="180"/>
      </w:pPr>
      <w:r>
        <w:rPr>
          <w:b w:val="0"/>
        </w:rPr>
        <w:t>A convenient shortcut preserves meaning: Dividing by known when it equals 0 causes ZeroDivisionError. Test known &gt; 0 before division and report no known responses if none exist.</w:t>
      </w:r>
    </w:p>
    <w:p>
      <w:pPr>
        <w:spacing w:line="336" w:lineRule="auto" w:after="180"/>
      </w:pPr>
      <w:r>
        <w:rPr>
          <w:b w:val="0"/>
        </w:rPr>
        <w:t>Reporting 0 percent would wrongly suggest known responses with no Yes answers.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supplied20-case prediction audit for shared practice. Reserve the selected18-clear/2-blocked case for the independent attempt; the poll extension uses separate named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18-and-2 comparison</w:t>
      </w:r>
    </w:p>
    <w:p>
      <w:r>
        <w:t>Keep this key until after the first independent attempt.</w:t>
      </w:r>
    </w:p>
    <w:p>
      <w:pPr>
        <w:pStyle w:val="Heading2"/>
      </w:pPr>
      <w:r>
        <w:t>Selected W4 and checked answer</w:t>
      </w:r>
    </w:p>
    <w:p>
      <w:pPr>
        <w:spacing w:line="336" w:lineRule="auto" w:after="180"/>
      </w:pPr>
      <w:r>
        <w:rPr>
          <w:b w:val="0"/>
        </w:rPr>
        <w:t xml:space="preserve">Selected case: 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spacing w:line="336" w:lineRule="auto" w:after="180"/>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pPr>
      <w:r>
        <w:rPr>
          <w:b w:val="0"/>
        </w:rPr>
        <w:t>It finds one blocked case but adds three false alarms; task consequences and the small sample matter.</w:t>
      </w:r>
    </w:p>
    <w:p>
      <w:pPr>
        <w:pStyle w:val="Heading2"/>
      </w:pPr>
      <w:r>
        <w:t>Judge explanation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a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baseline key</w:t>
      </w:r>
    </w:p>
    <w:p>
      <w:pPr>
        <w:spacing w:line="336" w:lineRule="auto" w:after="180"/>
      </w:pPr>
      <w:r>
        <w:rPr>
          <w:b/>
        </w:rPr>
        <w:t>Training</w:t>
      </w:r>
      <w:r>
        <w:rPr>
          <w:b w:val="0"/>
        </w:rPr>
        <w:t xml:space="preserve"> has 16 clear and 4 blocked labels. State the majority rule. On the worked evaluation, give its matrix, </w:t>
      </w:r>
      <w:r>
        <w:rPr>
          <w:b/>
        </w:rPr>
        <w:t>accuracy</w:t>
      </w:r>
      <w:r>
        <w:rPr>
          <w:b w:val="0"/>
        </w:rPr>
        <w:t>, false positives and false negatives with blocked positive. Explain why 80 percent is incomplete.</w:t>
      </w:r>
    </w:p>
    <w:p>
      <w:pPr>
        <w:spacing w:line="336" w:lineRule="auto" w:after="180"/>
      </w:pPr>
      <w:r>
        <w:rPr>
          <w:b w:val="0"/>
        </w:rPr>
        <w:t xml:space="preserve">The </w:t>
      </w:r>
      <w:r>
        <w:rPr>
          <w:b/>
        </w:rPr>
        <w:t>training</w:t>
      </w:r>
      <w:r>
        <w:rPr>
          <w:b w:val="0"/>
        </w:rPr>
        <w:t>-majority rule always predicts clear. Matrix [[16,0],[4,0]] gives 16/20=80 percent, FP=0,FN=4. It misses all four blocked cases, so the overall score hides complete failure on that evaluated class.</w:t>
      </w:r>
    </w:p>
    <w:p>
      <w:pPr>
        <w:pStyle w:val="Heading2"/>
      </w:pPr>
      <w:r>
        <w:t>W2 candidate key</w:t>
      </w:r>
    </w:p>
    <w:p>
      <w:pPr>
        <w:spacing w:line="336" w:lineRule="auto" w:after="180"/>
      </w:pPr>
      <w:r>
        <w:rPr>
          <w:b w:val="0"/>
        </w:rPr>
        <w:t xml:space="preserve">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spacing w:line="336" w:lineRule="auto" w:after="180"/>
      </w:pP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pStyle w:val="Heading2"/>
      </w:pPr>
      <w:r>
        <w:t>W3 changed-mix key</w:t>
      </w:r>
    </w:p>
    <w:p>
      <w:pPr>
        <w:spacing w:line="336" w:lineRule="auto" w:after="180"/>
      </w:pPr>
      <w:r>
        <w:rPr>
          <w:b w:val="0"/>
        </w:rPr>
        <w:t xml:space="preserve">For the illustrative 8-clear 8-blocked set, use baseline [[8,0],[8,0]] and candidate [[6,2],[0,8]]. Calculate ordinary and </w:t>
      </w:r>
      <w:r>
        <w:rPr>
          <w:b/>
        </w:rPr>
        <w:t>balanced accuracy</w:t>
      </w:r>
      <w:r>
        <w:rPr>
          <w:b w:val="0"/>
        </w:rPr>
        <w:t xml:space="preserve"> for each. Explain what stayed fixed and what this example does not prove.</w:t>
      </w:r>
    </w:p>
    <w:p>
      <w:pPr>
        <w:spacing w:line="336" w:lineRule="auto" w:after="180"/>
      </w:pPr>
      <w:r>
        <w:rPr>
          <w:b w:val="0"/>
        </w:rPr>
        <w:t xml:space="preserve">Baseline ordinary 8/16=50 percent and balanced (100+0)/2=50 percent. Candidate ordinary 14/16=87.5 percent and balanced (75+100)/2=87.5 percent. Within-class fractions stayed fixed while class </w:t>
      </w:r>
      <w:r>
        <w:rPr>
          <w:b/>
        </w:rPr>
        <w:t>count</w:t>
      </w:r>
      <w:r>
        <w:rPr>
          <w:b w:val="0"/>
        </w:rPr>
        <w:t>s changed.</w:t>
      </w:r>
    </w:p>
    <w:p>
      <w:pPr>
        <w:spacing w:line="336" w:lineRule="auto" w:after="180"/>
      </w:pPr>
      <w:r>
        <w:rPr>
          <w:b w:val="0"/>
        </w:rPr>
        <w:t>This arithmetic assumption does not prove unchanged real-world behavior on a new population.</w:t>
      </w:r>
    </w:p>
    <w:p>
      <w:pPr>
        <w:pStyle w:val="Heading2"/>
      </w:pPr>
      <w:r>
        <w:t>W5 absent-class key</w:t>
      </w:r>
    </w:p>
    <w:p>
      <w:pPr>
        <w:spacing w:line="336" w:lineRule="auto" w:after="180"/>
      </w:pPr>
      <w:r>
        <w:rPr>
          <w:b w:val="0"/>
        </w:rPr>
        <w:t xml:space="preserve">An evaluation contains ten clear cases and no blocked cases. All </w:t>
      </w:r>
      <w:r>
        <w:rPr>
          <w:b/>
        </w:rPr>
        <w:t>prediction</w:t>
      </w:r>
      <w:r>
        <w:rPr>
          <w:b w:val="0"/>
        </w:rPr>
        <w:t xml:space="preserve">s are clear. State ordinary </w:t>
      </w:r>
      <w:r>
        <w:rPr>
          <w:b/>
        </w:rPr>
        <w:t>accuracy</w:t>
      </w:r>
      <w:r>
        <w:rPr>
          <w:b w:val="0"/>
        </w:rPr>
        <w:t>, explain why blocked performance is unavailable, and describe how our code handles the missing class.</w:t>
      </w:r>
    </w:p>
    <w:p>
      <w:pPr>
        <w:spacing w:line="336" w:lineRule="auto" w:after="180"/>
      </w:pPr>
      <w:r>
        <w:rPr>
          <w:b w:val="0"/>
        </w:rPr>
        <w:t xml:space="preserve">Ordinary </w:t>
      </w:r>
      <w:r>
        <w:rPr>
          <w:b/>
        </w:rPr>
        <w:t>accuracy</w:t>
      </w:r>
      <w:r>
        <w:rPr>
          <w:b w:val="0"/>
        </w:rPr>
        <w:t xml:space="preserve"> is 10/10=100 percent on the observed clear cases. The blocked-class fraction has </w:t>
      </w:r>
      <w:r>
        <w:rPr>
          <w:b/>
        </w:rPr>
        <w:t>denominator</w:t>
      </w:r>
      <w:r>
        <w:rPr>
          <w:b w:val="0"/>
        </w:rPr>
        <w:t xml:space="preserve"> zero, so it cannot be measured.</w:t>
      </w:r>
    </w:p>
    <w:p>
      <w:pPr>
        <w:spacing w:line="336" w:lineRule="auto" w:after="180"/>
      </w:pPr>
      <w:r>
        <w:rPr>
          <w:b w:val="0"/>
        </w:rPr>
        <w:t>Our two-class summary function stops with ValueError; report the missing coverage instead of claiming perfect performance on both classes.</w:t>
      </w:r>
    </w:p>
    <w:p>
      <w:pPr>
        <w:pStyle w:val="Heading2"/>
      </w:pPr>
      <w:r>
        <w:t>Poll-extension questions and keys · reference / check after trying</w:t>
      </w:r>
    </w:p>
    <w:p>
      <w:pPr>
        <w:pStyle w:val="Heading3"/>
      </w:pPr>
      <w:r>
        <w:t>Summaries with counts and proportions — W1 State the denominator</w:t>
      </w:r>
    </w:p>
    <w:p>
      <w:pPr>
        <w:spacing w:line="336" w:lineRule="auto" w:after="180"/>
      </w:pPr>
      <w:r>
        <w:rPr>
          <w:b w:val="0"/>
        </w:rPr>
        <w:t xml:space="preserve">In the worked poll, why is the known </w:t>
      </w:r>
      <w:r>
        <w:rPr>
          <w:b/>
        </w:rPr>
        <w:t>denominator</w:t>
      </w:r>
      <w:r>
        <w:rPr>
          <w:b w:val="0"/>
        </w:rPr>
        <w:t xml:space="preserve"> 4 rather than 5?</w:t>
      </w:r>
    </w:p>
    <w:p>
      <w:pPr>
        <w:spacing w:line="336" w:lineRule="auto" w:after="180"/>
      </w:pPr>
      <w:r>
        <w:rPr>
          <w:b w:val="0"/>
        </w:rPr>
        <w:t>Only Yes and No are included; one Unknown is excluded and must be disclosed.</w:t>
      </w:r>
    </w:p>
    <w:p>
      <w:pPr>
        <w:pStyle w:val="Heading3"/>
      </w:pPr>
      <w:r>
        <w:t>Summaries with counts and proportions — W2 Compare proportions</w:t>
      </w:r>
    </w:p>
    <w:p>
      <w:pPr>
        <w:spacing w:line="336" w:lineRule="auto" w:after="180"/>
      </w:pPr>
      <w:r>
        <w:rPr>
          <w:b w:val="0"/>
        </w:rPr>
        <w:t xml:space="preserve">Poll A has 2 Yes of 4 known and Poll B has 3 Yes of 6 known. Compare </w:t>
      </w:r>
      <w:r>
        <w:rPr>
          <w:b/>
        </w:rPr>
        <w:t>proportion</w:t>
      </w:r>
      <w:r>
        <w:rPr>
          <w:b w:val="0"/>
        </w:rPr>
        <w:t xml:space="preserve">s and </w:t>
      </w:r>
      <w:r>
        <w:rPr>
          <w:b/>
        </w:rPr>
        <w:t>count</w:t>
      </w:r>
      <w:r>
        <w:rPr>
          <w:b w:val="0"/>
        </w:rPr>
        <w:t>s.</w:t>
      </w:r>
    </w:p>
    <w:p>
      <w:pPr>
        <w:spacing w:line="336" w:lineRule="auto" w:after="180"/>
      </w:pPr>
      <w:r>
        <w:rPr>
          <w:b w:val="0"/>
        </w:rPr>
        <w:t xml:space="preserve">Both are 50 percent. </w:t>
      </w:r>
      <w:r>
        <w:rPr>
          <w:b/>
        </w:rPr>
        <w:t>Count</w:t>
      </w:r>
      <w:r>
        <w:rPr>
          <w:b w:val="0"/>
        </w:rPr>
        <w:t>s and sample sizes differ: 2/4 versus 3/6.</w:t>
      </w:r>
    </w:p>
    <w:p>
      <w:pPr>
        <w:pStyle w:val="Heading3"/>
      </w:pPr>
      <w:r>
        <w:t>Summaries with counts and proportions — W3 Repair zero division</w:t>
      </w:r>
    </w:p>
    <w:p>
      <w:pPr>
        <w:spacing w:line="336" w:lineRule="auto" w:after="180"/>
      </w:pPr>
      <w:r>
        <w:rPr>
          <w:b w:val="0"/>
        </w:rPr>
        <w:t>All three responses are Unknown. What should the program report?</w:t>
      </w:r>
    </w:p>
    <w:p>
      <w:pPr>
        <w:spacing w:line="336" w:lineRule="auto" w:after="180"/>
      </w:pPr>
      <w:r>
        <w:rPr>
          <w:b w:val="0"/>
        </w:rPr>
        <w:t xml:space="preserve">No known responses, with 3 unknown. Do not divide by zero or report 0 percent as a measured </w:t>
      </w:r>
      <w:r>
        <w:rPr>
          <w:b/>
        </w:rPr>
        <w:t>proportion</w:t>
      </w:r>
      <w:r>
        <w:rPr>
          <w:b w:val="0"/>
        </w:rPr>
        <w:t>.</w:t>
      </w:r>
    </w:p>
    <w:p>
      <w:pPr>
        <w:pStyle w:val="Heading3"/>
      </w:pPr>
      <w:r>
        <w:t>Summaries with counts and proportions — W4 Summarize independently</w:t>
      </w:r>
    </w:p>
    <w:p>
      <w:pPr>
        <w:spacing w:line="336" w:lineRule="auto" w:after="180"/>
      </w:pPr>
      <w:r>
        <w:rPr>
          <w:b/>
        </w:rPr>
        <w:t>Process</w:t>
      </w:r>
      <w:r>
        <w:rPr>
          <w:b w:val="0"/>
        </w:rPr>
        <w:t xml:space="preserve"> Yes, Yes, No, Unknown, No, Yes. Report Yes </w:t>
      </w:r>
      <w:r>
        <w:rPr>
          <w:b/>
        </w:rPr>
        <w:t>count</w:t>
      </w:r>
      <w:r>
        <w:rPr>
          <w:b w:val="0"/>
        </w:rPr>
        <w:t xml:space="preserve">, known </w:t>
      </w:r>
      <w:r>
        <w:rPr>
          <w:b/>
        </w:rPr>
        <w:t>count</w:t>
      </w:r>
      <w:r>
        <w:rPr>
          <w:b w:val="0"/>
        </w:rPr>
        <w:t xml:space="preserve">, unknown </w:t>
      </w:r>
      <w:r>
        <w:rPr>
          <w:b/>
        </w:rPr>
        <w:t>count</w:t>
      </w:r>
      <w:r>
        <w:rPr>
          <w:b w:val="0"/>
        </w:rPr>
        <w:t xml:space="preserve"> and Yes </w:t>
      </w:r>
      <w:r>
        <w:rPr>
          <w:b/>
        </w:rPr>
        <w:t>proportion</w:t>
      </w:r>
      <w:r>
        <w:rPr>
          <w:b w:val="0"/>
        </w:rPr>
        <w:t xml:space="preserve"> among known.</w:t>
      </w:r>
    </w:p>
    <w:p>
      <w:pPr>
        <w:spacing w:line="336" w:lineRule="auto" w:after="180"/>
      </w:pPr>
      <w:r>
        <w:rPr>
          <w:b w:val="0"/>
        </w:rPr>
        <w:t>3 Yes, 5 known, 1 unknown; 3/5 = 0.6 = 60 percent.</w:t>
      </w:r>
    </w:p>
    <w:p>
      <w:pPr>
        <w:pStyle w:val="Heading3"/>
      </w:pPr>
      <w:r>
        <w:t>Summaries with counts and proportions — W5 Avoid overclaiming</w:t>
      </w:r>
    </w:p>
    <w:p>
      <w:pPr>
        <w:spacing w:line="336" w:lineRule="auto" w:after="180"/>
      </w:pPr>
      <w:r>
        <w:rPr>
          <w:b w:val="0"/>
        </w:rPr>
        <w:t>Three of five known volunteers said Yes. Can you say 60 percent of all students agree?</w:t>
      </w:r>
    </w:p>
    <w:p>
      <w:pPr>
        <w:spacing w:line="336" w:lineRule="auto" w:after="180"/>
      </w:pPr>
      <w:r>
        <w:rPr>
          <w:b w:val="0"/>
        </w:rPr>
        <w:t xml:space="preserve">No. The </w:t>
      </w:r>
      <w:r>
        <w:rPr>
          <w:b/>
        </w:rPr>
        <w:t>denominator</w:t>
      </w:r>
      <w:r>
        <w:rPr>
          <w:b w:val="0"/>
        </w:rPr>
        <w:t xml:space="preserve"> is known volunteers, and participation may not represent all students.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9/12=3/4=75%. </w:t>
      </w:r>
      <w:r>
        <w:rPr>
          <w:b/>
        </w:rPr>
        <w:t>Count</w:t>
      </w:r>
      <w:r>
        <w:rPr>
          <w:b w:val="0"/>
        </w:rPr>
        <w:t xml:space="preserve"> all scored cases, including errors.</w:t>
      </w:r>
    </w:p>
    <w:p>
      <w:pPr>
        <w:pStyle w:val="Heading3"/>
      </w:pPr>
      <w:r>
        <w:t>Additional fraction-comparison practice</w:t>
      </w:r>
    </w:p>
    <w:p>
      <w:pPr>
        <w:spacing w:line="336" w:lineRule="auto" w:after="180"/>
      </w:pPr>
      <w:r>
        <w:rPr>
          <w:b w:val="0"/>
        </w:rPr>
        <w:t>A classifier gets 9 of 12 cases right. Another gets 8 of 10 right. Calculate both accuracies and identify the larger fraction.</w:t>
      </w:r>
    </w:p>
    <w:p>
      <w:pPr>
        <w:pStyle w:val="Heading3"/>
      </w:pPr>
      <w:r>
        <w:t>Reasoned practice answer</w:t>
      </w:r>
    </w:p>
    <w:p>
      <w:pPr>
        <w:spacing w:line="336" w:lineRule="auto" w:after="180"/>
      </w:pPr>
      <w:r>
        <w:rPr>
          <w:b w:val="0"/>
        </w:rPr>
        <w:t xml:space="preserve">9/12 is 75%; 8/10 is </w:t>
      </w:r>
      <w:r>
        <w:rPr>
          <w:b/>
        </w:rPr>
        <w:t>80%</w:t>
      </w:r>
      <w:r>
        <w:rPr>
          <w:b w:val="0"/>
        </w:rPr>
        <w:t>. The second fraction is higher, although differing test sets can make a direct model comparison unfair.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w:t>
      </w:r>
      <w:r>
        <w:rPr>
          <w:b/>
        </w:rPr>
        <w:t>count</w:t>
      </w:r>
      <w:r>
        <w:rPr>
          <w:b w:val="0"/>
        </w:rPr>
        <w:t xml:space="preserve">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correct answers always means higher </w:t>
      </w:r>
      <w:r>
        <w:rPr>
          <w:b/>
        </w:rPr>
        <w:t>accuracy</w:t>
      </w:r>
      <w:r>
        <w:rPr>
          <w:b w:val="0"/>
        </w:rPr>
        <w:t>.” Keep the first attempt and an uncoached retry separate.</w:t>
      </w:r>
    </w:p>
    <w:p>
      <w:pPr>
        <w:pStyle w:val="Heading3"/>
      </w:pPr>
      <w:r>
        <w:t>Original transfer answer</w:t>
      </w:r>
    </w:p>
    <w:p>
      <w:pPr>
        <w:spacing w:line="336" w:lineRule="auto" w:after="180"/>
      </w:pPr>
      <w:r>
        <w:rPr>
          <w:b w:val="0"/>
        </w:rPr>
        <w:t>A=</w:t>
      </w:r>
      <w:r>
        <w:rPr>
          <w:b/>
        </w:rPr>
        <w:t>80%</w:t>
      </w:r>
      <w:r>
        <w:rPr>
          <w:b w:val="0"/>
        </w:rPr>
        <w:t>, B=</w:t>
      </w:r>
      <w:r>
        <w:rPr>
          <w:b/>
        </w:rPr>
        <w:t>60%</w:t>
      </w:r>
      <w:r>
        <w:rPr>
          <w:b w:val="0"/>
        </w:rPr>
        <w:t xml:space="preserve">; combined 26/40=65%. The unweighted average is </w:t>
      </w:r>
      <w:r>
        <w:rPr>
          <w:b/>
        </w:rPr>
        <w:t>70%</w:t>
      </w:r>
      <w:r>
        <w:rPr>
          <w:b w:val="0"/>
        </w:rPr>
        <w:t>, which gives the ten-case class the same weight as the thirty-case class. State whether the question concerns a typical class or a typical tested case.</w:t>
      </w:r>
    </w:p>
    <w:p>
      <w:pPr>
        <w:pStyle w:val="Heading3"/>
      </w:pPr>
      <w:r>
        <w:t>Explanations for the additional workbook examples</w:t>
      </w:r>
    </w:p>
    <w:p>
      <w:pPr>
        <w:pStyle w:val="Heading3"/>
      </w:pPr>
      <w:r>
        <w:t>W1 Score the majority baseline</w:t>
      </w:r>
    </w:p>
    <w:p>
      <w:pPr>
        <w:pStyle w:val="Heading3"/>
      </w:pPr>
      <w:r>
        <w:t>W2 Compare both class fractions</w:t>
      </w:r>
    </w:p>
    <w:p>
      <w:pPr>
        <w:pStyle w:val="Heading3"/>
      </w:pPr>
      <w:r>
        <w:t>W3 Explain a changed class mix</w:t>
      </w:r>
    </w:p>
    <w:p>
      <w:pPr>
        <w:pStyle w:val="Heading3"/>
      </w:pPr>
      <w:r>
        <w:t>W4 Assess a new comparison independently</w:t>
      </w:r>
    </w:p>
    <w:p>
      <w:pPr>
        <w:spacing w:line="336" w:lineRule="auto" w:after="180"/>
      </w:pPr>
      <w:r>
        <w:rPr>
          <w:b w:val="0"/>
        </w:rPr>
        <w:t xml:space="preserve">New </w:t>
      </w:r>
      <w:r>
        <w:rPr>
          <w:b/>
        </w:rPr>
        <w:t>training</w:t>
      </w:r>
      <w:r>
        <w:rPr>
          <w:b w:val="0"/>
        </w:rPr>
        <w:t xml:space="preserve"> labels have a clear majority. A separate evaluation has 18 clear and 2 blocked records.</w:t>
      </w:r>
    </w:p>
    <w:p>
      <w:pPr>
        <w:spacing w:line="336" w:lineRule="auto" w:after="180"/>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pPr>
      <w:r>
        <w:rPr>
          <w:b w:val="0"/>
        </w:rPr>
        <w:t>Give candidate FP and FN, then explain why the metrics do not choose an automatic winner.</w:t>
      </w:r>
    </w:p>
    <w:p>
      <w:pPr>
        <w:spacing w:line="336" w:lineRule="auto" w:after="180"/>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pPr>
      <w:r>
        <w:rPr>
          <w:b w:val="0"/>
        </w:rPr>
        <w:t>It finds one blocked case but adds three false alarms; task consequences and the small sample matter.</w:t>
      </w:r>
    </w:p>
    <w:p>
      <w:pPr>
        <w:pStyle w:val="Heading3"/>
      </w:pPr>
      <w:r>
        <w:t>W5 Limit claims from missing classes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the score, support and delayed return</w:t>
      </w:r>
    </w:p>
    <w:p>
      <w:r>
        <w:t>Preserve the declared evaluation unit and all denominators.</w:t>
      </w:r>
    </w:p>
    <w:p>
      <w:pPr>
        <w:pStyle w:val="Heading2"/>
      </w:pPr>
      <w:r>
        <w:t>Portfolio evidence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Compare recommender choices with a simple baseline and report relevant rare-category failures, not only aggregate </w:t>
      </w:r>
      <w:r>
        <w:rPr>
          <w:b/>
        </w:rPr>
        <w:t>accuracy</w:t>
      </w:r>
      <w:r>
        <w:rPr>
          <w:b w:val="0"/>
        </w:rPr>
        <w:t>.</w:t>
      </w:r>
    </w:p>
    <w:p>
      <w:pPr>
        <w:pStyle w:val="Heading2"/>
      </w:pPr>
      <w:r>
        <w:t>Support and fresh main assessment</w:t>
      </w:r>
    </w:p>
    <w:p>
      <w:pPr>
        <w:spacing w:line="336" w:lineRule="auto" w:after="180"/>
      </w:pPr>
      <w:r>
        <w:rPr>
          <w:b w:val="0"/>
        </w:rPr>
        <w:t xml:space="preserve">Use </w:t>
      </w:r>
      <w:r>
        <w:rPr>
          <w:b/>
        </w:rPr>
        <w:t>count</w:t>
      </w:r>
      <w:r>
        <w:rPr>
          <w:b w:val="0"/>
        </w:rPr>
        <w:t xml:space="preserve">ers and write each fraction with its reference-class total before converting to a </w:t>
      </w:r>
      <w:r>
        <w:rPr>
          <w:b/>
        </w:rPr>
        <w:t>percentage</w:t>
      </w:r>
      <w:r>
        <w:rPr>
          <w:b w:val="0"/>
        </w:rPr>
        <w:t xml:space="preserve">. Supply blank </w:t>
      </w:r>
      <w:r>
        <w:rPr>
          <w:b/>
        </w:rPr>
        <w:t>denominator</w:t>
      </w:r>
      <w:r>
        <w:rPr>
          <w:b w:val="0"/>
        </w:rPr>
        <w:t xml:space="preserve"> boxes rather than answers.</w:t>
      </w:r>
    </w:p>
    <w:p>
      <w:pPr>
        <w:spacing w:line="336" w:lineRule="auto" w:after="180"/>
      </w:pPr>
      <w:r>
        <w:rPr>
          <w:b w:val="0"/>
        </w:rPr>
        <w:t xml:space="preserve">Extension: express ordinary </w:t>
      </w:r>
      <w:r>
        <w:rPr>
          <w:b/>
        </w:rPr>
        <w:t>accuracy</w:t>
      </w:r>
      <w:r>
        <w:rPr>
          <w:b w:val="0"/>
        </w:rPr>
        <w:t xml:space="preserve"> as the class-size-weighted average of the two correct fractions; for the candidate use (16/20)(12/16)+(4/20)(4/4)=16/20.</w:t>
      </w:r>
    </w:p>
    <w:p>
      <w:pPr>
        <w:spacing w:line="336" w:lineRule="auto" w:after="180"/>
      </w:pPr>
      <w:r>
        <w:rPr>
          <w:b w:val="0"/>
        </w:rPr>
        <w:t>Require W4 baseline ordinary 90 percent and balanced 50 percent; candidate ordinary 80 percent and balanced 2/3 about 66.7 percent, with FP=3,FN=1.</w:t>
      </w:r>
    </w:p>
    <w:p>
      <w:pPr>
        <w:spacing w:line="336" w:lineRule="auto" w:after="180"/>
      </w:pPr>
      <w:r>
        <w:rPr>
          <w:b w:val="0"/>
        </w:rPr>
        <w:t xml:space="preserve">Fresh retry: evaluation 12 clear and 4 blocked, baseline [[12,0],[4,0]], candidate [[9,3],[1,3]], </w:t>
      </w:r>
      <w:r>
        <w:rPr>
          <w:b/>
        </w:rPr>
        <w:t>training</w:t>
      </w:r>
      <w:r>
        <w:rPr>
          <w:b w:val="0"/>
        </w:rPr>
        <w:t xml:space="preserve"> majority clear. Baseline ordinary 75 percent, class fractions 100 and 0 percent, balanced 50 percent.</w:t>
      </w:r>
    </w:p>
    <w:p>
      <w:pPr>
        <w:spacing w:line="336" w:lineRule="auto" w:after="180"/>
      </w:pPr>
      <w:r>
        <w:rPr>
          <w:b w:val="0"/>
        </w:rPr>
        <w:t xml:space="preserve">Candidate ordinary 12/16=75 percent, both class fractions 75 percent, balanced 75 percent, FP=3,FN=1. Require both </w:t>
      </w:r>
      <w:r>
        <w:rPr>
          <w:b/>
        </w:rPr>
        <w:t>denominator</w:t>
      </w:r>
      <w:r>
        <w:rPr>
          <w:b w:val="0"/>
        </w:rPr>
        <w:t>s and no automatic-winner claim.</w:t>
      </w:r>
    </w:p>
    <w:p>
      <w:pPr>
        <w:pStyle w:val="Heading2"/>
      </w:pPr>
      <w:r>
        <w:t>Schedule a changed-case return</w:t>
      </w:r>
    </w:p>
    <w:p>
      <w:pPr>
        <w:spacing w:line="336" w:lineRule="auto" w:after="180"/>
      </w:pPr>
      <w:r>
        <w:rPr>
          <w:b w:val="0"/>
        </w:rPr>
        <w:t>Suggested return points in this level: ai-2/13, ai-2/15, ai-2/18.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13: Types of Classification Error. Retrieve today’s </w:t>
      </w:r>
      <w:r>
        <w:rPr>
          <w:b/>
        </w:rPr>
        <w:t>evidence</w:t>
      </w:r>
      <w:r>
        <w:rPr>
          <w:b w:val="0"/>
        </w:rPr>
        <w:t xml:space="preserve"> and identify what carries forward and what is new.</w:t>
      </w:r>
    </w:p>
    <w:p>
      <w:pPr>
        <w:spacing w:line="336" w:lineRule="auto" w:after="180"/>
      </w:pPr>
      <w:r>
        <w:rPr>
          <w:b w:val="0"/>
        </w:rPr>
        <w:t>Next is Week13: Types of Classification Error. Carry forward the matrix orientation, positive class and error counts. Teacher reference: https://scikit-learn.org/stable/modules/generated/sklearn.metrics.balanced_</w:t>
      </w:r>
      <w:r>
        <w:rPr>
          <w:b/>
        </w:rPr>
        <w:t>accuracy</w:t>
      </w:r>
      <w:r>
        <w:rPr>
          <w:b w:val="0"/>
        </w:rPr>
        <w:t>_score.html (equal average of class recalls; checked2026-10-17).</w:t>
      </w:r>
    </w:p>
    <w:p>
      <w:pPr>
        <w:pStyle w:val="Heading2"/>
      </w:pPr>
      <w:r>
        <w:t>Optional poll support and reassessment · reference / check after trying</w:t>
      </w:r>
    </w:p>
    <w:p>
      <w:pPr>
        <w:spacing w:line="336" w:lineRule="auto" w:after="180"/>
      </w:pPr>
      <w:r>
        <w:rPr>
          <w:b w:val="0"/>
        </w:rPr>
        <w:t xml:space="preserve">Use fraction bars with separate unknown cards. Extension: show both </w:t>
      </w:r>
      <w:r>
        <w:rPr>
          <w:b/>
        </w:rPr>
        <w:t>denominator</w:t>
      </w:r>
      <w:r>
        <w:rPr>
          <w:b w:val="0"/>
        </w:rPr>
        <w:t>s side by side with explicit labels.</w:t>
      </w:r>
    </w:p>
    <w:p>
      <w:pPr>
        <w:spacing w:line="336" w:lineRule="auto" w:after="180"/>
      </w:pPr>
      <w:r>
        <w:rPr>
          <w:b w:val="0"/>
        </w:rPr>
        <w:t xml:space="preserve">Independent W4 </w:t>
      </w:r>
      <w:r>
        <w:rPr>
          <w:b/>
        </w:rPr>
        <w:t>evidence</w:t>
      </w:r>
      <w:r>
        <w:rPr>
          <w:b w:val="0"/>
        </w:rPr>
        <w:t>: 3 Yes, 5 known, 1 unknown; 3/5 = 0.6 = 60 percent. Record whether the learner needed no help, a hint or explanation.</w:t>
      </w:r>
    </w:p>
    <w:p>
      <w:pPr>
        <w:spacing w:line="336" w:lineRule="auto" w:after="180"/>
      </w:pPr>
      <w:r>
        <w:rPr>
          <w:b w:val="0"/>
        </w:rPr>
        <w:t>Fresh retry: No, Yes, Unknown, No, Unknown gives 1 Yes of 3 known, about 33.3 percent, with 2 unknown. Accept 1/3 without rounding.</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spacing w:line="336" w:lineRule="auto" w:after="180"/>
      </w:pPr>
      <w:r>
        <w:rPr>
          <w:b w:val="0"/>
        </w:rPr>
        <w:t xml:space="preserve">Report correct recommendations / all test users, alongside the raw test </w:t>
      </w:r>
      <w:r>
        <w:rPr>
          <w:b/>
        </w:rPr>
        <w:t>count</w:t>
      </w:r>
      <w:r>
        <w:rPr>
          <w:b w:val="0"/>
        </w:rPr>
        <w:t>.</w:t>
      </w:r>
    </w:p>
    <w:p>
      <w:pPr>
        <w:pStyle w:val="Heading3"/>
      </w:pPr>
      <w:r>
        <w:t>Support and stretch</w:t>
      </w:r>
    </w:p>
    <w:p>
      <w:pPr>
        <w:spacing w:line="336" w:lineRule="auto" w:after="180"/>
      </w:pPr>
      <w:r>
        <w:rPr>
          <w:b w:val="0"/>
        </w:rPr>
        <w:t xml:space="preserve">Trace one record or condition at a time with </w:t>
      </w:r>
      <w:r>
        <w:rPr>
          <w:b/>
        </w:rPr>
        <w:t>count</w:t>
      </w:r>
      <w:r>
        <w:rPr>
          <w:b w:val="0"/>
        </w:rPr>
        <w:t>ers and labelled columns. Stretch: introduce a tie, boundary or missing field and declare its handling policy before rerunning.</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Summaries with counts and proportions</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alongside the main route when helpful.</w:t>
      </w:r>
    </w:p>
    <w:p>
      <w:pPr>
        <w:pStyle w:val="Heading2"/>
      </w:pPr>
      <w:r>
        <w:t>Planning reference</w:t>
      </w:r>
    </w:p>
    <w:p>
      <w:pPr>
        <w:spacing w:line="336" w:lineRule="auto" w:after="180"/>
      </w:pPr>
      <w:r>
        <w:rPr>
          <w:b w:val="0"/>
        </w:rPr>
        <w:t xml:space="preserve">Teaching target: Explain why overall </w:t>
      </w:r>
      <w:r>
        <w:rPr>
          <w:b/>
        </w:rPr>
        <w:t>accuracy</w:t>
      </w:r>
      <w:r>
        <w:rPr>
          <w:b w:val="0"/>
        </w:rPr>
        <w:t xml:space="preserve"> can hide failure on a less common class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w:t>
      </w:r>
      <w:r>
        <w:rPr>
          <w:b/>
        </w:rPr>
        <w:t>count</w:t>
      </w:r>
      <w:r>
        <w:rPr>
          <w:b w:val="0"/>
        </w:rPr>
        <w:t xml:space="preserve">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w:t>
      </w:r>
    </w:p>
    <w:p>
      <w:pPr>
        <w:spacing w:line="336" w:lineRule="auto" w:after="180"/>
      </w:pPr>
      <w:r>
        <w:rPr>
          <w:b w:val="0"/>
        </w:rPr>
        <w:t>Compare with the baseline.</w:t>
      </w:r>
    </w:p>
    <w:p>
      <w:pPr>
        <w:spacing w:line="336" w:lineRule="auto" w:after="180"/>
      </w:pPr>
      <w:r>
        <w:rPr>
          <w:b w:val="0"/>
        </w:rPr>
        <w:t xml:space="preserve">Reasoned practice answer: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Check every learner before discussion: 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common class can dominate the overall </w:t>
      </w:r>
      <w:r>
        <w:rPr>
          <w:b/>
        </w:rPr>
        <w:t>count</w:t>
      </w:r>
      <w:r>
        <w:rPr>
          <w:b w:val="0"/>
        </w:rPr>
        <w:t xml:space="preserve">. Inspect each reference-class </w:t>
      </w:r>
      <w:r>
        <w:rPr>
          <w:b/>
        </w:rPr>
        <w:t>denominator</w:t>
      </w:r>
      <w:r>
        <w:rPr>
          <w:b w:val="0"/>
        </w:rPr>
        <w:t xml:space="preserve"> and its errors.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 candidate instead marks every book repair needed. Require a </w:t>
      </w:r>
      <w:r>
        <w:rPr>
          <w:b/>
        </w:rPr>
        <w:t>prediction</w:t>
      </w:r>
      <w:r>
        <w:rPr>
          <w:b w:val="0"/>
        </w:rPr>
        <w:t xml:space="preserve"> and a reason before comparing. Expected result: Recall is 4/4=100%, but </w:t>
      </w:r>
      <w:r>
        <w:rPr>
          <w:b/>
        </w:rPr>
        <w:t>accuracy</w:t>
      </w:r>
      <w:r>
        <w:rPr>
          <w:b w:val="0"/>
        </w:rPr>
        <w:t xml:space="preserve"> is only 4/20=20%.</w:t>
      </w:r>
    </w:p>
    <w:p>
      <w:pPr>
        <w:spacing w:line="336" w:lineRule="auto" w:after="180"/>
      </w:pPr>
      <w:r>
        <w:rPr>
          <w:b w:val="0"/>
        </w:rPr>
        <w:t>Reason: All 16 not-needed books become false alarms.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saved evidence</w:t>
      </w:r>
    </w:p>
    <w:p>
      <w:r>
        <w:t>Use alongside the main route when helpful.</w:t>
      </w:r>
    </w:p>
    <w:p>
      <w:pPr>
        <w:pStyle w:val="Heading2"/>
      </w:pPr>
      <w:r>
        <w:t>Planning reference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Accuracy as a Fraction: the case</w:t>
      </w:r>
    </w:p>
    <w:p>
      <w:r>
        <w:drawing>
          <wp:inline xmlns:a="http://schemas.openxmlformats.org/drawingml/2006/main" xmlns:pic="http://schemas.openxmlformats.org/drawingml/2006/picture">
            <wp:extent cx="5486400" cy="2840736"/>
            <wp:docPr id="4" name="Picture 4" descr="A fictional shelf classifier predicts repair needed or not needed. Supplied facts: Evaluation reference labels: 16 not-needed and 4 needed. Positive class is needed. Always-not-needed baseline is correct on 16. Candidate has TP=3,FN=1,FP=2,TN=14."/>
            <wp:cNvGraphicFramePr>
              <a:graphicFrameLocks noChangeAspect="1"/>
            </wp:cNvGraphicFramePr>
            <a:graphic>
              <a:graphicData uri="http://schemas.openxmlformats.org/drawingml/2006/picture">
                <pic:pic>
                  <pic:nvPicPr>
                    <pic:cNvPr id="0" name="academy-story-ai-2-12-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shelf classifier predicts repair needed or not needed. Supplied facts: Evaluation reference labels: 16 not-needed and 4 needed. Positive class is needed. Always-not-needed baseline is correct on 16.</w:t>
      </w:r>
    </w:p>
    <w:p>
      <w:pPr>
        <w:spacing w:line="336" w:lineRule="auto" w:after="180"/>
      </w:pPr>
      <w:r>
        <w:rPr>
          <w:b w:val="0"/>
        </w:rPr>
        <w:t>Candidate has TP=3,FN=1,FP=2,TN=14.</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5" name="Picture 5" descr="Reference population: 20 labelled cases, including four repair-needed books. → Baseline: 16/20=80% accuracy; catches 0/4 needed cases. → Candidate: (3+14)/20=85% accuracy; catches 3/4=75% needed cases. →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story-ai-2-12-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Reference population: 20 labelled cases, including four repair-needed books. → Baseline: 16/20=</w:t>
      </w:r>
      <w:r>
        <w:rPr>
          <w:b/>
        </w:rPr>
        <w:t>80%</w:t>
      </w:r>
      <w:r>
        <w:rPr>
          <w:b w:val="0"/>
        </w:rPr>
        <w:t xml:space="preserve"> </w:t>
      </w:r>
      <w:r>
        <w:rPr>
          <w:b/>
        </w:rPr>
        <w:t>accuracy</w:t>
      </w:r>
      <w:r>
        <w:rPr>
          <w:b w:val="0"/>
        </w:rPr>
        <w:t xml:space="preserve">; catches 0/4 needed cases. → Candidate: (3+14)/20=85% </w:t>
      </w:r>
      <w:r>
        <w:rPr>
          <w:b/>
        </w:rPr>
        <w:t>accuracy</w:t>
      </w:r>
      <w:r>
        <w:rPr>
          <w:b w:val="0"/>
        </w:rPr>
        <w:t>; catches 3/4=75% needed cases. → Compare costs: Candidate also raises two false alarms; discuss both missed repairs and extra checks.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Accuracy can hide missed repair cases</w:t>
      </w:r>
    </w:p>
    <w:p>
      <w:r>
        <w:drawing>
          <wp:inline xmlns:a="http://schemas.openxmlformats.org/drawingml/2006/main" xmlns:pic="http://schemas.openxmlformats.org/drawingml/2006/picture">
            <wp:extent cx="5486400" cy="3621024"/>
            <wp:docPr id="6" name="Picture 6" descr="Accuracy can hide missed repair cases. Units: percent. Baseline accuracy: 80. Baseline repair recall: 0. Candidate accuracy: 85. Candidate repair recall: 75."/>
            <wp:cNvGraphicFramePr>
              <a:graphicFrameLocks noChangeAspect="1"/>
            </wp:cNvGraphicFramePr>
            <a:graphic>
              <a:graphicData uri="http://schemas.openxmlformats.org/drawingml/2006/picture">
                <pic:pic>
                  <pic:nvPicPr>
                    <pic:cNvPr id="0" name="academy-story-ai-2-12-03.png"/>
                    <pic:cNvPicPr/>
                  </pic:nvPicPr>
                  <pic:blipFill>
                    <a:blip r:embed="rId13"/>
                    <a:stretch>
                      <a:fillRect/>
                    </a:stretch>
                  </pic:blipFill>
                  <pic:spPr>
                    <a:xfrm>
                      <a:off x="0" y="0"/>
                      <a:ext cx="5486400" cy="3621024"/>
                    </a:xfrm>
                    <a:prstGeom prst="rect"/>
                  </pic:spPr>
                </pic:pic>
              </a:graphicData>
            </a:graphic>
          </wp:inline>
        </w:drawing>
      </w:r>
    </w:p>
    <w:p>
      <w:pPr>
        <w:spacing w:line="336" w:lineRule="auto" w:after="180"/>
      </w:pPr>
      <w:r>
        <w:rPr>
          <w:b/>
        </w:rPr>
        <w:t>Accuracy</w:t>
      </w:r>
      <w:r>
        <w:rPr>
          <w:b w:val="0"/>
        </w:rPr>
        <w:t xml:space="preserve"> can hide missed repair cases. Units: percent. Baseline </w:t>
      </w:r>
      <w:r>
        <w:rPr>
          <w:b/>
        </w:rPr>
        <w:t>accuracy</w:t>
      </w:r>
      <w:r>
        <w:rPr>
          <w:b w:val="0"/>
        </w:rPr>
        <w:t xml:space="preserve">: 80. Baseline repair recall: 0. Candidate </w:t>
      </w:r>
      <w:r>
        <w:rPr>
          <w:b/>
        </w:rPr>
        <w:t>accuracy</w:t>
      </w:r>
      <w:r>
        <w:rPr>
          <w:b w:val="0"/>
        </w:rPr>
        <w:t>: 85. Candidate repair recall: 75.</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units and </w:t>
      </w:r>
      <w:r>
        <w:rPr>
          <w:b/>
        </w:rPr>
        <w:t>denominator</w:t>
      </w:r>
      <w:r>
        <w:rPr>
          <w:b w:val="0"/>
        </w:rPr>
        <w:t>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Candidate also raises two false alarms; discuss both missed repairs and extra checks. Changed condition: A candidate instead marks every book repair needed. Expected result: Recall is 4/4=100%, but accuracy is only 4/20=20%. Reason: All 16 not-needed books become false alarms."/>
            <wp:cNvGraphicFramePr>
              <a:graphicFrameLocks noChangeAspect="1"/>
            </wp:cNvGraphicFramePr>
            <a:graphic>
              <a:graphicData uri="http://schemas.openxmlformats.org/drawingml/2006/picture">
                <pic:pic>
                  <pic:nvPicPr>
                    <pic:cNvPr id="0" name="academy-story-ai-2-1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also raises two false alarms; discuss both missed repairs and extra checks. Changed condition: A candidate instead marks every book repair needed.</w:t>
      </w:r>
    </w:p>
    <w:p>
      <w:pPr>
        <w:spacing w:line="336" w:lineRule="auto" w:after="180"/>
      </w:pPr>
      <w:r>
        <w:rPr>
          <w:b w:val="0"/>
        </w:rPr>
        <w:t xml:space="preserve">Expected result: Recall is 4/4=100%, but </w:t>
      </w:r>
      <w:r>
        <w:rPr>
          <w:b/>
        </w:rPr>
        <w:t>accuracy</w:t>
      </w:r>
      <w:r>
        <w:rPr>
          <w:b w:val="0"/>
        </w:rPr>
        <w:t xml:space="preserve"> is only 4/20=20%. Reason: All 16 not-needed books become false alarms.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All 16 not-needed books become false alarms.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 Limit: These selected cases do not establish future rates or specify the real cost of each error."/>
            <wp:cNvGraphicFramePr>
              <a:graphicFrameLocks noChangeAspect="1"/>
            </wp:cNvGraphicFramePr>
            <a:graphic>
              <a:graphicData uri="http://schemas.openxmlformats.org/drawingml/2006/picture">
                <pic:pic>
                  <pic:nvPicPr>
                    <pic:cNvPr id="0" name="academy-story-ai-2-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majority-class baseline can look accurate while missing every positive case. The candidate improves overall agreement and repair detection in this table, but false alarms still matter.</w:t>
      </w:r>
    </w:p>
    <w:p>
      <w:pPr>
        <w:spacing w:line="336" w:lineRule="auto" w:after="180"/>
      </w:pPr>
      <w:r>
        <w:rPr>
          <w:b w:val="0"/>
        </w:rPr>
        <w:t xml:space="preserve">Use the same cases, </w:t>
      </w:r>
      <w:r>
        <w:rPr>
          <w:b/>
        </w:rPr>
        <w:t>denominator</w:t>
      </w:r>
      <w:r>
        <w:rPr>
          <w:b w:val="0"/>
        </w:rPr>
        <w:t>s and positive-class definition for both. Do not infer that a single metric identifies the best policy for every library.</w:t>
      </w:r>
    </w:p>
    <w:p>
      <w:pPr>
        <w:spacing w:line="336" w:lineRule="auto" w:after="180"/>
      </w:pPr>
      <w:r>
        <w:rPr>
          <w:b w:val="0"/>
        </w:rPr>
        <w:t>Limit: These selected cases do not establish future rates or specify the real cost of each error.</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selected cases do not establish future rates or specify the real cost of each error.</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Compare recommender choices with a simple baseline and report relevant rare-category failures, not only aggregate accuracy. Draw your input, deciding step, result and limit. Supported question: Why is 100% repair detection not sufficient to declare the changed classifier best?"/>
            <wp:cNvGraphicFramePr>
              <a:graphicFrameLocks noChangeAspect="1"/>
            </wp:cNvGraphicFramePr>
            <a:graphic>
              <a:graphicData uri="http://schemas.openxmlformats.org/drawingml/2006/picture">
                <pic:pic>
                  <pic:nvPicPr>
                    <pic:cNvPr id="0" name="academy-story-ai-2-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Compare recommender choices with a simple baseline and report relevant rare-category failures, not only aggregate </w:t>
      </w:r>
      <w:r>
        <w:rPr>
          <w:b/>
        </w:rPr>
        <w:t>accuracy</w:t>
      </w:r>
      <w:r>
        <w:rPr>
          <w:b w:val="0"/>
        </w:rPr>
        <w:t xml:space="preserve">. Draw your </w:t>
      </w:r>
      <w:r>
        <w:rPr>
          <w:b/>
        </w:rPr>
        <w:t>input</w:t>
      </w:r>
      <w:r>
        <w:rPr>
          <w:b w:val="0"/>
        </w:rPr>
        <w:t>, deciding step, result and limit.</w:t>
      </w:r>
    </w:p>
    <w:p>
      <w:pPr>
        <w:spacing w:line="336" w:lineRule="auto" w:after="180"/>
      </w:pPr>
      <w:r>
        <w:rPr>
          <w:b w:val="0"/>
        </w:rPr>
        <w:t>Supported question: Why is 100% repair detection not sufficient to declare the changed classifier best?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 catches all four repairs but wrongly flags all 16 others, creating many extra checks; consequences must be assessed.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Accuracy as a Fraction: the case</w:t>
      </w:r>
    </w:p>
    <w:p>
      <w:pPr>
        <w:pStyle w:val="Heading3"/>
      </w:pPr>
      <w:r>
        <w:t>02. Follow the deciding steps</w:t>
      </w:r>
    </w:p>
    <w:p>
      <w:pPr>
        <w:pStyle w:val="Heading3"/>
      </w:pPr>
      <w:r>
        <w:t>03. Accuracy can hide missed repair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