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ai-3/9</w:t>
      </w:r>
    </w:p>
    <w:p>
      <w:pPr>
        <w:pStyle w:val="Title"/>
      </w:pPr>
      <w:r>
        <w:t>Prompt Evaluation</w:t>
      </w:r>
    </w:p>
    <w:p>
      <w:r>
        <w:t>Project: Verified Study Buddy</w:t>
      </w:r>
    </w:p>
    <w:p>
      <w:pPr>
        <w:pStyle w:val="Heading1"/>
      </w:pPr>
      <w:r>
        <w:t>Teach selection as a rule applied to complete evidence.</w:t>
      </w:r>
    </w:p>
    <w:p>
      <w:r>
        <w:t>Supply all source/prompt/output cards, preserve failed cases and assess the fresh five-case record.</w:t>
      </w:r>
    </w:p>
    <w:p>
      <w:r>
        <w:t>Ask which cases differ, which gate was declared and what remains unknown after selection.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controlled prompt experiments</w:t>
      </w:r>
    </w:p>
    <w:p>
      <w:pPr>
        <w:spacing w:line="336" w:lineRule="auto" w:after="180"/>
      </w:pPr>
      <w:r>
        <w:rPr>
          <w:b w:val="0"/>
        </w:rPr>
        <w:t xml:space="preserve">Two 45-minute sessions.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evaluate prompts with </w:t>
      </w:r>
      <w:r>
        <w:rPr>
          <w:b/>
        </w:rPr>
        <w:t>paired case</w:t>
      </w:r>
      <w:r>
        <w:rPr>
          <w:b w:val="0"/>
        </w:rPr>
        <w:t>s and a predeclared mandatory criterion.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ai-2/28, ai-3/7, ai-3/9.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Look for: Separate JSON parsing, schema validation and source support checks</w:t>
      </w:r>
    </w:p>
    <w:p>
      <w:pPr>
        <w:spacing w:line="336" w:lineRule="auto" w:after="180"/>
      </w:pPr>
      <w:r>
        <w:rPr>
          <w:b w:val="0"/>
        </w:rPr>
        <w:t>Reference example, not the only acceptable wording: Teacher explanation: Parsing establishes grammatical JSON; schema checks enforce fields/types/conditional rules; semantic checks match the claims to sources and domain meaning.</w:t>
      </w:r>
    </w:p>
    <w:p>
      <w:pPr>
        <w:spacing w:line="336" w:lineRule="auto" w:after="180"/>
      </w:pPr>
      <w:r>
        <w:rPr>
          <w:b w:val="0"/>
        </w:rPr>
        <w:t>None alone establishes all three.</w:t>
      </w:r>
    </w:p>
    <w:p>
      <w:pPr>
        <w:spacing w:line="336" w:lineRule="auto" w:after="180"/>
      </w:pPr>
      <w:r>
        <w:rPr>
          <w:b w:val="0"/>
        </w:rPr>
        <w:t xml:space="preserve">Without opening the old lesson, explain one key idea from Examples and </w:t>
      </w:r>
      <w:r>
        <w:rPr>
          <w:b/>
        </w:rPr>
        <w:t>Rubric</w:t>
      </w:r>
      <w:r>
        <w:rPr>
          <w:b w:val="0"/>
        </w:rPr>
        <w:t>s. Give an example and a mistake that the idea helps you avoid.</w:t>
      </w:r>
    </w:p>
    <w:p>
      <w:pPr>
        <w:spacing w:line="336" w:lineRule="auto" w:after="180"/>
      </w:pPr>
      <w:r>
        <w:rPr>
          <w:b w:val="0"/>
        </w:rPr>
        <w:t>Look for: Distinguish a format example from approved factual evidence</w:t>
      </w:r>
    </w:p>
    <w:p>
      <w:pPr>
        <w:spacing w:line="336" w:lineRule="auto" w:after="180"/>
      </w:pPr>
      <w:r>
        <w:rPr>
          <w:b w:val="0"/>
        </w:rPr>
        <w:t>Reference example, not the only acceptable wording: A format example demonstrates structure; approved N supplies the frog fact. The original mammal answer fails mandatory support even with3/4points, while the answer-only repair still lacks the Question field. Check each required criterion separately.</w:t>
      </w:r>
    </w:p>
    <w:p>
      <w:pPr>
        <w:spacing w:line="336" w:lineRule="auto" w:after="180"/>
      </w:pPr>
      <w:r>
        <w:rPr>
          <w:b w:val="0"/>
        </w:rPr>
        <w:t>Without opening the old lesson, explain one key idea from Tokens and Context. Give an example and a mistake that the idea helps you avoid.</w:t>
      </w:r>
    </w:p>
    <w:p>
      <w:pPr>
        <w:spacing w:line="336" w:lineRule="auto" w:after="180"/>
      </w:pPr>
      <w:r>
        <w:rPr>
          <w:b w:val="0"/>
        </w:rPr>
        <w:t xml:space="preserve">Look for: Account for fixed text, </w:t>
      </w:r>
      <w:r>
        <w:rPr>
          <w:b/>
        </w:rPr>
        <w:t>evidence</w:t>
      </w:r>
      <w:r>
        <w:rPr>
          <w:b w:val="0"/>
        </w:rPr>
        <w:t xml:space="preserve"> and reserved </w:t>
      </w:r>
      <w:r>
        <w:rPr>
          <w:b/>
        </w:rPr>
        <w:t>output</w:t>
      </w:r>
      <w:r>
        <w:rPr>
          <w:b w:val="0"/>
        </w:rPr>
        <w:t xml:space="preserve"> under a toy budget</w:t>
      </w:r>
    </w:p>
    <w:p>
      <w:pPr>
        <w:spacing w:line="336" w:lineRule="auto" w:after="180"/>
      </w:pPr>
      <w:r>
        <w:rPr>
          <w:b w:val="0"/>
        </w:rPr>
        <w:t>Reference example, not the only acceptable wording: Teacher explanation: 100-20-10-20 = 50 supplied token units.</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Structured Output and Schemas</w:t>
      </w:r>
    </w:p>
    <w:p>
      <w:pPr>
        <w:pStyle w:val="Heading3"/>
      </w:pPr>
      <w:r>
        <w:t>Examples and Rubrics</w:t>
      </w:r>
    </w:p>
    <w:p>
      <w:pPr>
        <w:pStyle w:val="Heading3"/>
      </w:pPr>
      <w:r>
        <w:t>Tokens and Context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On four shared tasks, A </w:t>
      </w:r>
      <w:r>
        <w:rPr>
          <w:b/>
        </w:rPr>
        <w:t>score</w:t>
      </w:r>
      <w:r>
        <w:rPr>
          <w:b w:val="0"/>
        </w:rPr>
        <w:t xml:space="preserve">s 1,1,0,1 and B </w:t>
      </w:r>
      <w:r>
        <w:rPr>
          <w:b/>
        </w:rPr>
        <w:t>score</w:t>
      </w:r>
      <w:r>
        <w:rPr>
          <w:b w:val="0"/>
        </w:rPr>
        <w:t>s 1,0,1,1. Their totals tie. What should you inspect before choosing? Define a final evaluation step.</w:t>
      </w:r>
    </w:p>
    <w:p>
      <w:pPr>
        <w:pStyle w:val="Heading3"/>
      </w:pPr>
      <w:r>
        <w:t>Concept to explain</w:t>
      </w:r>
    </w:p>
    <w:p>
      <w:pPr>
        <w:spacing w:line="336" w:lineRule="auto" w:after="180"/>
      </w:pPr>
      <w:r>
        <w:rPr>
          <w:b w:val="0"/>
        </w:rPr>
        <w:t xml:space="preserve">Prompt claims require a fixed </w:t>
      </w:r>
      <w:r>
        <w:rPr>
          <w:b/>
        </w:rPr>
        <w:t>test set</w:t>
      </w:r>
      <w:r>
        <w:rPr>
          <w:b w:val="0"/>
        </w:rPr>
        <w:t xml:space="preserve"> and repeatable scoring.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 test</w:t>
            </w:r>
          </w:p>
        </w:tc>
        <w:tc>
          <w:tcPr>
            <w:tcW w:type="dxa" w:w="5112"/>
          </w:tcPr>
          <w:p>
            <w:r>
              <w:t>A comparison of two versions using a planned assignment of comparable cases and the same outcome measure.</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variance</w:t>
            </w:r>
          </w:p>
        </w:tc>
        <w:tc>
          <w:tcPr>
            <w:tcW w:type="dxa" w:w="5112"/>
          </w:tcPr>
          <w:p>
            <w:r>
              <w:t>A measure of spread around a mean; informally, variation across repeated results. Specify which meaning is intended.</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paired comparison and predeclared selection</w:t>
      </w:r>
    </w:p>
    <w:p>
      <w:r>
        <w:t>Keep P/Q review and A/B refusal-gate data separately labelled.</w:t>
      </w:r>
    </w:p>
    <w:p>
      <w:pPr>
        <w:pStyle w:val="Heading2"/>
      </w:pPr>
      <w:r>
        <w:t>State fixed criteria and evidence limits</w:t>
      </w:r>
    </w:p>
    <w:p>
      <w:pPr>
        <w:spacing w:line="336" w:lineRule="auto" w:after="180"/>
      </w:pPr>
      <w:r>
        <w:rPr>
          <w:b w:val="0"/>
        </w:rPr>
        <w:t xml:space="preserve">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Evaluate both prompts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rPr>
        <w:t>Score</w:t>
      </w:r>
      <w:r>
        <w:rPr>
          <w:b w:val="0"/>
        </w:rPr>
        <w:t xml:space="preserve"> each case rather than counting attractive sentences.</w:t>
      </w:r>
    </w:p>
    <w:p>
      <w:pPr>
        <w:pStyle w:val="Heading2"/>
      </w:pPr>
      <w:r>
        <w:t>Trace the separate P/Q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six-case P/Q review</w:t>
            </w:r>
          </w:p>
        </w:tc>
        <w:tc>
          <w:tcPr>
            <w:tcW w:type="dxa" w:w="3408"/>
          </w:tcPr>
          <w:p>
            <w:r>
              <w:t>P</w:t>
            </w:r>
          </w:p>
        </w:tc>
        <w:tc>
          <w:tcPr>
            <w:tcW w:type="dxa" w:w="3408"/>
          </w:tcPr>
          <w:p>
            <w:r>
              <w:t>Q</w:t>
            </w:r>
          </w:p>
        </w:tc>
      </w:tr>
      <w:tr>
        <w:tc>
          <w:tcPr>
            <w:tcW w:type="dxa" w:w="3408"/>
          </w:tcPr>
          <w:p>
            <w:r>
              <w:t>Passing IDs</w:t>
            </w:r>
          </w:p>
        </w:tc>
        <w:tc>
          <w:tcPr>
            <w:tcW w:type="dxa" w:w="3408"/>
          </w:tcPr>
          <w:p>
            <w:r>
              <w:t>1,2,3,4</w:t>
            </w:r>
          </w:p>
        </w:tc>
        <w:tc>
          <w:tcPr>
            <w:tcW w:type="dxa" w:w="3408"/>
          </w:tcPr>
          <w:p>
            <w:r>
              <w:t>1,2,3,5,6</w:t>
            </w:r>
          </w:p>
        </w:tc>
      </w:tr>
      <w:tr>
        <w:tc>
          <w:tcPr>
            <w:tcW w:type="dxa" w:w="3408"/>
          </w:tcPr>
          <w:p>
            <w:r>
              <w:t>Missing-approval slice4,6</w:t>
            </w:r>
          </w:p>
        </w:tc>
        <w:tc>
          <w:tcPr>
            <w:tcW w:type="dxa" w:w="3408"/>
          </w:tcPr>
          <w:p>
            <w:r>
              <w:t>1/2</w:t>
            </w:r>
          </w:p>
        </w:tc>
        <w:tc>
          <w:tcPr>
            <w:tcW w:type="dxa" w:w="3408"/>
          </w:tcPr>
          <w:p>
            <w:r>
              <w:t>1/2</w:t>
            </w:r>
          </w:p>
        </w:tc>
      </w:tr>
      <w:tr>
        <w:tc>
          <w:tcPr>
            <w:tcW w:type="dxa" w:w="3408"/>
          </w:tcPr>
          <w:p>
            <w:r>
              <w:t>Overall</w:t>
            </w:r>
          </w:p>
        </w:tc>
        <w:tc>
          <w:tcPr>
            <w:tcW w:type="dxa" w:w="3408"/>
          </w:tcPr>
          <w:p>
            <w:r>
              <w:t>4/6</w:t>
            </w:r>
          </w:p>
        </w:tc>
        <w:tc>
          <w:tcPr>
            <w:tcW w:type="dxa" w:w="3408"/>
          </w:tcPr>
          <w:p>
            <w:r>
              <w:t>5/6</w:t>
            </w:r>
          </w:p>
        </w:tc>
      </w:tr>
    </w:tbl>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2"/>
      </w:pPr>
      <w:r>
        <w:t>Read the pictured A/B cases and gate</w:t>
      </w:r>
    </w:p>
    <w:p>
      <w:pPr>
        <w:spacing w:line="336" w:lineRule="auto" w:after="180"/>
      </w:pPr>
      <w:r>
        <w:rPr>
          <w:b w:val="0"/>
        </w:rPr>
        <w:t>A fictional Study Buddy compares two prompts across six development questions.</w:t>
      </w:r>
    </w:p>
    <w:p>
      <w:pPr>
        <w:spacing w:line="336" w:lineRule="auto" w:after="180"/>
      </w:pPr>
      <w:r>
        <w:rPr>
          <w:b w:val="0"/>
        </w:rPr>
        <w:t>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pPr>
        <w:pStyle w:val="Heading2"/>
      </w:pPr>
      <w:r>
        <w:t>Trace totals, differences and mandatory slice</w:t>
      </w:r>
    </w:p>
    <w:p>
      <w:r>
        <w:drawing>
          <wp:inline xmlns:a="http://schemas.openxmlformats.org/drawingml/2006/main" xmlns:pic="http://schemas.openxmlformats.org/drawingml/2006/picture">
            <wp:extent cx="5486400" cy="4005072"/>
            <wp:docPr id="1" name="Picture 1" descr="Paired total: A and B both pass 4/6. → Different failures: A alone passes 3,4; B alone passes 5,6. → Mandatory slice: A passes 0/2 refusal cases; B passes 2/2. → Selection: B clears the declared gate, but its failures 3,4 remain visible."/>
            <wp:cNvGraphicFramePr>
              <a:graphicFrameLocks noChangeAspect="1"/>
            </wp:cNvGraphicFramePr>
            <a:graphic>
              <a:graphicData uri="http://schemas.openxmlformats.org/drawingml/2006/picture">
                <pic:pic>
                  <pic:nvPicPr>
                    <pic:cNvPr id="0" name="academy-story-ai-3-9-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spacing w:line="336" w:lineRule="auto" w:after="180"/>
      </w:pPr>
      <w:r>
        <w:rPr>
          <w:b w:val="0"/>
        </w:rPr>
        <w:t>Equal totals do not imply equal behavior. The predeclared gate expresses an important requirement instead of choosing a criterion after seeing the result.</w:t>
      </w:r>
    </w:p>
    <w:p>
      <w:pPr>
        <w:spacing w:line="336" w:lineRule="auto" w:after="180"/>
      </w:pPr>
      <w:r>
        <w:rPr>
          <w:b w:val="0"/>
        </w:rPr>
        <w:t>Selecting B is justified under that rule, not by claiming it is best on every question. After development, freeze the chosen prompt and test new questions, including both ordinary and unsupported cases.</w:t>
      </w:r>
    </w:p>
    <w:p>
      <w:pPr>
        <w:pStyle w:val="Heading2"/>
      </w:pPr>
      <w:r>
        <w:t>Predict removing the gate</w:t>
      </w:r>
    </w:p>
    <w:p>
      <w:pPr>
        <w:spacing w:line="336" w:lineRule="auto" w:after="180"/>
      </w:pPr>
      <w:r>
        <w:rPr>
          <w:b w:val="0"/>
        </w:rPr>
        <w:t>Change: Remove the gate and retain total passes as the only criterion.</w:t>
      </w:r>
    </w:p>
    <w:p>
      <w:pPr>
        <w:spacing w:line="336" w:lineRule="auto" w:after="180"/>
      </w:pPr>
      <w:r>
        <w:rPr>
          <w:b/>
        </w:rPr>
        <w:t>Prediction</w:t>
      </w:r>
      <w:r>
        <w:rPr>
          <w:b w:val="0"/>
        </w:rPr>
        <w:t xml:space="preserve">: The record is a tie; another predeclared tie policy or further development </w:t>
      </w:r>
      <w:r>
        <w:rPr>
          <w:b/>
        </w:rPr>
        <w:t>evidence</w:t>
      </w:r>
      <w:r>
        <w:rPr>
          <w:b w:val="0"/>
        </w:rPr>
        <w:t xml:space="preserve"> is needed.</w:t>
      </w:r>
    </w:p>
    <w:p>
      <w:pPr>
        <w:spacing w:line="336" w:lineRule="auto" w:after="180"/>
      </w:pPr>
      <w:r>
        <w:rPr>
          <w:b w:val="0"/>
        </w:rPr>
        <w:t>Reason: Both prompts have four passes on six questions.</w:t>
      </w:r>
    </w:p>
    <w:p>
      <w:pPr>
        <w:pStyle w:val="Heading2"/>
      </w:pPr>
      <w:r>
        <w:t>State small-invented-suite limits</w:t>
      </w:r>
    </w:p>
    <w:p>
      <w:pPr>
        <w:spacing w:line="336" w:lineRule="auto" w:after="180"/>
      </w:pPr>
      <w:r>
        <w:rPr>
          <w:b w:val="0"/>
        </w:rPr>
        <w:t>Six invented development outcomes do not measure real model performance or prove a gain in student understanding.</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Prompt A </w:t>
      </w:r>
      <w:r>
        <w:rPr>
          <w:b/>
        </w:rPr>
        <w:t>score</w:t>
      </w:r>
      <w:r>
        <w:rPr>
          <w:b w:val="0"/>
        </w:rPr>
        <w:t>s 20/30 across six cases.</w:t>
      </w:r>
    </w:p>
    <w:p>
      <w:pPr>
        <w:spacing w:line="336" w:lineRule="auto" w:after="180"/>
      </w:pPr>
      <w:r>
        <w:rPr>
          <w:b w:val="0"/>
        </w:rPr>
        <w:t xml:space="preserve">2. Prompt B </w:t>
      </w:r>
      <w:r>
        <w:rPr>
          <w:b/>
        </w:rPr>
        <w:t>score</w:t>
      </w:r>
      <w:r>
        <w:rPr>
          <w:b w:val="0"/>
        </w:rPr>
        <w:t xml:space="preserve">s 25/30 on the same cases and </w:t>
      </w:r>
      <w:r>
        <w:rPr>
          <w:b/>
        </w:rPr>
        <w:t>rubric</w:t>
      </w:r>
      <w:r>
        <w:rPr>
          <w:b w:val="0"/>
        </w:rPr>
        <w:t>.</w:t>
      </w:r>
    </w:p>
    <w:p>
      <w:pPr>
        <w:spacing w:line="336" w:lineRule="auto" w:after="180"/>
      </w:pPr>
      <w:r>
        <w:rPr>
          <w:b w:val="0"/>
        </w:rPr>
        <w:t xml:space="preserve">3. B improves </w:t>
      </w:r>
      <w:r>
        <w:rPr>
          <w:b/>
        </w:rPr>
        <w:t>evidence</w:t>
      </w:r>
      <w:r>
        <w:rPr>
          <w:b w:val="0"/>
        </w:rPr>
        <w:t xml:space="preserve"> but loses one clarity point on long passages.</w:t>
      </w:r>
    </w:p>
    <w:p>
      <w:pPr>
        <w:spacing w:line="336" w:lineRule="auto" w:after="180"/>
      </w:pPr>
      <w:r>
        <w:rPr>
          <w:b w:val="0"/>
        </w:rPr>
        <w:t>4. Repeat runs and inspect per-case failures before choosing.</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On five fixed questions, A passes four and B passes three; B looks more attractive.</w:t>
      </w:r>
    </w:p>
    <w:p>
      <w:pPr>
        <w:spacing w:line="336" w:lineRule="auto" w:after="180"/>
      </w:pPr>
      <w:r>
        <w:rPr>
          <w:b w:val="0"/>
        </w:rPr>
        <w:t>What conclusion is supported?</w:t>
      </w:r>
    </w:p>
    <w:p>
      <w:pPr>
        <w:pStyle w:val="Heading3"/>
      </w:pPr>
      <w:r>
        <w:t>Exact explanation to model</w:t>
      </w:r>
    </w:p>
    <w:p>
      <w:pPr>
        <w:spacing w:line="336" w:lineRule="auto" w:after="180"/>
      </w:pPr>
      <w:r>
        <w:rPr>
          <w:b w:val="0"/>
        </w:rPr>
        <w:t>A has 4/5 versus B's 3/5 on this set. Appearance is separate. Broaden cases and repeat stochastic trials before generalising.</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Prompt Evaluation</w:t>
      </w:r>
    </w:p>
    <w:p>
      <w:pPr>
        <w:pStyle w:val="Heading3"/>
      </w:pPr>
      <w:r>
        <w:t>The facts we will use</w:t>
      </w:r>
    </w:p>
    <w:p>
      <w:r>
        <w:drawing>
          <wp:inline xmlns:a="http://schemas.openxmlformats.org/drawingml/2006/main" xmlns:pic="http://schemas.openxmlformats.org/drawingml/2006/picture">
            <wp:extent cx="5486400" cy="3077029"/>
            <wp:docPr id="2" name="Picture 2"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3" name="Picture 3"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P passes 4/6 and Q 5/6. P passes one of two missing-approval cases, Q also one of two. Q improves the aggregate while leaving this condition unchanged.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Prompt selection on development cases cannot be reported as independent final performance.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Why is B’s selection defensible here without calling it universally superior?</w:t>
      </w:r>
    </w:p>
    <w:p>
      <w:pPr>
        <w:spacing w:line="336" w:lineRule="auto" w:after="180"/>
      </w:pPr>
      <w:r>
        <w:rPr>
          <w:b w:val="0"/>
        </w:rPr>
        <w:t>It alone passes both mandatory refusal cases. A is better on cases 3 and 4, which must still be reported.</w:t>
      </w:r>
    </w:p>
    <w:p>
      <w:pPr>
        <w:spacing w:line="336" w:lineRule="auto" w:after="180"/>
      </w:pPr>
      <w:r>
        <w:rPr>
          <w:b w:val="0"/>
        </w:rPr>
        <w:t xml:space="preserve">Changed-case reasoning: The record is a tie; another predeclared tie policy or further development </w:t>
      </w:r>
      <w:r>
        <w:rPr>
          <w:b/>
        </w:rPr>
        <w:t>evidence</w:t>
      </w:r>
      <w:r>
        <w:rPr>
          <w:b w:val="0"/>
        </w:rPr>
        <w:t xml:space="preserve"> is needed. Both prompts have four passes on six questions.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On five fixed questions, A passes four and B passes three; B looks more attractive.</w:t>
      </w:r>
    </w:p>
    <w:p>
      <w:pPr>
        <w:spacing w:line="336" w:lineRule="auto" w:after="180"/>
      </w:pPr>
      <w:r>
        <w:rPr>
          <w:b w:val="0"/>
        </w:rPr>
        <w:t>Write the question to explain: What conclusion is supported?</w:t>
      </w:r>
    </w:p>
    <w:p>
      <w:pPr>
        <w:spacing w:line="336" w:lineRule="auto" w:after="180"/>
      </w:pPr>
      <w:r>
        <w:rPr>
          <w:b w:val="0"/>
        </w:rPr>
        <w:t xml:space="preserve">Reveal after </w:t>
      </w:r>
      <w:r>
        <w:rPr>
          <w:b/>
        </w:rPr>
        <w:t>prediction</w:t>
      </w:r>
      <w:r>
        <w:rPr>
          <w:b w:val="0"/>
        </w:rPr>
        <w:t>s: A has 4/5 versus B's 3/5 on this set. Appearance is separate. Broaden cases and repeat stochastic trials before generalising.</w:t>
      </w:r>
    </w:p>
    <w:p>
      <w:pPr>
        <w:spacing w:line="336" w:lineRule="auto" w:after="180"/>
      </w:pPr>
      <w:r>
        <w:rPr>
          <w:b w:val="0"/>
        </w:rPr>
        <w:t>Use the earlier changed question as optional later practice. Reserve Compare new paired flags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P passes 4/6 and Q 5/6. P passes one of two missing-approval cases, Q also one of two. Q improves the aggregate while leaving this condition unchanged.</w:t>
      </w:r>
    </w:p>
    <w:p>
      <w:pPr>
        <w:spacing w:line="336" w:lineRule="auto" w:after="180"/>
      </w:pPr>
      <w:r>
        <w:rPr>
          <w:b w:val="0"/>
        </w:rPr>
        <w:t>Qualification: Prompt selection on development cases cannot be reported as independent final performance.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Main A/B cards:1,2 passboth;3Apass/Bwrongterm;4Apass/BmissingMeaning;5,6Aunsupported/Bnot supplied. Both4/6, shared1,2;Aonly3,4;Bonly5,6. Refusal gateA0/2,B2/2 selectsB under that rule;B failures3,4remain. Withoutgate totals tie. Separate P/Q review4/6versus5/6 with slice1/2both. No real model performance, blind reliability or causal effect measured. Reserve the selected independent five-case comparison.</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six complete fictional A/B output cards using approved N and the predeclared refusal gate. Score each criterion, compare paired outcomes and preserve remaining failures. Do not label the supplied records actual model runs, blind ratings after disclosure or measured causal gains.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worked result establishes every future case: Prompt selection on development cases cannot be reported as independent final performance.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Compare new paired flags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Five validation tasks have pass results A:1,1,1,0,0 and B:0,1,0,1,1. Compare performance and explain what is required before choosing a prompt.</w:t>
      </w:r>
    </w:p>
    <w:p>
      <w:pPr>
        <w:spacing w:line="336" w:lineRule="auto" w:after="180"/>
      </w:pPr>
      <w:r>
        <w:rPr>
          <w:b w:val="0"/>
        </w:rPr>
        <w:t>Both pass3/5=</w:t>
      </w:r>
      <w:r>
        <w:rPr>
          <w:b/>
        </w:rPr>
        <w:t>60%</w:t>
      </w:r>
      <w:r>
        <w:rPr>
          <w:b w:val="0"/>
        </w:rPr>
        <w:t xml:space="preserve">. A alone passes tasks1 and3; B alone passes4 and5; both pass2. Examine task coverage and failure consequences using a declared </w:t>
      </w:r>
      <w:r>
        <w:rPr>
          <w:b/>
        </w:rPr>
        <w:t>rubric</w:t>
      </w:r>
      <w:r>
        <w:rPr>
          <w:b w:val="0"/>
        </w:rPr>
        <w:t>. Neither is automatically better.</w:t>
      </w:r>
    </w:p>
    <w:p>
      <w:pPr>
        <w:spacing w:line="336" w:lineRule="auto" w:after="180"/>
      </w:pPr>
      <w:r>
        <w:rPr>
          <w:b w:val="0"/>
        </w:rPr>
        <w:t>Freeze the choice before testing on fresh cases.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prompt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 xml:space="preserve">Evaluate both prompts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rPr>
        <w:t>Score</w:t>
      </w:r>
      <w:r>
        <w:rPr>
          <w:b w:val="0"/>
        </w:rPr>
        <w:t xml:space="preserve"> each case rather than counting attractive sentences.</w:t>
      </w:r>
    </w:p>
    <w:p>
      <w:pPr>
        <w:pStyle w:val="Heading2"/>
      </w:pPr>
      <w:r>
        <w:t>W2 Trace the worked case</w:t>
      </w:r>
    </w:p>
    <w:p>
      <w:pPr>
        <w:spacing w:line="336" w:lineRule="auto" w:after="180"/>
      </w:pPr>
      <w:r>
        <w:rPr>
          <w:b w:val="0"/>
        </w:rPr>
        <w:t>On six development cases P passes cases 1, 2, 3, 4; Q passes 1, 2, 3, 5, 6. Missing-approval cases are 4 and 6. Compare totals and condition results. Show the intermediate steps and give the conclusion with its scope.</w:t>
      </w:r>
    </w:p>
    <w:p>
      <w:pPr>
        <w:spacing w:line="336" w:lineRule="auto" w:after="180"/>
      </w:pPr>
      <w:r>
        <w:rPr>
          <w:b w:val="0"/>
        </w:rPr>
        <w:t>Teacher explanation: P passes 4/6 and Q 5/6. P passes one of two missing-approval cases, Q also one of two. Q improves the aggregate while leaving this condition unchanged.</w:t>
      </w:r>
    </w:p>
    <w:p>
      <w:pPr>
        <w:pStyle w:val="Heading2"/>
      </w:pPr>
      <w:r>
        <w:t>W3 Audit the limit</w:t>
      </w:r>
    </w:p>
    <w:p>
      <w:pPr>
        <w:spacing w:line="336" w:lineRule="auto" w:after="180"/>
      </w:pPr>
      <w:r>
        <w:rPr>
          <w:b w:val="0"/>
        </w:rPr>
        <w:t>A report omits this qualification: Prompt selection on development cases cannot be reported as independent final performance. Explain how omitting it could change a reader's interpretation, and write an accurate replacement.</w:t>
      </w:r>
    </w:p>
    <w:p>
      <w:pPr>
        <w:spacing w:line="336" w:lineRule="auto" w:after="180"/>
      </w:pPr>
      <w:r>
        <w:rPr>
          <w:b w:val="0"/>
        </w:rPr>
        <w:t>Teacher explanation: Prompt selection on development cases cannot be reported as independent final performance.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Prompt selection on development cases cannot be reported as independent final performance.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A has 4/5 versus B's 3/5 on this set. Appearance is separate. Broaden cases and repeat stochastic trials before generalising.</w:t>
      </w:r>
    </w:p>
    <w:p>
      <w:pPr>
        <w:pStyle w:val="Heading3"/>
      </w:pPr>
      <w:r>
        <w:t>Additional transfer practice question</w:t>
      </w:r>
    </w:p>
    <w:p>
      <w:pPr>
        <w:spacing w:line="336" w:lineRule="auto" w:after="180"/>
      </w:pPr>
      <w:r>
        <w:rPr>
          <w:b w:val="0"/>
        </w:rPr>
        <w:t>Prompt A passes 8 of 10 tasks; B passes 9 of 10 but fails the only source-checking task. A source check is mandatory. Which can be accepted as-is?</w:t>
      </w:r>
    </w:p>
    <w:p>
      <w:pPr>
        <w:pStyle w:val="Heading3"/>
      </w:pPr>
      <w:r>
        <w:t>Reasoned practice answer</w:t>
      </w:r>
    </w:p>
    <w:p>
      <w:pPr>
        <w:spacing w:line="336" w:lineRule="auto" w:after="180"/>
      </w:pPr>
      <w:r>
        <w:rPr>
          <w:b w:val="0"/>
        </w:rPr>
        <w:t>B fails a required gate despite its higher total. Inspect A's failures against all mandatory criteria; a total alone cannot establish acceptance.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higher overall </w:t>
      </w:r>
      <w:r>
        <w:rPr>
          <w:b/>
        </w:rPr>
        <w:t>score</w:t>
      </w:r>
      <w:r>
        <w:rPr>
          <w:b w:val="0"/>
        </w:rPr>
        <w:t xml:space="preserve"> cancels a mandatory safety or </w:t>
      </w:r>
      <w:r>
        <w:rPr>
          <w:b/>
        </w:rPr>
        <w:t>evidence</w:t>
      </w:r>
      <w:r>
        <w:rPr>
          <w:b w:val="0"/>
        </w:rPr>
        <w:t xml:space="preserve"> failure.” Keep the first attempt and an uncoached retry separate.</w:t>
      </w:r>
    </w:p>
    <w:p>
      <w:pPr>
        <w:pStyle w:val="Heading3"/>
      </w:pPr>
      <w:r>
        <w:t>Original transfer answer</w:t>
      </w:r>
    </w:p>
    <w:p>
      <w:pPr>
        <w:spacing w:line="336" w:lineRule="auto" w:after="180"/>
      </w:pPr>
      <w:r>
        <w:rPr>
          <w:b w:val="0"/>
        </w:rPr>
        <w:t xml:space="preserve">Both </w:t>
      </w:r>
      <w:r>
        <w:rPr>
          <w:b/>
        </w:rPr>
        <w:t>score</w:t>
      </w:r>
      <w:r>
        <w:rPr>
          <w:b w:val="0"/>
        </w:rPr>
        <w:t xml:space="preserve"> 3/4, but fail different cases. Inspect mandatory requirements, failure consequences and repeated-run variation.</w:t>
      </w:r>
    </w:p>
    <w:p>
      <w:pPr>
        <w:spacing w:line="336" w:lineRule="auto" w:after="180"/>
      </w:pPr>
      <w:r>
        <w:rPr>
          <w:b w:val="0"/>
        </w:rPr>
        <w:t>Choose using predefined criteria, then evaluate on fresh cases that did not influence selection; do not select only favourable examples.</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On eight </w:t>
      </w:r>
      <w:r>
        <w:rPr>
          <w:b/>
        </w:rPr>
        <w:t>paired case</w:t>
      </w:r>
      <w:r>
        <w:rPr>
          <w:b w:val="0"/>
        </w:rPr>
        <w:t>s A passes 1–5; B passes 1–4, 6, 7. Special cases are 5 and 8. Compare overall and special-case results; select by total passes.</w:t>
      </w:r>
    </w:p>
    <w:p>
      <w:pPr>
        <w:spacing w:line="336" w:lineRule="auto" w:after="180"/>
      </w:pPr>
      <w:r>
        <w:rPr>
          <w:b w:val="0"/>
        </w:rPr>
        <w:t xml:space="preserve">Teacher explanation: A=5/8, B=6/8, so select B on development. Special-case passes A=1/2, B=0/2; the aggregate selection hides a </w:t>
      </w:r>
      <w:r>
        <w:rPr>
          <w:b/>
        </w:rPr>
        <w:t>regression</w:t>
      </w:r>
      <w:r>
        <w:rPr>
          <w:b w:val="0"/>
        </w:rPr>
        <w:t xml:space="preserve"> requiring review.</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Evaluate Study Buddy prompts on factual, ambiguous, missing-source, and adversarial questions.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Use Study Buddy case matrices with explicit priorities, source support gates and fresh final questions.</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Selected independent record: A and B each pass3/5=60%; shared pass2,A-only1and3,B-only4and5. No task meanings, failure consequences or mandatory priorities are supplied, so neither is automatically better. State needed criteria and freeze a selected prompt before fresh final cases. Fresh retry: A=[1,0,1,0],B=[0,1,1,0]. Both2/4;shared3,A-only1,B-only2,bothfail4. Require a declared priority or further development evidence rather than an invented winner. The older eight-case exercise remains additional practice.</w:t>
      </w:r>
    </w:p>
    <w:p>
      <w:pPr>
        <w:pStyle w:val="Heading2"/>
      </w:pPr>
      <w:r>
        <w:t>Plan the delayed check</w:t>
      </w:r>
    </w:p>
    <w:p>
      <w:pPr>
        <w:spacing w:line="336" w:lineRule="auto" w:after="180"/>
      </w:pPr>
      <w:r>
        <w:rPr>
          <w:b w:val="0"/>
        </w:rPr>
        <w:t>Suggested return points in this level: ai-3/10, ai-3/12, ai-3/15.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10: Image Generation Models. Retrieve today’s </w:t>
      </w:r>
      <w:r>
        <w:rPr>
          <w:b/>
        </w:rPr>
        <w:t>evidence</w:t>
      </w:r>
      <w:r>
        <w:rPr>
          <w:b w:val="0"/>
        </w:rPr>
        <w:t xml:space="preserve"> and identify what carries forward and what is new.</w:t>
      </w:r>
    </w:p>
    <w:p>
      <w:pPr>
        <w:spacing w:line="336" w:lineRule="auto" w:after="180"/>
      </w:pPr>
      <w:r>
        <w:rPr>
          <w:b w:val="0"/>
        </w:rPr>
        <w:t>Next is Week10: Image Generation Models. Carry forward fixed evaluation criteria, source checks and limits on what an attractive output establishes.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controlled prompt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On six development cases P passes cases 1, 2, 3, 4; Q passes 1, 2, 3, 5, 6. Missing-approval cases are 4 and 6. Compare totals and condition results.</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P passes 4/6 and Q 5/6. P passes one of two missing-approval cases, Q also one of two. Q improves the aggregate while leaving this condition unchanged.</w:t>
      </w:r>
    </w:p>
    <w:p>
      <w:pPr>
        <w:spacing w:line="336" w:lineRule="auto" w:after="180"/>
      </w:pPr>
      <w:r>
        <w:rPr>
          <w:b w:val="0"/>
        </w:rPr>
        <w:t>Check every learner before discussion: Use the worked case for Controlled prompt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Prompt selection on development cases cannot be reported as independent final performance.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Remove the gate and retain total passes as the only criterion. Require a </w:t>
      </w:r>
      <w:r>
        <w:rPr>
          <w:b/>
        </w:rPr>
        <w:t>prediction</w:t>
      </w:r>
      <w:r>
        <w:rPr>
          <w:b w:val="0"/>
        </w:rPr>
        <w:t xml:space="preserve"> and a reason before comparing.</w:t>
      </w:r>
    </w:p>
    <w:p>
      <w:pPr>
        <w:spacing w:line="336" w:lineRule="auto" w:after="180"/>
      </w:pPr>
      <w:r>
        <w:rPr>
          <w:b w:val="0"/>
        </w:rPr>
        <w:t xml:space="preserve">Expected result: The record is a tie; another predeclared tie policy or further development </w:t>
      </w:r>
      <w:r>
        <w:rPr>
          <w:b/>
        </w:rPr>
        <w:t>evidence</w:t>
      </w:r>
      <w:r>
        <w:rPr>
          <w:b w:val="0"/>
        </w:rPr>
        <w:t xml:space="preserve"> is needed. Reason: Both prompts have four passes on six questions.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Prompt Evaluation: the case</w:t>
      </w:r>
    </w:p>
    <w:p>
      <w:r>
        <w:drawing>
          <wp:inline xmlns:a="http://schemas.openxmlformats.org/drawingml/2006/main" xmlns:pic="http://schemas.openxmlformats.org/drawingml/2006/picture">
            <wp:extent cx="5486400" cy="2990088"/>
            <wp:docPr id="4" name="Picture 4" descr="A fictional Study Buddy compares two prompts across six development questions. Supplied facts: A passes cases 1,2,3,4. B passes 1,2,5,6. Cases 5 and 6 require refusing unsupported claims. Mandatory selection gate: pass both refusal cases. All cases use fixed sources and one common rubric."/>
            <wp:cNvGraphicFramePr>
              <a:graphicFrameLocks noChangeAspect="1"/>
            </wp:cNvGraphicFramePr>
            <a:graphic>
              <a:graphicData uri="http://schemas.openxmlformats.org/drawingml/2006/picture">
                <pic:pic>
                  <pic:nvPicPr>
                    <pic:cNvPr id="0" name="academy-story-ai-3-9-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compares two prompts across six development questions. Supplied facts: 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Paired total: A and B both pass 4/6. → Different failures: A alone passes 3,4; B alone passes 5,6. → Mandatory slice: A passes 0/2 refusal cases; B passes 2/2. → Selection: B clears the declared gate, but its failures 3,4 remain visible."/>
            <wp:cNvGraphicFramePr>
              <a:graphicFrameLocks noChangeAspect="1"/>
            </wp:cNvGraphicFramePr>
            <a:graphic>
              <a:graphicData uri="http://schemas.openxmlformats.org/drawingml/2006/picture">
                <pic:pic>
                  <pic:nvPicPr>
                    <pic:cNvPr id="0" name="academy-story-ai-3-9-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Paired total: A and B both pass 4/6. → Different failures: A alone passes 3,4; B alone passes 5,6. → Mandatory slice: A passes 0/2 refusal cases; B passes 2/2. → Selection: B clears the declared gate, but its failures 3,4 remain visible.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Same total, different mandatory-case results</w:t>
      </w:r>
    </w:p>
    <w:p>
      <w:r>
        <w:drawing>
          <wp:inline xmlns:a="http://schemas.openxmlformats.org/drawingml/2006/main" xmlns:pic="http://schemas.openxmlformats.org/drawingml/2006/picture">
            <wp:extent cx="5486400" cy="3096768"/>
            <wp:docPr id="6" name="Picture 6" descr="Same total, different mandatory-case results. Prompt A: Total passes /6 = 4, Refusal passes /2 = 0. Prompt B: Total passes /6 = 4, Refusal passes /2 = 2."/>
            <wp:cNvGraphicFramePr>
              <a:graphicFrameLocks noChangeAspect="1"/>
            </wp:cNvGraphicFramePr>
            <a:graphic>
              <a:graphicData uri="http://schemas.openxmlformats.org/drawingml/2006/picture">
                <pic:pic>
                  <pic:nvPicPr>
                    <pic:cNvPr id="0" name="academy-story-ai-3-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Same total, different mandatory-case results. Prompt A: Total passes /6 = 4, Refusal passes /2 = 0. Prompt B: Total passes /6 = 4, Refusal passes /2 = 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B clears the declared gate, but its failures 3,4 remain visible. Changed condition: Remove the gate and retain total passes as the only criterion. Expected result: The record is a tie; another predeclared tie policy or further development evidence is needed. Reason: Both prompts have four passes on six questions."/>
            <wp:cNvGraphicFramePr>
              <a:graphicFrameLocks noChangeAspect="1"/>
            </wp:cNvGraphicFramePr>
            <a:graphic>
              <a:graphicData uri="http://schemas.openxmlformats.org/drawingml/2006/picture">
                <pic:pic>
                  <pic:nvPicPr>
                    <pic:cNvPr id="0" name="academy-story-ai-3-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clears the declared gate, but its failures 3,4 remain visible. Changed condition: Remove the gate and retain total passes as the only criterion.</w:t>
      </w:r>
    </w:p>
    <w:p>
      <w:pPr>
        <w:spacing w:line="336" w:lineRule="auto" w:after="180"/>
      </w:pPr>
      <w:r>
        <w:rPr>
          <w:b w:val="0"/>
        </w:rPr>
        <w:t xml:space="preserve">Expected result: The record is a tie; another predeclared tie policy or further development </w:t>
      </w:r>
      <w:r>
        <w:rPr>
          <w:b/>
        </w:rPr>
        <w:t>evidence</w:t>
      </w:r>
      <w:r>
        <w:rPr>
          <w:b w:val="0"/>
        </w:rPr>
        <w:t xml:space="preserve"> is needed. Reason: Both prompts have four passes on six questions.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Both prompts have four passes on six questions.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 Limit: Six invented development outcomes do not measure real model performance or prove a gain in student understanding."/>
            <wp:cNvGraphicFramePr>
              <a:graphicFrameLocks noChangeAspect="1"/>
            </wp:cNvGraphicFramePr>
            <a:graphic>
              <a:graphicData uri="http://schemas.openxmlformats.org/drawingml/2006/picture">
                <pic:pic>
                  <pic:nvPicPr>
                    <pic:cNvPr id="0" name="academy-story-ai-3-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Equal totals do not imply equal behavior. The predeclared gate expresses an important requirement instead of choosing a criterion after seeing the result.</w:t>
      </w:r>
    </w:p>
    <w:p>
      <w:pPr>
        <w:spacing w:line="336" w:lineRule="auto" w:after="180"/>
      </w:pPr>
      <w:r>
        <w:rPr>
          <w:b w:val="0"/>
        </w:rPr>
        <w:t>Selecting B is justified under that rule, not by claiming it is best on every question. After development, freeze the chosen prompt and test new questions, including both ordinary and unsupported cases.</w:t>
      </w:r>
    </w:p>
    <w:p>
      <w:pPr>
        <w:spacing w:line="336" w:lineRule="auto" w:after="180"/>
      </w:pPr>
      <w:r>
        <w:rPr>
          <w:b w:val="0"/>
        </w:rPr>
        <w:t>Limit: Six invented development outcomes do not measure real model performance or prove a gain in student understanding.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Six invented development outcomes do not measure real model performance or prove a gain in student understanding.</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Use Study Buddy case matrices with explicit priorities, source support gates and fresh final questions. Draw your input, deciding step, result and limit. Supported question: Why is B’s selection defensible here without calling it universally superior?"/>
            <wp:cNvGraphicFramePr>
              <a:graphicFrameLocks noChangeAspect="1"/>
            </wp:cNvGraphicFramePr>
            <a:graphic>
              <a:graphicData uri="http://schemas.openxmlformats.org/drawingml/2006/picture">
                <pic:pic>
                  <pic:nvPicPr>
                    <pic:cNvPr id="0" name="academy-story-ai-3-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Study Buddy case matrices with explicit priorities, source support gates and fresh final questions. Draw your </w:t>
      </w:r>
      <w:r>
        <w:rPr>
          <w:b/>
        </w:rPr>
        <w:t>input</w:t>
      </w:r>
      <w:r>
        <w:rPr>
          <w:b w:val="0"/>
        </w:rPr>
        <w:t>, deciding step, result and limit.</w:t>
      </w:r>
    </w:p>
    <w:p>
      <w:pPr>
        <w:spacing w:line="336" w:lineRule="auto" w:after="180"/>
      </w:pPr>
      <w:r>
        <w:rPr>
          <w:b w:val="0"/>
        </w:rPr>
        <w:t>Supported question: Why is B’s selection defensible here without calling it universally superior?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It alone passes both mandatory refusal cases. A is better on cases 3 and 4, which must still be reported.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Prompt Evaluation: the case</w:t>
      </w:r>
    </w:p>
    <w:p>
      <w:pPr>
        <w:pStyle w:val="Heading3"/>
      </w:pPr>
      <w:r>
        <w:t>02. Follow the deciding steps</w:t>
      </w:r>
    </w:p>
    <w:p>
      <w:pPr>
        <w:pStyle w:val="Heading3"/>
      </w:pPr>
      <w:r>
        <w:t>03. Same total, different mandatory-case results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