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</w:t>
      </w:r>
    </w:p>
    <w:p>
      <w:pPr>
        <w:pStyle w:val="Title"/>
      </w:pPr>
      <w:r>
        <w:t>Input, Process, Output</w:t>
      </w:r>
    </w:p>
    <w:p>
      <w:r>
        <w:t>Project: Helpful Classroom Sorter</w:t>
      </w:r>
    </w:p>
    <w:p>
      <w:pPr>
        <w:pStyle w:val="Heading1"/>
      </w:pPr>
      <w:r>
        <w:t>One connected information record.</w:t>
      </w:r>
    </w:p>
    <w:p>
      <w:r>
        <w:t>Trace a request, compare summaries, choose needed information, diagnose an error and attempt the reserved new case.</w:t>
      </w:r>
    </w:p>
    <w:p>
      <w:r>
        <w:t>Keep a first attempt, its supporting trace and a correction you can explain.</w:t>
      </w:r>
    </w:p>
    <w:p>
      <w:pPr>
        <w:pStyle w:val="Heading1"/>
      </w:pPr>
      <w:r>
        <w:t>01. Recall · Follow last week’s decision</w:t>
      </w:r>
    </w:p>
    <w:p>
      <w:r>
        <w:t>Retrieve before checking your notes.</w:t>
      </w:r>
    </w:p>
    <w:p>
      <w:pPr>
        <w:pStyle w:val="Heading2"/>
      </w:pPr>
      <w:r>
        <w:t>Your first explanation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AI or Not?.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pStyle w:val="Heading3"/>
      </w:pPr>
      <w:r>
        <w:t>AI or Not?</w:t>
      </w:r>
    </w:p>
    <w:p>
      <w:pPr>
        <w:pStyle w:val="Heading1"/>
      </w:pPr>
      <w:r>
        <w:t>12. W1 · Trace the library request</w:t>
      </w:r>
    </w:p>
    <w:p>
      <w:r>
        <w:t>Check both conditions and identify the surviving record.</w:t>
      </w:r>
    </w:p>
    <w:p>
      <w:pPr>
        <w:pStyle w:val="Heading2"/>
      </w:pPr>
      <w:r>
        <w:t>Read, trace and explain</w:t>
      </w:r>
    </w:p>
    <w:p>
      <w:pPr>
        <w:pStyle w:val="ListBullet"/>
      </w:pPr>
      <w:r>
        <w:t>The kiosk receives genre=science and maximum pages=120. The catalogue contains A science 80 pages, B science 150 pages and C mystery 90 pages. It keeps records with the requested genre and no more than 120 pages. Draw the input, process and output, naming the surviving record.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Two schedules, one total</w:t>
      </w:r>
    </w:p>
    <w:p>
      <w:r>
        <w:t>Show why the summary cannot determine the busiest hour.</w:t>
      </w:r>
    </w:p>
    <w:p>
      <w:pPr>
        <w:pStyle w:val="Heading2"/>
      </w:pPr>
      <w:r>
        <w:t>Try the visitor case</w:t>
      </w:r>
    </w:p>
    <w:p>
      <w:pPr>
        <w:pStyle w:val="ListBullet"/>
      </w:pPr>
      <w:r>
        <w:t>A record stores only total visitors=3. Give two different arrival schedules that produce this total. Can the total tell us the busiest hour?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Choose enough information</w:t>
      </w:r>
    </w:p>
    <w:p>
      <w:r>
        <w:t>Match each question to the information needed to answer it.</w:t>
      </w:r>
    </w:p>
    <w:p>
      <w:pPr>
        <w:pStyle w:val="Heading2"/>
      </w:pPr>
      <w:r>
        <w:t>Explain each choice</w:t>
      </w:r>
    </w:p>
    <w:p>
      <w:pPr>
        <w:pStyle w:val="ListBullet"/>
      </w:pPr>
      <w:r>
        <w:t>For each task, choose the information needed: decide whether a book is under 120 pages; quote its first sentence exactly; decide whether a copy is available now. Explain why a genre tag alone is insufficient for all three.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Find the first incorrect stage</w:t>
      </w:r>
    </w:p>
    <w:p>
      <w:r>
        <w:t>Trace the spoken request, transcript and arithmetic before choosing a repair.</w:t>
      </w:r>
    </w:p>
    <w:p>
      <w:pPr>
        <w:pStyle w:val="Heading2"/>
      </w:pPr>
      <w:r>
        <w:t>Diagnose the voice calculator</w:t>
      </w:r>
    </w:p>
    <w:p>
      <w:pPr>
        <w:pStyle w:val="ListBullet"/>
      </w:pPr>
      <w:r>
        <w:t>A voice calculator receives a spoken request for 16 divided by 4. Its transcript says 60 divided by 4 and its calculator returns 15. Identify the first incorrect stage, show the intended result and propose a check before calculation.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Explain a new information loss</w:t>
      </w:r>
    </w:p>
    <w:p>
      <w:r>
        <w:t>Keep one first attempt on the four-score case before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>A classroom device receives four scores and stores only their total, 20. A student claims that every score must be 5. Give two different lists of four nonnegative whole-number scores with total 20.</w:t>
      </w:r>
    </w:p>
    <w:p>
      <w:pPr>
        <w:spacing w:line="336" w:lineRule="auto" w:after="180"/>
      </w:pPr>
      <w:r>
        <w:rPr>
          <w:b w:val="0"/>
        </w:rPr>
        <w:t>Explain precisely what the stored total establishes and what it does not.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Record any support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pStyle w:val="Heading3"/>
      </w:pPr>
      <w:r>
        <w:t>Independent case: Investigate a new loss of information</w:t>
      </w:r>
    </w:p>
    <w:p>
      <w:pPr>
        <w:pStyle w:val="Heading1"/>
      </w:pPr>
      <w:r>
        <w:t>09. Project · Draw your sorter’s information path</w:t>
      </w:r>
    </w:p>
    <w:p>
      <w:r>
        <w:t>Label the input, transformation, output and human review point.</w:t>
      </w:r>
    </w:p>
    <w:p>
      <w:pPr>
        <w:pStyle w:val="Heading2"/>
      </w:pPr>
      <w:r>
        <w:t>Your map and evidence</w:t>
      </w:r>
    </w:p>
    <w:p>
      <w:pPr>
        <w:pStyle w:val="ListBullet"/>
      </w:pPr>
      <w:r>
        <w:t>Draw the Classroom Sorter's first input-process-output map and show where a person may review the result.</w:t>
      </w:r>
    </w:p>
    <w:p>
      <w:pPr>
        <w:pStyle w:val="ListBullet"/>
      </w:pPr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Repair, then return</w:t>
      </w:r>
    </w:p>
    <w:p>
      <w:r>
        <w:t>Keep the first attempt, the reason for a repair and a later changed-case check.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Check what your work shows</w:t>
      </w:r>
    </w:p>
    <w:p>
      <w:r>
        <w:t>Point to a trace, an explanation and a limit before choosing a confidence level.</w:t>
      </w:r>
    </w:p>
    <w:p>
      <w:pPr>
        <w:pStyle w:val="Heading2"/>
      </w:pPr>
      <w:r>
        <w:t>Your self-check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Visitor practice record</w:t>
      </w:r>
    </w:p>
    <w:p>
      <w:r>
        <w:t>This is the same W2 attempt. Use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Finish the visitor example for </w:t>
      </w:r>
      <w:r>
        <w:rPr>
          <w:b/>
        </w:rPr>
        <w:t>Representation</w:t>
      </w:r>
      <w:r>
        <w:rPr>
          <w:b w:val="0"/>
        </w:rPr>
        <w:t>s and information paths.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Is every output final?</w:t>
      </w:r>
    </w:p>
    <w:p>
      <w:r>
        <w:t>Use a multi-stage example to repair the claim.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Representation</w:t>
      </w:r>
      <w:r>
        <w:rPr>
          <w:b w:val="0"/>
        </w:rPr>
        <w:t xml:space="preserve">s and information paths. Proposed explanation: “Every </w:t>
      </w:r>
      <w:r>
        <w:rPr>
          <w:b/>
        </w:rPr>
        <w:t>output</w:t>
      </w:r>
      <w:r>
        <w:rPr>
          <w:b w:val="0"/>
        </w:rPr>
        <w:t xml:space="preserve"> is the final action”.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The kiosk target</w:t>
      </w:r>
    </w:p>
    <w:p>
      <w:r>
        <w:t>Return to the target when checking your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library kiosk receives 'mystery', filters a catalogue by genre and displays three titles. No speaker is attached. Draw its information path. A visitor says it read three books aloud. Which stage contradicts that claim?</w:t>
      </w:r>
    </w:p>
    <w:p>
      <w:pPr>
        <w:pStyle w:val="Heading1"/>
      </w:pPr>
      <w:r>
        <w:t>06. Extra practice · Playlist helper</w:t>
      </w:r>
    </w:p>
    <w:p>
      <w:r>
        <w:t>Try before checking the student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playlist helper receives a mood, matches song tags and displays three titles.</w:t>
      </w:r>
    </w:p>
    <w:p>
      <w:pPr>
        <w:spacing w:line="336" w:lineRule="auto" w:after="180"/>
      </w:pPr>
      <w:r>
        <w:rPr>
          <w:b w:val="0"/>
        </w:rPr>
        <w:t xml:space="preserve">Name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>. Is displaying titles the same as playing audio?</w:t>
      </w:r>
    </w:p>
    <w:p>
      <w:pPr>
        <w:spacing w:line="336" w:lineRule="auto" w:after="180"/>
      </w:pPr>
      <w:r>
        <w:rPr>
          <w:b w:val="0"/>
        </w:rPr>
        <w:t xml:space="preserve">Show your </w:t>
      </w:r>
      <w:r>
        <w:rPr>
          <w:b/>
        </w:rPr>
        <w:t>trace</w:t>
      </w:r>
      <w:r>
        <w:rPr>
          <w:b w:val="0"/>
        </w:rPr>
        <w:t xml:space="preserve">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Fan and missing reading</w:t>
      </w:r>
    </w:p>
    <w:p>
      <w:r>
        <w:t>This is additional practice; keep the four-score first attempt separate.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classroom fan receives a temperature reading, compares it with 25 degrees C, and turns on. Name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 and </w:t>
      </w:r>
      <w:r>
        <w:rPr>
          <w:b/>
        </w:rPr>
        <w:t>output</w:t>
      </w:r>
      <w:r>
        <w:rPr>
          <w:b w:val="0"/>
        </w:rPr>
        <w:t>. What should happen if the reading is missing?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 Test and reflect</w:t>
      </w:r>
    </w:p>
    <w:p>
      <w:pPr>
        <w:pStyle w:val="Heading1"/>
      </w:pPr>
      <w:r>
        <w:t>08. Extra practice · Design a useful test</w:t>
      </w:r>
    </w:p>
    <w:p>
      <w:r>
        <w:t>Write a prediction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Kiosk response space</w:t>
      </w:r>
    </w:p>
    <w:p>
      <w:r>
        <w:t>The kiosk was used in teaching. This response is practice.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library kiosk receives 'mystery', filters a catalogue by genre and displays three titles. No speaker is attached. Draw its information path. A visitor says it read three books aloud. Which stage contradicts that claim?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Four-score response copy</w:t>
      </w:r>
    </w:p>
    <w:p>
      <w:r>
        <w:t>This duplicates W4. Reuse its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classroom device receives four scores and stores only their total, 20. A student claims that every score must be 5. Give two different lists of four nonnegative whole-number scores with total 20.</w:t>
      </w:r>
    </w:p>
    <w:p>
      <w:pPr>
        <w:spacing w:line="336" w:lineRule="auto" w:after="180"/>
      </w:pPr>
      <w:r>
        <w:rPr>
          <w:b w:val="0"/>
        </w:rPr>
        <w:t>Explain precisely what the stored total establishes and what it does not.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The pencil record</w:t>
      </w:r>
    </w:p>
    <w:p>
      <w:r>
        <w:t>Use the worked picture and record what support you needed.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classroom cupboard records coloured pencils, then reports just a total.</w:t>
      </w:r>
    </w:p>
    <w:p>
      <w:pPr>
        <w:spacing w:line="336" w:lineRule="auto" w:after="180"/>
      </w:pPr>
      <w:r>
        <w:rPr>
          <w:b w:val="0"/>
        </w:rPr>
        <w:t>Box A has 2 red and 4 blue pencils. Box B has 5 red and 1 blue.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process</w:t>
      </w:r>
      <w:r>
        <w:rPr>
          <w:b w:val="0"/>
        </w:rPr>
        <w:t xml:space="preserve"> adds colour counts and stores only the total, not the two counts.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Different colour counts, same tot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Input, Process, Output. Read colours: A: red 2, blue 4. B: red 5, blue 1.. Add counts: A: 2+4=6. B: 5+1=6.. Store total: Both records become total 6.. Ask a new question: The saved totals cannot tell which box has more red penc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Use the richer record to find blue pencils in Box B. Explain why total alone was insufficient.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Choose sorter </w:t>
      </w:r>
      <w:r>
        <w:rPr>
          <w:b/>
        </w:rPr>
        <w:t>input</w:t>
      </w:r>
      <w:r>
        <w:rPr>
          <w:b w:val="0"/>
        </w:rPr>
        <w:t>s that retain the clues needed for its decision; draw the transformation and identify discarded details.</w:t>
      </w:r>
    </w:p>
    <w:p>
      <w:pPr>
        <w:pStyle w:val="Heading1"/>
      </w:pPr>
      <w:r>
        <w:t>19. Reference · Sorter portfolio record</w:t>
      </w:r>
    </w:p>
    <w:p>
      <w:r>
        <w:t>Extend your main project record if needed.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Choose sorter </w:t>
      </w:r>
      <w:r>
        <w:rPr>
          <w:b/>
        </w:rPr>
        <w:t>input</w:t>
      </w:r>
      <w:r>
        <w:rPr>
          <w:b w:val="0"/>
        </w:rPr>
        <w:t>s that retain the clues needed for its decision; draw the transformation and identify discarded details.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paper or browser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classroom cupboard records coloured pencils, then reports just a total.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The saved totals cannot tell which box has more red pencils.</w:t>
      </w:r>
    </w:p>
    <w:p>
      <w:pPr>
        <w:pStyle w:val="ListBullet"/>
      </w:pPr>
      <w:r>
        <w:t>1. Add counts</w:t>
      </w:r>
    </w:p>
    <w:p>
      <w:pPr>
        <w:pStyle w:val="ListBullet"/>
      </w:pPr>
      <w:r>
        <w:t>2. Read colours</w:t>
      </w:r>
    </w:p>
    <w:p>
      <w:pPr>
        <w:pStyle w:val="ListBullet"/>
      </w:pPr>
      <w:r>
        <w:t>3. Ask a new question</w:t>
      </w:r>
    </w:p>
    <w:p>
      <w:pPr>
        <w:pStyle w:val="ListBullet"/>
      </w:pPr>
      <w:r>
        <w:t>4. Store total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Ask a new question The saved totals cannot tell which box has more red pencils.</w:t>
      </w:r>
    </w:p>
    <w:p>
      <w:pPr>
        <w:spacing w:line="336" w:lineRule="auto" w:after="180"/>
      </w:pPr>
      <w:r>
        <w:rPr>
          <w:b w:val="0"/>
        </w:rPr>
        <w:t xml:space="preserve">Adding preserves the number of pencils but discards how that number was divided between colours. Both distinct </w:t>
      </w:r>
      <w:r>
        <w:rPr>
          <w:b/>
        </w:rPr>
        <w:t>input</w:t>
      </w:r>
      <w:r>
        <w:rPr>
          <w:b w:val="0"/>
        </w:rPr>
        <w:t xml:space="preserve">s lead to the same stored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Working backwards from 6 therefore has several possible answers; it is not an instruction to divide equally.</w:t>
      </w:r>
    </w:p>
    <w:p>
      <w:pPr>
        <w:pStyle w:val="Heading2"/>
      </w:pPr>
      <w:r>
        <w:t>Changed-record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Store red count alongside total. Which conclusion is supported by the supplied facts?</w:t>
      </w:r>
    </w:p>
    <w:p>
      <w:pPr>
        <w:pStyle w:val="ListBullet"/>
      </w:pPr>
      <w:r>
        <w:t>1. The records become (6,2) and (6,5).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record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records become (6,2) and (6,5). Blue count can now be recovered by total minus red, assuming these are the only colours.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AI or Not? (ai-1/1). Goal: Distinguish an observed result from an explanation of how it was produced. Short practice: Point to the learned stage. Does the changed display prove the weather forecast changed?.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relevant picture rather than completing all six again.</w:t>
      </w:r>
    </w:p>
    <w:p>
      <w:pPr>
        <w:pStyle w:val="Heading2"/>
      </w:pPr>
      <w:r>
        <w:t>01. Input, Process, Output: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fictional classroom cupboard records coloured pencils, then reports just a total. Supplied facts: Box A has 2 red and 4 blue pencils. Box B has 5 red and 1 blue. The process adds colour counts and stores only the total, not the two cou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classroom cupboard records coloured pencils, then reports just a total. Supplied facts: Box A has 2 red and 4 blue pencils. Box B has 5 red and 1 blue.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process</w:t>
      </w:r>
      <w:r>
        <w:rPr>
          <w:b w:val="0"/>
        </w:rPr>
        <w:t xml:space="preserve"> adds colour counts and stores only the total, not the two counts.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Read colours: A: red 2, blue 4. B: red 5, blue 1. → Add counts: A: 2+4=6. B: 5+1=6. → Store total: Both records become total 6. → Ask a new question: The saved totals cannot tell which box has more red penc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colours: A: red 2, blue 4. B: red 5, blue 1. → Add counts: A: 2+4=6. B: 5+1=6. → Store total: Both records become total 6. → Ask a new question: The saved totals cannot tell which box has more red pencils.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Different pencil colours. The same total.</w:t>
      </w:r>
    </w:p>
    <w:p>
      <w:r>
        <w:drawing>
          <wp:inline xmlns:a="http://schemas.openxmlformats.org/drawingml/2006/main" xmlns:pic="http://schemas.openxmlformats.org/drawingml/2006/picture">
            <wp:extent cx="5486400" cy="3014472"/>
            <wp:docPr id="5" name="Picture 5" descr="Box A: 2 red pencils and 4 blue, total 6. Box B: 5 red pencils and 1 blue, total 6. The equal totals do not preserve the colour cou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4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Box A: 2 red pencils and 4 blue, total 6. Box B: 5 red pencils and 1 blue, total 6. The equal totals do not preserve the colour counts.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The saved totals cannot tell which box has more red pencils. Changed condition: Store red count alongside total. Expected result: The records become (6,2) and (6,5). Reason: Blue count can now be recovered by total minus red, assuming these are the only colou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saved totals cannot tell which box has more red pencils. Changed condition: Store red count alongside total. Expected result: The records become (6,2) and (6,5).</w:t>
      </w:r>
    </w:p>
    <w:p>
      <w:pPr>
        <w:spacing w:line="336" w:lineRule="auto" w:after="180"/>
      </w:pPr>
      <w:r>
        <w:rPr>
          <w:b w:val="0"/>
        </w:rPr>
        <w:t>Reason: Blue count can now be recovered by total minus red, assuming these are the only colours.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dding preserves the number of pencils but discards how that number was divided between colours. Both distinct inputs lead to the same stored output. Working backwards from 6 therefore has several possible answers; it is not an instruction to divide equally. Limit: The two-colour assumption matters. Extra colours would prevent inferring blue from total and red alon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Adding preserves the number of pencils but discards how that number was divided between colours. Both distinct </w:t>
      </w:r>
      <w:r>
        <w:rPr>
          <w:b/>
        </w:rPr>
        <w:t>input</w:t>
      </w:r>
      <w:r>
        <w:rPr>
          <w:b w:val="0"/>
        </w:rPr>
        <w:t xml:space="preserve">s lead to the same stored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Working backwards from 6 therefore has several possible answers; it is not an instruction to divide equally. Limit: The two-colour assumption matters. Extra colours would prevent inferring blue from total and red alone.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Choose sorter inputs that retain the clues needed for its decision; draw the transformation and identify discarded details. Draw your input, deciding step, result and limit. Supported question: Use the richer record to find blue pencils in Box B. Explain why total alone was insuffici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Choose sorter </w:t>
      </w:r>
      <w:r>
        <w:rPr>
          <w:b/>
        </w:rPr>
        <w:t>input</w:t>
      </w:r>
      <w:r>
        <w:rPr>
          <w:b w:val="0"/>
        </w:rPr>
        <w:t xml:space="preserve">s that retain the clues needed for its decision; draw the transformation and identify discarded details.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Use the richer record to find blue pencils in Box B. Explain why total alone was insufficient.</w:t>
      </w:r>
    </w:p>
    <w:p>
      <w:pPr>
        <w:spacing w:line="336" w:lineRule="auto" w:after="180"/>
      </w:pPr>
      <w:r>
        <w:rPr>
          <w:b w:val="0"/>
        </w:rPr>
        <w:t xml:space="preserve">Draw your project </w:t>
      </w:r>
      <w:r>
        <w:rPr>
          <w:b/>
        </w:rPr>
        <w:t>trace</w:t>
      </w:r>
      <w:r>
        <w:rPr>
          <w:b w:val="0"/>
        </w:rPr>
        <w:t xml:space="preserve">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 practice and picture transcripts · reference / check after trying</w:t>
      </w:r>
    </w:p>
    <w:p>
      <w:pPr>
        <w:pStyle w:val="Heading3"/>
      </w:pPr>
      <w:r>
        <w:t>01. Input, Process, Output: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Different pencil colours. The same total.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