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w:t>
      </w:r>
    </w:p>
    <w:p>
      <w:pPr>
        <w:pStyle w:val="Title"/>
      </w:pPr>
      <w:r>
        <w:t>Sensors Are Messengers</w:t>
      </w:r>
    </w:p>
    <w:p>
      <w:r>
        <w:t>Project: Helpful Classroom Sorter</w:t>
      </w:r>
    </w:p>
    <w:p>
      <w:pPr>
        <w:pStyle w:val="Heading1"/>
      </w:pPr>
      <w:r>
        <w:t>Before you start</w:t>
      </w:r>
    </w:p>
    <w:p>
      <w:r>
        <w:t>Week 2: distinguish input, processing and output.</w:t>
      </w:r>
    </w:p>
    <w:p>
      <w:pPr>
        <w:pStyle w:val="Heading1"/>
      </w:pPr>
      <w:r>
        <w:t>01. Your mission</w:t>
      </w:r>
    </w:p>
    <w:p>
      <w:pPr>
        <w:pStyle w:val="Heading3"/>
      </w:pPr>
      <w:r>
        <w:t>Your learning target</w:t>
      </w:r>
    </w:p>
    <w:p>
      <w:r>
        <w:t>I can describe a measurement using its quantity, value, unit and conditions.</w:t>
      </w:r>
    </w:p>
    <w:p>
      <w:r>
        <w:t>I can distinguish a sensor reading from an interpretation or decision.</w:t>
      </w:r>
    </w:p>
    <w:p>
      <w:r>
        <w:t>I can use repeated comparisons to investigate a measurement problem without inventing certainty.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Input, Process, Output. Give an example and a mistake that the idea helps you avoid.</w:t>
      </w:r>
    </w:p>
    <w:p>
      <w:r>
        <w:t>After trying, check the relevant lesson or ask your teacher. Change the part of your explanation that the evidence shows was wrong.</w:t>
      </w:r>
    </w:p>
    <w:p>
      <w:r>
        <w:t>Sensors measure signals; later processing gives those signals meaning.</w:t>
      </w:r>
    </w:p>
    <w:p>
      <w:r>
        <w:drawing>
          <wp:inline xmlns:a="http://schemas.openxmlformats.org/drawingml/2006/main" xmlns:pic="http://schemas.openxmlformats.org/drawingml/2006/picture">
            <wp:extent cx="3200400" cy="3200400"/>
            <wp:docPr id="1" name="Picture 1" descr="Concept illustration for Week 3: Sensors Are Messengers"/>
            <wp:cNvGraphicFramePr>
              <a:graphicFrameLocks noChangeAspect="1"/>
            </wp:cNvGraphicFramePr>
            <a:graphic>
              <a:graphicData uri="http://schemas.openxmlformats.org/drawingml/2006/picture">
                <pic:pic>
                  <pic:nvPicPr>
                    <pic:cNvPr id="0" name="b3098b85b5cbd6c67df6a00311043fd8f3398895bf607726c50487987a381b63.png"/>
                    <pic:cNvPicPr/>
                  </pic:nvPicPr>
                  <pic:blipFill>
                    <a:blip r:embed="rId9"/>
                    <a:stretch>
                      <a:fillRect/>
                    </a:stretch>
                  </pic:blipFill>
                  <pic:spPr>
                    <a:xfrm>
                      <a:off x="0" y="0"/>
                      <a:ext cx="3200400" cy="3200400"/>
                    </a:xfrm>
                    <a:prstGeom prst="rect"/>
                  </pic:spPr>
                </pic:pic>
              </a:graphicData>
            </a:graphic>
          </wp:inline>
        </w:drawing>
      </w:r>
    </w:p>
    <w:p>
      <w:r>
        <w:t>LEARNING TARGET  Two light sensors report 40 and 80 in different rooms. Their settings and units are unknown. Can you conclude the second room is twice as bright? Design a fair comparison without using a camera or personal data.</w:t>
      </w:r>
    </w:p>
    <w:p>
      <w:r>
        <w:t>Learner name:</w:t>
      </w:r>
    </w:p>
    <w:p>
      <w:pPr>
        <w:pStyle w:val="Heading3"/>
      </w:pPr>
      <w:r>
        <w:t>Readiness for the connected explanation</w:t>
      </w:r>
    </w:p>
    <w:p>
      <w:r>
        <w:t>A record retains only the highest temperature of a day. Can it establish when that temperature occurred? Explain using two possible records.</w:t>
      </w:r>
    </w:p>
    <w:p>
      <w:pPr>
        <w:pStyle w:val="Heading3"/>
      </w:pPr>
      <w:r>
        <w:t>This week’s end goal</w:t>
      </w:r>
    </w:p>
    <w:p>
      <w:r>
        <w:t>By the end, I can compare sensor readings while controlling where and when they are measured.</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classroom weather station measures light, sound, and temperature but does not decide what those measurements mean.</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 garden display shows 24. Is that warm? We cannot interpret the number until we know what was measured and the unit. It might mean 24 degrees Celsius, 24 percent soil moisture according to a particular device, or 24 hours since watering. The screen alone does not supply the missing meaning.</w:t>
      </w:r>
    </w:p>
    <w:p>
      <w:r>
        <w:t>A useful measurement record names the quantity, value, unit, time and relevant conditions. For air temperature, the location and exposure matter: a device in direct sunshine may warm differently from one in shade. Record the conditions rather than assuming that every nearby device measured the same situation.</w:t>
      </w:r>
    </w:p>
    <w:p>
      <w:r>
        <w:t>Measurement is a way of representing part of the physical world. It does not capture everything about that world. One air-temperature reading does not tell us how dry the roots are, whether a plant is diseased or whether watering is permitted.</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light, sound, or heat from the environment"/>
            <wp:cNvGraphicFramePr>
              <a:graphicFrameLocks noChangeAspect="1"/>
            </wp:cNvGraphicFramePr>
            <a:graphic>
              <a:graphicData uri="http://schemas.openxmlformats.org/drawingml/2006/picture">
                <pic:pic>
                  <pic:nvPicPr>
                    <pic:cNvPr id="0" name="a10b28cf6815ffb27147386f85f16d2c1ed2569df0236790156df307091d17b2.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a sensor converts the signal into recorded values"/>
            <wp:cNvGraphicFramePr>
              <a:graphicFrameLocks noChangeAspect="1"/>
            </wp:cNvGraphicFramePr>
            <a:graphic>
              <a:graphicData uri="http://schemas.openxmlformats.org/drawingml/2006/picture">
                <pic:pic>
                  <pic:nvPicPr>
                    <pic:cNvPr id="0" name="69a5372078aed2bd7c30c8db06261751f7692cd13b6d49e73c49e5ac174a58dc.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numbers or pixel/sound data sent to a later process"/>
            <wp:cNvGraphicFramePr>
              <a:graphicFrameLocks noChangeAspect="1"/>
            </wp:cNvGraphicFramePr>
            <a:graphic>
              <a:graphicData uri="http://schemas.openxmlformats.org/drawingml/2006/picture">
                <pic:pic>
                  <pic:nvPicPr>
                    <pic:cNvPr id="0" name="8d4611675ef53a9e61fbf77946d5b49d3d1d9c891ec35c69296d4127cfef7f2e.png"/>
                    <pic:cNvPicPr/>
                  </pic:nvPicPr>
                  <pic:blipFill>
                    <a:blip r:embed="rId13"/>
                    <a:stretch>
                      <a:fillRect/>
                    </a:stretch>
                  </pic:blipFill>
                  <pic:spPr>
                    <a:xfrm>
                      <a:off x="0" y="0"/>
                      <a:ext cx="4267200" cy="3200400"/>
                    </a:xfrm>
                    <a:prstGeom prst="rect"/>
                  </pic:spPr>
                </pic:pic>
              </a:graphicData>
            </a:graphic>
          </wp:inline>
        </w:drawing>
      </w:r>
    </w:p>
    <w:p>
      <w:r>
        <w:t>INPUT  light, sound, or heat from the environment</w:t>
      </w:r>
    </w:p>
    <w:p>
      <w:r>
        <w:t>PROCESS  a sensor converts the signal into recorded values</w:t>
      </w:r>
    </w:p>
    <w:p>
      <w:r>
        <w:t>OUTPUT  numbers or pixel/sound data sent to a later process</w:t>
      </w:r>
    </w:p>
    <w:p>
      <w:r>
        <w:t>CORE IDEA  Sensors measure signals; later processing gives those signals meaning.</w:t>
      </w:r>
    </w:p>
    <w:p>
      <w:r>
        <w:t>UNDER THE HOOD  A sensor is a transducer: it converts a physical quantity into a signal a computing system can represent. Sensing and interpretation are separate. A camera measures light; an image model may later infer a label.</w:t>
      </w:r>
    </w:p>
    <w:p>
      <w:r>
        <w:t>Draw a fresh example with all three stages:</w:t>
      </w:r>
    </w:p>
    <w:p>
      <w:pPr>
        <w:pStyle w:val="Heading3"/>
      </w:pPr>
      <w:r>
        <w:t>A closer explanation</w:t>
      </w:r>
    </w:p>
    <w:p>
      <w:pPr>
        <w:pStyle w:val="Heading3"/>
      </w:pPr>
      <w:r>
        <w:t>Three different stages in a garden system</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Operation</w:t>
            </w:r>
          </w:p>
        </w:tc>
        <w:tc>
          <w:tcPr>
            <w:tcW w:type="dxa" w:w="3408"/>
          </w:tcPr>
          <w:p>
            <w:r>
              <w:t>Output</w:t>
            </w:r>
          </w:p>
        </w:tc>
      </w:tr>
      <w:tr>
        <w:tc>
          <w:tcPr>
            <w:tcW w:type="dxa" w:w="3408"/>
          </w:tcPr>
          <w:p>
            <w:r>
              <w:t>Physical temperature at the sensor</w:t>
            </w:r>
          </w:p>
        </w:tc>
        <w:tc>
          <w:tcPr>
            <w:tcW w:type="dxa" w:w="3408"/>
          </w:tcPr>
          <w:p>
            <w:r>
              <w:t>Sensor and measuring electronics</w:t>
            </w:r>
          </w:p>
        </w:tc>
        <w:tc>
          <w:tcPr>
            <w:tcW w:type="dxa" w:w="3408"/>
          </w:tcPr>
          <w:p>
            <w:r>
              <w:t>Recorded air temperature 24 degrees C</w:t>
            </w:r>
          </w:p>
        </w:tc>
      </w:tr>
      <w:tr>
        <w:tc>
          <w:tcPr>
            <w:tcW w:type="dxa" w:w="3408"/>
          </w:tcPr>
          <w:p>
            <w:r>
              <w:t>Recorded value 24 degrees C</w:t>
            </w:r>
          </w:p>
        </w:tc>
        <w:tc>
          <w:tcPr>
            <w:tcW w:type="dxa" w:w="3408"/>
          </w:tcPr>
          <w:p>
            <w:r>
              <w:t>Written rule checks whether value exceeds 28</w:t>
            </w:r>
          </w:p>
        </w:tc>
        <w:tc>
          <w:tcPr>
            <w:tcW w:type="dxa" w:w="3408"/>
          </w:tcPr>
          <w:p>
            <w:r>
              <w:t>Warning is off</w:t>
            </w:r>
          </w:p>
        </w:tc>
      </w:tr>
      <w:tr>
        <w:tc>
          <w:tcPr>
            <w:tcW w:type="dxa" w:w="3408"/>
          </w:tcPr>
          <w:p>
            <w:r>
              <w:t>Readings and a gardener's inspection</w:t>
            </w:r>
          </w:p>
        </w:tc>
        <w:tc>
          <w:tcPr>
            <w:tcW w:type="dxa" w:w="3408"/>
          </w:tcPr>
          <w:p>
            <w:r>
              <w:t>Gardener decides what action is appropriate</w:t>
            </w:r>
          </w:p>
        </w:tc>
        <w:tc>
          <w:tcPr>
            <w:tcW w:type="dxa" w:w="3408"/>
          </w:tcPr>
          <w:p>
            <w:r>
              <w:t>An action or a decision to wait</w:t>
            </w:r>
          </w:p>
        </w:tc>
      </w:tr>
    </w:tbl>
    <w:p>
      <w:r>
        <w:t>Sensing, checking a rule and deciding what to do are separate stages. A correct rule can still receive an unsuitable measurement.</w:t>
      </w:r>
    </w:p>
    <w:p>
      <w:r>
        <w:t>The sensor responds to a physical quantity. Electronics convert the response into a recorded value. A later program can compare the value with a threshold. Nothing about this path requires us to claim that the sensor understands plant health.</w:t>
      </w:r>
    </w:p>
    <w:p>
      <w:r>
        <w:t>The rule uses exceeds 28, so a reading of exactly 28 does not trigger it. At 29 it does. This boundary is a property of the written rule; it is separate from the question of whether the measuring device is accurate enough for the intended purpose.</w:t>
      </w:r>
    </w:p>
    <w:p>
      <w:pPr>
        <w:pStyle w:val="Heading3"/>
      </w:pPr>
      <w:r>
        <w:t>The sensor measures. The rule decides.</w:t>
      </w:r>
    </w:p>
    <w:p>
      <w:r>
        <w:t>This model uses a made-up light scale: 0 means darker and 100 brighter. Rule: if reading &lt; 30, lamp ON; otherwise lamp OFF. Trace readings 18, 29 and 30. Explain what measured the light and what chose the action. The HTML lesson includes the interactive slider.</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amera: light becomes pixel values; measurement, not meaning"/>
            <wp:cNvGraphicFramePr>
              <a:graphicFrameLocks noChangeAspect="1"/>
            </wp:cNvGraphicFramePr>
            <a:graphic>
              <a:graphicData uri="http://schemas.openxmlformats.org/drawingml/2006/picture">
                <pic:pic>
                  <pic:nvPicPr>
                    <pic:cNvPr id="0" name="466af887f71358ceada9b0c17110a32e1f74dc8faa08f03e12d75bd26b46bc0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Microphone: air-pressure changes become samples; measurement, not understanding"/>
            <wp:cNvGraphicFramePr>
              <a:graphicFrameLocks noChangeAspect="1"/>
            </wp:cNvGraphicFramePr>
            <a:graphic>
              <a:graphicData uri="http://schemas.openxmlformats.org/drawingml/2006/picture">
                <pic:pic>
                  <pic:nvPicPr>
                    <pic:cNvPr id="0" name="806b46bfb79f2a283ab79c47551d73c5d2b486df33659eb732fa804bc382022d.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hermometer: heat becomes a temperature number; measurement, not a weather decision"/>
            <wp:cNvGraphicFramePr>
              <a:graphicFrameLocks noChangeAspect="1"/>
            </wp:cNvGraphicFramePr>
            <a:graphic>
              <a:graphicData uri="http://schemas.openxmlformats.org/drawingml/2006/picture">
                <pic:pic>
                  <pic:nvPicPr>
                    <pic:cNvPr id="0" name="c32292b988e6bbb249cb8a80ae7c7616704b542986cb531c59a8c9789ca0628f.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Button: a press becomes an on/off value; a human event becomes data"/>
            <wp:cNvGraphicFramePr>
              <a:graphicFrameLocks noChangeAspect="1"/>
            </wp:cNvGraphicFramePr>
            <a:graphic>
              <a:graphicData uri="http://schemas.openxmlformats.org/drawingml/2006/picture">
                <pic:pic>
                  <pic:nvPicPr>
                    <pic:cNvPr id="0" name="873dca2a3a986caadde3bdf275dbf18d054891f63b8eb231a19a9ed0ddf2bed3.png"/>
                    <pic:cNvPicPr/>
                  </pic:nvPicPr>
                  <pic:blipFill>
                    <a:blip r:embed="rId17"/>
                    <a:stretch>
                      <a:fillRect/>
                    </a:stretch>
                  </pic:blipFill>
                  <pic:spPr>
                    <a:xfrm>
                      <a:off x="0" y="0"/>
                      <a:ext cx="3574472" cy="2660072"/>
                    </a:xfrm>
                    <a:prstGeom prst="rect"/>
                  </pic:spPr>
                </pic:pic>
              </a:graphicData>
            </a:graphic>
          </wp:inline>
        </w:drawing>
      </w:r>
    </w:p>
    <w:p>
      <w:r>
        <w:t>CASE 1 — Camera  Clue: light becomes pixel values. Meaning: measurement, not meaning.</w:t>
      </w:r>
    </w:p>
    <w:p>
      <w:r>
        <w:t>CASE 2 — Microphone  Clue: air-pressure changes become samples. Meaning: measurement, not understanding.</w:t>
      </w:r>
    </w:p>
    <w:p>
      <w:r>
        <w:t>CASE 3 — Thermometer  Clue: heat becomes a temperature number. Meaning: measurement, not a weather decision.</w:t>
      </w:r>
    </w:p>
    <w:p>
      <w:r>
        <w:t>CASE 4 — Button  Clue: a press becomes an on/off value. Meaning: a human event becomes data.</w:t>
      </w:r>
    </w:p>
    <w:p>
      <w:r>
        <w:t>BOUNDARY  Do not say a sensor sees, hears, or understands. It measures and sends a representation.</w:t>
      </w:r>
    </w:p>
    <w:p>
      <w:r>
        <w:t>Which two pictures are easiest to confuse? What evidence separates them?</w:t>
      </w:r>
    </w:p>
    <w:p>
      <w:pPr>
        <w:pStyle w:val="Heading3"/>
      </w:pPr>
      <w:r>
        <w:t>Change one thing in the pictured case</w:t>
      </w:r>
    </w:p>
    <w:p>
      <w:r>
        <w:t>Change: Move only B into brighter light.</w:t>
      </w:r>
    </w:p>
    <w:p>
      <w:r>
        <w:t>Prediction: The next gap could change for reasons other than a difference in device accuracy.</w:t>
      </w:r>
    </w:p>
    <w:p>
      <w:r>
        <w:t>Reason: The comparison now changes location as well as device; there is no supplied reading from the new location.</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sensor: device that measures a physical signal"/>
            <wp:cNvGraphicFramePr>
              <a:graphicFrameLocks noChangeAspect="1"/>
            </wp:cNvGraphicFramePr>
            <a:graphic>
              <a:graphicData uri="http://schemas.openxmlformats.org/drawingml/2006/picture">
                <pic:pic>
                  <pic:nvPicPr>
                    <pic:cNvPr id="0" name="81bfebdee904f25b1836b1e4085823c938353d89dcb9a87c056f01f7579608a9.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ignal: a changing quantity that can be measured"/>
            <wp:cNvGraphicFramePr>
              <a:graphicFrameLocks noChangeAspect="1"/>
            </wp:cNvGraphicFramePr>
            <a:graphic>
              <a:graphicData uri="http://schemas.openxmlformats.org/drawingml/2006/picture">
                <pic:pic>
                  <pic:nvPicPr>
                    <pic:cNvPr id="0" name="166a39460cfb1dbfa7eb27531fe9297db5d141c6f96de1828b528fda3032875d.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measurement: a recorded value describing part of a signal"/>
            <wp:cNvGraphicFramePr>
              <a:graphicFrameLocks noChangeAspect="1"/>
            </wp:cNvGraphicFramePr>
            <a:graphic>
              <a:graphicData uri="http://schemas.openxmlformats.org/drawingml/2006/picture">
                <pic:pic>
                  <pic:nvPicPr>
                    <pic:cNvPr id="0" name="c679269ae33661b347ca92e87a03d7eb048e3a02caac5ed4140f2ce0dbdea7e4.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data: represented information available for processing"/>
            <wp:cNvGraphicFramePr>
              <a:graphicFrameLocks noChangeAspect="1"/>
            </wp:cNvGraphicFramePr>
            <a:graphic>
              <a:graphicData uri="http://schemas.openxmlformats.org/drawingml/2006/picture">
                <pic:pic>
                  <pic:nvPicPr>
                    <pic:cNvPr id="0" name="3e4dae8bc1032324d9d16fdfa3147e9b441244247124e550c51857576ef4ef1b.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sensor</w:t>
            </w:r>
          </w:p>
        </w:tc>
        <w:tc>
          <w:tcPr>
            <w:tcW w:type="dxa" w:w="3408"/>
          </w:tcPr>
          <w:p>
            <w:r>
              <w:t>device that measures a physical signal</w:t>
            </w:r>
          </w:p>
        </w:tc>
        <w:tc>
          <w:tcPr>
            <w:tcW w:type="dxa" w:w="3408"/>
          </w:tcPr>
          <w:p>
            <w:r/>
          </w:p>
        </w:tc>
      </w:tr>
      <w:tr>
        <w:tc>
          <w:tcPr>
            <w:tcW w:type="dxa" w:w="3408"/>
          </w:tcPr>
          <w:p>
            <w:r>
              <w:t>signal</w:t>
            </w:r>
          </w:p>
        </w:tc>
        <w:tc>
          <w:tcPr>
            <w:tcW w:type="dxa" w:w="3408"/>
          </w:tcPr>
          <w:p>
            <w:r>
              <w:t>a changing quantity that can be measured</w:t>
            </w:r>
          </w:p>
        </w:tc>
        <w:tc>
          <w:tcPr>
            <w:tcW w:type="dxa" w:w="3408"/>
          </w:tcPr>
          <w:p>
            <w:r/>
          </w:p>
        </w:tc>
      </w:tr>
      <w:tr>
        <w:tc>
          <w:tcPr>
            <w:tcW w:type="dxa" w:w="3408"/>
          </w:tcPr>
          <w:p>
            <w:r>
              <w:t>measurement</w:t>
            </w:r>
          </w:p>
        </w:tc>
        <w:tc>
          <w:tcPr>
            <w:tcW w:type="dxa" w:w="3408"/>
          </w:tcPr>
          <w:p>
            <w:r>
              <w:t>a recorded value describing part of a signal</w:t>
            </w:r>
          </w:p>
        </w:tc>
        <w:tc>
          <w:tcPr>
            <w:tcW w:type="dxa" w:w="3408"/>
          </w:tcPr>
          <w:p>
            <w:r/>
          </w:p>
        </w:tc>
      </w:tr>
      <w:tr>
        <w:tc>
          <w:tcPr>
            <w:tcW w:type="dxa" w:w="3408"/>
          </w:tcPr>
          <w:p>
            <w:r>
              <w:t>data</w:t>
            </w:r>
          </w:p>
        </w:tc>
        <w:tc>
          <w:tcPr>
            <w:tcW w:type="dxa" w:w="3408"/>
          </w:tcPr>
          <w:p>
            <w:r>
              <w:t>represented information available for processing</w:t>
            </w:r>
          </w:p>
        </w:tc>
        <w:tc>
          <w:tcPr>
            <w:tcW w:type="dxa" w:w="3408"/>
          </w:tcPr>
          <w:p>
            <w:r/>
          </w:p>
        </w:tc>
      </w:tr>
    </w:tbl>
    <w:p>
      <w:pPr>
        <w:pStyle w:val="Heading3"/>
      </w:pPr>
      <w:r>
        <w:t>Misconception detective</w:t>
      </w:r>
    </w:p>
    <w:p>
      <w:r>
        <w:t>CLAIM TO REPAIR  The camera knows there is a cat.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Unit</w:t>
            </w:r>
          </w:p>
        </w:tc>
        <w:tc>
          <w:tcPr>
            <w:tcW w:type="dxa" w:w="5112"/>
          </w:tcPr>
          <w:p>
            <w:r>
              <w:t>An agreed amount used to express a quantity, such as a second or a degree Celsius</w:t>
            </w:r>
          </w:p>
        </w:tc>
      </w:tr>
      <w:tr>
        <w:tc>
          <w:tcPr>
            <w:tcW w:type="dxa" w:w="5112"/>
          </w:tcPr>
          <w:p>
            <w:r>
              <w:t>Variation</w:t>
            </w:r>
          </w:p>
        </w:tc>
        <w:tc>
          <w:tcPr>
            <w:tcW w:type="dxa" w:w="5112"/>
          </w:tcPr>
          <w:p>
            <w:r>
              <w:t>Differences among readings or observations</w:t>
            </w:r>
          </w:p>
        </w:tc>
      </w:tr>
      <w:tr>
        <w:tc>
          <w:tcPr>
            <w:tcW w:type="dxa" w:w="5112"/>
          </w:tcPr>
          <w:p>
            <w:r>
              <w:t>Calibration</w:t>
            </w:r>
          </w:p>
        </w:tc>
        <w:tc>
          <w:tcPr>
            <w:tcW w:type="dxa" w:w="5112"/>
          </w:tcPr>
          <w:p>
            <w:r>
              <w:t>Checking and, when appropriate, adjusting a measuring system against a reference</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classroom weather station measures light, sound, and temperature but does not decide what those measurements mean.</w:t>
      </w:r>
    </w:p>
    <w:p>
      <w:r>
        <w:t>STEP 1 — OBSERVE  light, sound, or heat from the environment</w:t>
      </w:r>
    </w:p>
    <w:p>
      <w:r>
        <w:t>STEP 2 — TRACE  a sensor converts the signal into recorded values</w:t>
      </w:r>
    </w:p>
    <w:p>
      <w:r>
        <w:t>STEP 3 — CONCLUDE  numbers or pixel/sound data sent to a later process</w:t>
      </w:r>
    </w:p>
    <w:p>
      <w:r>
        <w:t>MODEL REASONING  820 could be a light measurement, 24 C comes from a temperature sensor, and changing sound values come from a microphone. The numbers alone do not prove whether the plant needs water or whether a voice was present; later processing must interpret them.</w:t>
      </w:r>
    </w:p>
    <w:p>
      <w:r>
        <w:t>DO NOT OVERCLAIM  Do not say a sensor sees, hears, or understands. It measures and sends a representation.</w:t>
      </w:r>
    </w:p>
    <w:p>
      <w:r>
        <w:t>What new evidence could change this answer?</w:t>
      </w:r>
    </w:p>
    <w:p>
      <w:pPr>
        <w:pStyle w:val="Heading3"/>
      </w:pPr>
      <w:r>
        <w:t>A closer explanation</w:t>
      </w:r>
    </w:p>
    <w:p>
      <w:r>
        <w:t>Two devices are placed side by side in a shaded room and allowed to settle. At three agreed times, device A reads 20, 21 and 20 degrees C; device B reads 22, 23 and 22 degrees C. B is 2 degrees higher on every comparison. That pattern is evidence of a consistent difference under these test conditions.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Time</w:t>
            </w:r>
          </w:p>
        </w:tc>
        <w:tc>
          <w:tcPr>
            <w:tcW w:type="dxa" w:w="2556"/>
          </w:tcPr>
          <w:p>
            <w:r>
              <w:t>A in degrees C</w:t>
            </w:r>
          </w:p>
        </w:tc>
        <w:tc>
          <w:tcPr>
            <w:tcW w:type="dxa" w:w="2556"/>
          </w:tcPr>
          <w:p>
            <w:r>
              <w:t>B in degrees C</w:t>
            </w:r>
          </w:p>
        </w:tc>
        <w:tc>
          <w:tcPr>
            <w:tcW w:type="dxa" w:w="2556"/>
          </w:tcPr>
          <w:p>
            <w:r>
              <w:t>B minus A</w:t>
            </w:r>
          </w:p>
        </w:tc>
      </w:tr>
      <w:tr>
        <w:tc>
          <w:tcPr>
            <w:tcW w:type="dxa" w:w="2556"/>
          </w:tcPr>
          <w:p>
            <w:r>
              <w:t>10:00</w:t>
            </w:r>
          </w:p>
        </w:tc>
        <w:tc>
          <w:tcPr>
            <w:tcW w:type="dxa" w:w="2556"/>
          </w:tcPr>
          <w:p>
            <w:r>
              <w:t>20</w:t>
            </w:r>
          </w:p>
        </w:tc>
        <w:tc>
          <w:tcPr>
            <w:tcW w:type="dxa" w:w="2556"/>
          </w:tcPr>
          <w:p>
            <w:r>
              <w:t>22</w:t>
            </w:r>
          </w:p>
        </w:tc>
        <w:tc>
          <w:tcPr>
            <w:tcW w:type="dxa" w:w="2556"/>
          </w:tcPr>
          <w:p>
            <w:r>
              <w:t>2</w:t>
            </w:r>
          </w:p>
        </w:tc>
      </w:tr>
      <w:tr>
        <w:tc>
          <w:tcPr>
            <w:tcW w:type="dxa" w:w="2556"/>
          </w:tcPr>
          <w:p>
            <w:r>
              <w:t>10:05</w:t>
            </w:r>
          </w:p>
        </w:tc>
        <w:tc>
          <w:tcPr>
            <w:tcW w:type="dxa" w:w="2556"/>
          </w:tcPr>
          <w:p>
            <w:r>
              <w:t>21</w:t>
            </w:r>
          </w:p>
        </w:tc>
        <w:tc>
          <w:tcPr>
            <w:tcW w:type="dxa" w:w="2556"/>
          </w:tcPr>
          <w:p>
            <w:r>
              <w:t>23</w:t>
            </w:r>
          </w:p>
        </w:tc>
        <w:tc>
          <w:tcPr>
            <w:tcW w:type="dxa" w:w="2556"/>
          </w:tcPr>
          <w:p>
            <w:r>
              <w:t>2</w:t>
            </w:r>
          </w:p>
        </w:tc>
      </w:tr>
      <w:tr>
        <w:tc>
          <w:tcPr>
            <w:tcW w:type="dxa" w:w="2556"/>
          </w:tcPr>
          <w:p>
            <w:r>
              <w:t>10:10</w:t>
            </w:r>
          </w:p>
        </w:tc>
        <w:tc>
          <w:tcPr>
            <w:tcW w:type="dxa" w:w="2556"/>
          </w:tcPr>
          <w:p>
            <w:r>
              <w:t>20</w:t>
            </w:r>
          </w:p>
        </w:tc>
        <w:tc>
          <w:tcPr>
            <w:tcW w:type="dxa" w:w="2556"/>
          </w:tcPr>
          <w:p>
            <w:r>
              <w:t>22</w:t>
            </w:r>
          </w:p>
        </w:tc>
        <w:tc>
          <w:tcPr>
            <w:tcW w:type="dxa" w:w="2556"/>
          </w:tcPr>
          <w:p>
            <w:r>
              <w:t>2</w:t>
            </w:r>
          </w:p>
        </w:tc>
      </w:tr>
    </w:tbl>
    <w:p>
      <w:r>
        <w:t>We cannot conclude from agreement patterns alone that A is correct and B is wrong. A suitable checked reference can help investigate. We also need to consider whether the devices have different response times, resolutions or placement. Three comparisons in one room do not prove performance in every temperature range.</w:t>
      </w:r>
    </w:p>
    <w:p>
      <w:r>
        <w:t>Calibration is a reference check, sometimes followed by an adjustment. Do not simply subtract 2 from every future B reading because these three pairs happened to differ by 2. A correction needs support over the conditions where it will be used.</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Sensors Are Messengers</w:t>
      </w:r>
    </w:p>
    <w:p>
      <w:r>
        <w:t>Two fictional light sensors disagree in a classroom. Compare them fairly rather than declaring one broken.</w:t>
      </w:r>
    </w:p>
    <w:p>
      <w:pPr>
        <w:pStyle w:val="Heading3"/>
      </w:pPr>
      <w:r>
        <w:t>The facts we will use</w:t>
      </w:r>
    </w:p>
    <w:p>
      <w:r>
        <w:t>On the same shelf, simultaneous readings are A: 40,50,60 and B: 45,55,65 in declared toy light units.</w:t>
      </w:r>
    </w:p>
    <w:p>
      <w:r>
        <w:t>Neither device has been compared with a trusted reference.</w:t>
      </w:r>
    </w:p>
    <w:p>
      <w:r>
        <w:drawing>
          <wp:inline xmlns:a="http://schemas.openxmlformats.org/drawingml/2006/main" xmlns:pic="http://schemas.openxmlformats.org/drawingml/2006/picture">
            <wp:extent cx="5486400" cy="3657600"/>
            <wp:docPr id="15" name="Picture 15" descr="Simultaneous light readings"/>
            <wp:cNvGraphicFramePr>
              <a:graphicFrameLocks noChangeAspect="1"/>
            </wp:cNvGraphicFramePr>
            <a:graphic>
              <a:graphicData uri="http://schemas.openxmlformats.org/drawingml/2006/picture">
                <pic:pic>
                  <pic:nvPicPr>
                    <pic:cNvPr id="0" name="academy-detail-ai-1-3.png"/>
                    <pic:cNvPicPr/>
                  </pic:nvPicPr>
                  <pic:blipFill>
                    <a:blip r:embed="rId23"/>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Sensors Are Messengers. Same shelf: Place both devices together and allow them to settle.. Paired readings: Record three matching times: (40,45), (50,55), (60,65).. Compare gaps: B minus A is 5, 5 and 5 units.. Check a reference: A trusted reference is needed to decide which reading is closer."/>
            <wp:cNvGraphicFramePr>
              <a:graphicFrameLocks noChangeAspect="1"/>
            </wp:cNvGraphicFramePr>
            <a:graphic>
              <a:graphicData uri="http://schemas.openxmlformats.org/drawingml/2006/picture">
                <pic:pic>
                  <pic:nvPicPr>
                    <pic:cNvPr id="0" name="academy-visual-ai-1-3.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Same shelf</w:t>
            </w:r>
          </w:p>
        </w:tc>
        <w:tc>
          <w:tcPr>
            <w:tcW w:type="dxa" w:w="5112"/>
          </w:tcPr>
          <w:p>
            <w:r>
              <w:t>Place both devices together and allow them to settle.</w:t>
            </w:r>
          </w:p>
        </w:tc>
      </w:tr>
      <w:tr>
        <w:tc>
          <w:tcPr>
            <w:tcW w:type="dxa" w:w="5112"/>
          </w:tcPr>
          <w:p>
            <w:r>
              <w:t>2. Paired readings</w:t>
            </w:r>
          </w:p>
        </w:tc>
        <w:tc>
          <w:tcPr>
            <w:tcW w:type="dxa" w:w="5112"/>
          </w:tcPr>
          <w:p>
            <w:r>
              <w:t>Record three matching times: (40,45), (50,55), (60,65).</w:t>
            </w:r>
          </w:p>
        </w:tc>
      </w:tr>
      <w:tr>
        <w:tc>
          <w:tcPr>
            <w:tcW w:type="dxa" w:w="5112"/>
          </w:tcPr>
          <w:p>
            <w:r>
              <w:t>3. Compare gaps</w:t>
            </w:r>
          </w:p>
        </w:tc>
        <w:tc>
          <w:tcPr>
            <w:tcW w:type="dxa" w:w="5112"/>
          </w:tcPr>
          <w:p>
            <w:r>
              <w:t>B minus A is 5, 5 and 5 units.</w:t>
            </w:r>
          </w:p>
        </w:tc>
      </w:tr>
      <w:tr>
        <w:tc>
          <w:tcPr>
            <w:tcW w:type="dxa" w:w="5112"/>
          </w:tcPr>
          <w:p>
            <w:r>
              <w:t>4. Check a reference</w:t>
            </w:r>
          </w:p>
        </w:tc>
        <w:tc>
          <w:tcPr>
            <w:tcW w:type="dxa" w:w="5112"/>
          </w:tcPr>
          <w:p>
            <w:r>
              <w:t>A trusted reference is needed to decide which reading is closer.</w:t>
            </w:r>
          </w:p>
        </w:tc>
      </w:tr>
    </w:tbl>
    <w:p>
      <w:r>
        <w:t>Match each pictured step to the supplied facts. This is a worked teaching case, not an independent assessment.</w:t>
      </w:r>
    </w:p>
    <w:p>
      <w:pPr>
        <w:pStyle w:val="Heading3"/>
      </w:pPr>
      <w:r>
        <w:t>Why this result follows</w:t>
      </w:r>
    </w:p>
    <w:p>
      <w:r>
        <w:t>A repeated difference of 5 supports investigating an offset between devices. Matching time and location removes two obvious comparison problems. It does not show which device is correct: both could have errors. Preserve paired readings instead of adjusting them silently.</w:t>
      </w:r>
    </w:p>
    <w:p>
      <w:pPr>
        <w:pStyle w:val="Heading3"/>
      </w:pPr>
      <w:r>
        <w:t>What this example does not establish</w:t>
      </w:r>
    </w:p>
    <w:p>
      <w:r>
        <w:t>Three pairs do not prove an offset holds at every light level, nor identify the accurate device.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Camera</w:t>
            </w:r>
          </w:p>
        </w:tc>
        <w:tc>
          <w:tcPr>
            <w:tcW w:type="dxa" w:w="3408"/>
          </w:tcPr>
          <w:p>
            <w:r>
              <w:t>light becomes pixel values</w:t>
            </w:r>
          </w:p>
        </w:tc>
        <w:tc>
          <w:tcPr>
            <w:tcW w:type="dxa" w:w="3408"/>
          </w:tcPr>
          <w:p>
            <w:r>
              <w:t>measurement, not meaning</w:t>
            </w:r>
          </w:p>
        </w:tc>
      </w:tr>
      <w:tr>
        <w:tc>
          <w:tcPr>
            <w:tcW w:type="dxa" w:w="3408"/>
          </w:tcPr>
          <w:p>
            <w:r>
              <w:t>Microphone</w:t>
            </w:r>
          </w:p>
        </w:tc>
        <w:tc>
          <w:tcPr>
            <w:tcW w:type="dxa" w:w="3408"/>
          </w:tcPr>
          <w:p>
            <w:r>
              <w:t>air-pressure changes become samples</w:t>
            </w:r>
          </w:p>
        </w:tc>
        <w:tc>
          <w:tcPr>
            <w:tcW w:type="dxa" w:w="3408"/>
          </w:tcPr>
          <w:p>
            <w:r>
              <w:t>measurement, not understanding</w:t>
            </w:r>
          </w:p>
        </w:tc>
      </w:tr>
      <w:tr>
        <w:tc>
          <w:tcPr>
            <w:tcW w:type="dxa" w:w="3408"/>
          </w:tcPr>
          <w:p>
            <w:r>
              <w:t>Thermometer</w:t>
            </w:r>
          </w:p>
        </w:tc>
        <w:tc>
          <w:tcPr>
            <w:tcW w:type="dxa" w:w="3408"/>
          </w:tcPr>
          <w:p>
            <w:r>
              <w:t>heat becomes a temperature number</w:t>
            </w:r>
          </w:p>
        </w:tc>
        <w:tc>
          <w:tcPr>
            <w:tcW w:type="dxa" w:w="3408"/>
          </w:tcPr>
          <w:p>
            <w:r>
              <w:t>measurement, not a weather decision</w:t>
            </w:r>
          </w:p>
        </w:tc>
      </w:tr>
      <w:tr>
        <w:tc>
          <w:tcPr>
            <w:tcW w:type="dxa" w:w="3408"/>
          </w:tcPr>
          <w:p>
            <w:r>
              <w:t>Button</w:t>
            </w:r>
          </w:p>
        </w:tc>
        <w:tc>
          <w:tcPr>
            <w:tcW w:type="dxa" w:w="3408"/>
          </w:tcPr>
          <w:p>
            <w:r>
              <w:t>a press becomes an on/off value</w:t>
            </w:r>
          </w:p>
        </w:tc>
        <w:tc>
          <w:tcPr>
            <w:tcW w:type="dxa" w:w="3408"/>
          </w:tcPr>
          <w:p>
            <w:r>
              <w:t>a human event becomes data</w:t>
            </w:r>
          </w:p>
        </w:tc>
      </w:tr>
    </w:tbl>
    <w:p>
      <w:pPr>
        <w:pStyle w:val="Heading3"/>
      </w:pPr>
      <w:r>
        <w:t>Repair two tempting claims</w:t>
      </w:r>
    </w:p>
    <w:p>
      <w:r>
        <w:t>CLAIM A  The camera knows there is a cat.</w:t>
      </w:r>
    </w:p>
    <w:p>
      <w:r>
        <w:t>Repair:</w:t>
      </w:r>
    </w:p>
    <w:p>
      <w:r>
        <w:t>CLAIM B  More sensors always make a system better.</w:t>
      </w:r>
    </w:p>
    <w:p>
      <w:r>
        <w:t>Repair:</w:t>
      </w:r>
    </w:p>
    <w:p>
      <w:r>
        <w:t>STRONG ANSWER FRAME  I claim ______ because the evidence shows ______. The process is ______. One limit is ______.</w:t>
      </w:r>
    </w:p>
    <w:p>
      <w:pPr>
        <w:pStyle w:val="Heading3"/>
      </w:pPr>
      <w:r>
        <w:t>A closer explanation</w:t>
      </w:r>
    </w:p>
    <w:p>
      <w:r>
        <w:t>A warning based on one temperature reading can mean the recorded value crossed a threshold. It cannot automatically mean a plant needs water. That broader claim would need different evidence. When a system makes a surprising decision, check the units, time, location, measurement and rule in order.</w:t>
      </w:r>
    </w:p>
    <w:p>
      <w:r>
        <w:t>For classroom investigations, use teacher-provided records or ordinary safe room conditions. The reasoning task does not require heating devices, opening electronics or testing people. A clear paper investigation can reveal the same distinction between a reading and an interpretation.</w:t>
      </w:r>
    </w:p>
    <w:p>
      <w:pPr>
        <w:pStyle w:val="Heading3"/>
      </w:pPr>
      <w:r>
        <w:t>A display says 30 without a unit. State two questions needed before using it in a temperature-warning rule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Sensors measure signals; later processing gives those signals meaning.</w:t>
      </w:r>
    </w:p>
    <w:p>
      <w:r>
        <w:t>Use a fresh example to explain sensor.</w:t>
      </w:r>
    </w:p>
    <w:p>
      <w:r>
        <w:t>Trace a new input → process → output example.</w:t>
      </w:r>
    </w:p>
    <w:p>
      <w:r>
        <w:t>Find and repair the error in: More sensors always make a system better.</w:t>
      </w:r>
    </w:p>
    <w:p>
      <w:r>
        <w:t>Invent one edge case and name the safe response.</w:t>
      </w:r>
    </w:p>
    <w:p>
      <w:r>
        <w:t>PARTNER CHECK  Point to the evidence. Do not accept an answer that only repeats the vocabulary word.</w:t>
      </w:r>
    </w:p>
    <w:p>
      <w:pPr>
        <w:pStyle w:val="Heading3"/>
      </w:pPr>
      <w:r>
        <w:t>A closer explanation</w:t>
      </w:r>
    </w:p>
    <w:p>
      <w:r>
        <w:t>Suppose one classroom device reports 27 degrees C near a sunny window and another reports 22 degrees C in shade. The five-degree difference may reflect the locations. Calling one device faulty skips an alternative explanation. First write a prediction: if location explains the difference, placing both devices together after they settle should reduce it.</w:t>
      </w:r>
    </w:p>
    <w:p>
      <w:r>
        <w:t>A fair comparison changes the suspected factor while keeping other relevant conditions as similar as practical. Record what was changed and what remained uncertain. Repeated results can strengthen or weaken an explanation, but a short classroom test is not a guarantee about all future measurements.</w:t>
      </w:r>
    </w:p>
    <w:p>
      <w:pPr>
        <w:pStyle w:val="Heading3"/>
      </w:pPr>
      <w:r>
        <w:t>Two devices disagree near a window and a shaded wall. Describe a comparison that helps separate location from device differences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 boundary</w:t>
      </w:r>
    </w:p>
    <w:p>
      <w:r>
        <w:t>Use workbook W2 for the connected example “Sensors and measurement”.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Sensors and measurement. Proposed explanation: “The more stable device must be accurate”.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can we calculate the earlier gap but not predict an exact new B reading?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Signal Messenger Match</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Match camera, microphone, and temperature sensors to data.</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sensor.</w:t>
      </w:r>
    </w:p>
    <w:p>
      <w:r>
        <w:t>EXPLAIN  Sensors measure signals; later processing gives those signals meaning.</w:t>
      </w:r>
    </w:p>
    <w:p>
      <w:r>
        <w:t>TRACE  Show the input, process, and output.</w:t>
      </w:r>
    </w:p>
    <w:p>
      <w:r>
        <w:t>DIAGNOSE  Repair: The camera knows there is a cat.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Mark which sensor, if any, would collect each Classroom Sorter input; prefer direct human entry when a sensor is unnecessary.</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Do not say a sensor sees, hears, or understands. It measures and sends a representation.</w:t>
      </w:r>
    </w:p>
    <w:p>
      <w:r>
        <w:t>My project decision:</w:t>
      </w:r>
    </w:p>
    <w:p>
      <w:pPr>
        <w:pStyle w:val="Heading3"/>
      </w:pPr>
      <w:r>
        <w:t>Evidence for your project</w:t>
      </w:r>
    </w:p>
    <w:p>
      <w:r>
        <w:t>Save sorter measurements with device, location and time so unusual inputs can be checked before decisions.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A plant station reports 820, 24 C, and a sequence of sound values. Identify each likely sensor, its signal, and what remains unknown.</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820 could be a light measurement, 24 C comes from a temperature sensor, and changing sound values come from a microphone. The numbers alone do not prove whether the plant needs water or whether a voice was present; later processing must interpret them.</w:t>
      </w:r>
    </w:p>
    <w:p>
      <w:r>
        <w:t>My level:  □ Not yet  □ With one hint  □ Independently  □ I can teach it</w:t>
      </w:r>
    </w:p>
    <w:p>
      <w:r>
        <w:t>NEXT BRIDGE  Carry today's evidence habit into: Rules or Learned Patterns?.</w:t>
      </w:r>
    </w:p>
    <w:p>
      <w:pPr>
        <w:pStyle w:val="Heading1"/>
      </w:pPr>
      <w:r>
        <w:t>13. Study a complete case</w:t>
      </w:r>
    </w:p>
    <w:p>
      <w:pPr>
        <w:pStyle w:val="Heading3"/>
      </w:pPr>
      <w:r>
        <w:t>Week 3 Worked case</w:t>
      </w:r>
    </w:p>
    <w:p>
      <w:r>
        <w:t>Use the supplied details to practise the weekly concept before attempting the independent question. This case extends the illustrated lesson.</w:t>
      </w:r>
    </w:p>
    <w:p>
      <w:pPr>
        <w:pStyle w:val="Heading3"/>
      </w:pPr>
      <w:r>
        <w:t>The situation</w:t>
      </w:r>
    </w:p>
    <w:p>
      <w:r>
        <w:t>A light sensor reads 15 in a cupboard and 90 near a window. A microphone records a clap.</w:t>
      </w:r>
    </w:p>
    <w:p>
      <w:pPr>
        <w:pStyle w:val="Heading3"/>
      </w:pPr>
      <w:r>
        <w:t>The question</w:t>
      </w:r>
    </w:p>
    <w:p>
      <w:r>
        <w:t>Which measures a light-related signal? Can either directly measure happiness?</w:t>
      </w:r>
    </w:p>
    <w:p>
      <w:pPr>
        <w:pStyle w:val="Heading3"/>
      </w:pPr>
      <w:r>
        <w:t>Worked explanation</w:t>
      </w:r>
    </w:p>
    <w:p>
      <w:r>
        <w:t>The light sensor measures light; the microphone measures sound. Neither directly measures feelings. Units and calibration matter when comparing devices.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Two light readings, one sensor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Cupboard</w:t>
            </w:r>
          </w:p>
        </w:tc>
        <w:tc>
          <w:tcPr>
            <w:tcW w:type="dxa" w:w="5112"/>
          </w:tcPr>
          <w:p>
            <w:r>
              <w:t>15</w:t>
            </w:r>
          </w:p>
        </w:tc>
      </w:tr>
      <w:tr>
        <w:tc>
          <w:tcPr>
            <w:tcW w:type="dxa" w:w="5112"/>
          </w:tcPr>
          <w:p>
            <w:r>
              <w:t>Window</w:t>
            </w:r>
          </w:p>
        </w:tc>
        <w:tc>
          <w:tcPr>
            <w:tcW w:type="dxa" w:w="5112"/>
          </w:tcPr>
          <w:p>
            <w:r>
              <w:t>90</w:t>
            </w:r>
          </w:p>
        </w:tc>
      </w:tr>
    </w:tbl>
    <w:p>
      <w:r>
        <w:t>A light sensor reads 15 in a cupboard and 90 near a window. A microphone records a clap.</w:t>
      </w:r>
    </w:p>
    <w:p>
      <w:r>
        <w:t>Which measures a light-related signal? Can either directly measure happiness?</w:t>
      </w:r>
    </w:p>
    <w:p>
      <w:r>
        <w:t>The light sensor measures light; the microphone measures sound. Neither directly measures feelings. Units and calibration matter when comparing devices.</w:t>
      </w:r>
    </w:p>
    <w:p>
      <w:pPr>
        <w:pStyle w:val="Heading1"/>
      </w:pPr>
      <w:r>
        <w:t>14. Try a new case independently</w:t>
      </w:r>
    </w:p>
    <w:p>
      <w:pPr>
        <w:pStyle w:val="Heading3"/>
      </w:pPr>
      <w:r>
        <w:t>Independent case: Investigate a new measurement dispute</w:t>
      </w:r>
    </w:p>
    <w:p>
      <w:r>
        <w:t>A classroom sound display near a speaker reads higher than one near the door. A student declares the door device broken. Propose a safe comparison using normal classroom sound. Predict one result consistent with location explaining the difference and one result that would leave a device difference worth investigating.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 Independent application</w:t>
      </w:r>
    </w:p>
    <w:p>
      <w:r>
        <w:t>Close the worked explanation. Apply the idea to this different question without copying.</w:t>
      </w:r>
    </w:p>
    <w:p>
      <w:r>
        <w:t>A station reports light level 18 and temperature 22 degrees C. Which sensor produced each reading? Can either reading alone tell whether a child feels comfortable? Explain.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Mark which sensor, if any, would collect each Classroom Sorter input; prefer direct human entry when a sensor is unnecessary.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light sensors report 40 and 80 in different rooms. Their settings and units are unknown. Can you conclude the second room is twice as bright? Design a fair comparison without using a camera or personal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